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stylesWithEffects.xml" ContentType="application/vnd.ms-word.stylesWithEffects+xml"/>
  <Override PartName="/docProps/core.xml" ContentType="application/vnd.openxmlformats-package.core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E7DAE" w:rsidRPr="00764A00" w:rsidRDefault="004E7DAE" w:rsidP="004E7DAE">
      <w:pPr>
        <w:pStyle w:val="b0t8"/>
        <w:numPr>
          <w:ilvl w:val="0"/>
          <w:numId w:val="0"/>
        </w:numPr>
        <w:tabs>
          <w:tab w:val="center" w:pos="4762"/>
        </w:tabs>
        <w:rPr>
          <w:rFonts w:ascii="Calibri" w:hAnsi="Calibri" w:cs="Calibri"/>
          <w:noProof/>
          <w:lang w:val="hu-HU"/>
        </w:rPr>
      </w:pPr>
    </w:p>
    <w:p w:rsidR="004E7DAE" w:rsidRPr="00764A00" w:rsidRDefault="004E7DAE" w:rsidP="004E7DAE">
      <w:pPr>
        <w:pStyle w:val="b0t8"/>
        <w:numPr>
          <w:ilvl w:val="0"/>
          <w:numId w:val="0"/>
        </w:numPr>
        <w:tabs>
          <w:tab w:val="center" w:pos="4762"/>
        </w:tabs>
        <w:rPr>
          <w:rFonts w:ascii="Calibri" w:hAnsi="Calibri" w:cs="Calibri"/>
          <w:noProof/>
          <w:lang w:val="hu-HU"/>
        </w:rPr>
      </w:pPr>
      <w:r w:rsidRPr="00764A00">
        <w:rPr>
          <w:noProof/>
          <w:lang w:val="hu-HU" w:eastAsia="hu-HU" w:bidi="ar-SA"/>
        </w:rPr>
        <w:drawing>
          <wp:anchor distT="0" distB="0" distL="114300" distR="114300" simplePos="0" relativeHeight="251662336" behindDoc="0" locked="0" layoutInCell="1" allowOverlap="1" wp14:anchorId="73DA584B" wp14:editId="1A7A3C1F">
            <wp:simplePos x="0" y="0"/>
            <wp:positionH relativeFrom="column">
              <wp:posOffset>2886075</wp:posOffset>
            </wp:positionH>
            <wp:positionV relativeFrom="paragraph">
              <wp:posOffset>-527685</wp:posOffset>
            </wp:positionV>
            <wp:extent cx="1021080" cy="899160"/>
            <wp:effectExtent l="0" t="0" r="0" b="0"/>
            <wp:wrapNone/>
            <wp:docPr id="1482" name="Picture 1482" descr="clarity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82" descr="claritylogo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1080" cy="899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64A00">
        <w:rPr>
          <w:noProof/>
          <w:lang w:val="hu-HU" w:eastAsia="hu-HU" w:bidi="ar-SA"/>
        </w:rPr>
        <w:drawing>
          <wp:anchor distT="0" distB="0" distL="114300" distR="114300" simplePos="0" relativeHeight="251659264" behindDoc="0" locked="0" layoutInCell="1" allowOverlap="1" wp14:anchorId="5E6122F0" wp14:editId="4F863B6F">
            <wp:simplePos x="0" y="0"/>
            <wp:positionH relativeFrom="column">
              <wp:posOffset>-8890</wp:posOffset>
            </wp:positionH>
            <wp:positionV relativeFrom="paragraph">
              <wp:posOffset>-167005</wp:posOffset>
            </wp:positionV>
            <wp:extent cx="2453005" cy="735330"/>
            <wp:effectExtent l="0" t="0" r="10795" b="1270"/>
            <wp:wrapNone/>
            <wp:docPr id="1479" name="Kép 1" descr="Leírás: uszt_logo_rg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1" descr="Leírás: uszt_logo_rgb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3005" cy="735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64A00">
        <w:rPr>
          <w:noProof/>
          <w:lang w:val="hu-HU" w:eastAsia="hu-HU" w:bidi="ar-SA"/>
        </w:rPr>
        <w:drawing>
          <wp:anchor distT="0" distB="0" distL="114300" distR="114300" simplePos="0" relativeHeight="251660288" behindDoc="0" locked="0" layoutInCell="1" allowOverlap="1" wp14:anchorId="6BA300E4" wp14:editId="6766166C">
            <wp:simplePos x="0" y="0"/>
            <wp:positionH relativeFrom="column">
              <wp:posOffset>4694555</wp:posOffset>
            </wp:positionH>
            <wp:positionV relativeFrom="paragraph">
              <wp:posOffset>-288925</wp:posOffset>
            </wp:positionV>
            <wp:extent cx="1346200" cy="840105"/>
            <wp:effectExtent l="0" t="0" r="0" b="0"/>
            <wp:wrapNone/>
            <wp:docPr id="1480" name="Kép 1" descr="KIFÜ_szöveggell_490x310x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1" descr="KIFÜ_szöveggell_490x310x2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lum bright="12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6200" cy="840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64A00">
        <w:rPr>
          <w:rFonts w:ascii="Calibri" w:hAnsi="Calibri" w:cs="Calibri"/>
          <w:noProof/>
          <w:lang w:val="hu-HU"/>
        </w:rPr>
        <w:tab/>
      </w:r>
    </w:p>
    <w:p w:rsidR="004E7DAE" w:rsidRPr="00764A00" w:rsidRDefault="004E7DAE" w:rsidP="004E7DAE">
      <w:pPr>
        <w:pStyle w:val="b0t8"/>
        <w:numPr>
          <w:ilvl w:val="0"/>
          <w:numId w:val="0"/>
        </w:numPr>
        <w:ind w:left="1440"/>
        <w:rPr>
          <w:rFonts w:ascii="Calibri" w:hAnsi="Calibri" w:cs="Calibri"/>
          <w:noProof/>
          <w:lang w:val="hu-HU"/>
        </w:rPr>
      </w:pPr>
      <w:r w:rsidRPr="00764A00">
        <w:rPr>
          <w:rFonts w:ascii="Helvetica" w:eastAsiaTheme="minorHAnsi" w:hAnsi="Helvetica" w:cs="Helvetica"/>
          <w:noProof/>
          <w:sz w:val="24"/>
          <w:szCs w:val="24"/>
          <w:lang w:val="hu-HU" w:eastAsia="hu-HU" w:bidi="ar-SA"/>
        </w:rPr>
        <w:drawing>
          <wp:anchor distT="0" distB="0" distL="114300" distR="114300" simplePos="0" relativeHeight="251663360" behindDoc="0" locked="0" layoutInCell="1" allowOverlap="1" wp14:anchorId="52772724" wp14:editId="40257E39">
            <wp:simplePos x="0" y="0"/>
            <wp:positionH relativeFrom="column">
              <wp:posOffset>2854960</wp:posOffset>
            </wp:positionH>
            <wp:positionV relativeFrom="paragraph">
              <wp:posOffset>87630</wp:posOffset>
            </wp:positionV>
            <wp:extent cx="1076325" cy="390525"/>
            <wp:effectExtent l="0" t="0" r="0" b="0"/>
            <wp:wrapThrough wrapText="bothSides">
              <wp:wrapPolygon edited="0">
                <wp:start x="0" y="0"/>
                <wp:lineTo x="0" y="19668"/>
                <wp:lineTo x="20899" y="19668"/>
                <wp:lineTo x="20899" y="0"/>
                <wp:lineTo x="0" y="0"/>
              </wp:wrapPolygon>
            </wp:wrapThrough>
            <wp:docPr id="37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3136"/>
                    <a:stretch/>
                  </pic:blipFill>
                  <pic:spPr bwMode="auto">
                    <a:xfrm>
                      <a:off x="0" y="0"/>
                      <a:ext cx="107632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4E7DAE" w:rsidRPr="00764A00" w:rsidRDefault="004E7DAE" w:rsidP="004E7DAE">
      <w:pPr>
        <w:pStyle w:val="b0t8"/>
        <w:numPr>
          <w:ilvl w:val="0"/>
          <w:numId w:val="0"/>
        </w:numPr>
        <w:ind w:left="1440"/>
        <w:rPr>
          <w:rFonts w:ascii="Calibri" w:hAnsi="Calibri" w:cs="Calibri"/>
          <w:noProof/>
          <w:lang w:val="hu-HU"/>
        </w:rPr>
      </w:pPr>
    </w:p>
    <w:p w:rsidR="004E7DAE" w:rsidRPr="00764A00" w:rsidRDefault="004E7DAE" w:rsidP="004E7DAE">
      <w:pPr>
        <w:pStyle w:val="Cmek"/>
        <w:jc w:val="both"/>
        <w:rPr>
          <w:rFonts w:ascii="Arial" w:hAnsi="Arial" w:cs="Arial"/>
        </w:rPr>
      </w:pPr>
    </w:p>
    <w:p w:rsidR="004E7DAE" w:rsidRPr="00764A00" w:rsidRDefault="004E7DAE" w:rsidP="004E7DAE">
      <w:pPr>
        <w:pStyle w:val="Cmek"/>
        <w:rPr>
          <w:rFonts w:ascii="Arial" w:hAnsi="Arial" w:cs="Arial"/>
          <w:sz w:val="36"/>
          <w:szCs w:val="36"/>
        </w:rPr>
      </w:pPr>
      <w:r w:rsidRPr="00764A00">
        <w:rPr>
          <w:rFonts w:ascii="Arial" w:hAnsi="Arial" w:cs="Arial"/>
          <w:sz w:val="36"/>
          <w:szCs w:val="36"/>
        </w:rPr>
        <w:t>Kormányzati Informatikai Fejlesztési Ügynökség</w:t>
      </w:r>
    </w:p>
    <w:p w:rsidR="004E7DAE" w:rsidRPr="00764A00" w:rsidRDefault="004E7DAE" w:rsidP="004E7DAE">
      <w:pPr>
        <w:pStyle w:val="Cmek"/>
        <w:rPr>
          <w:rFonts w:ascii="Arial" w:hAnsi="Arial" w:cs="Arial"/>
        </w:rPr>
      </w:pPr>
    </w:p>
    <w:p w:rsidR="004E7DAE" w:rsidRPr="00764A00" w:rsidRDefault="004E7DAE" w:rsidP="004E7DAE">
      <w:pPr>
        <w:pStyle w:val="Cmek"/>
        <w:rPr>
          <w:rFonts w:cs="Calibri"/>
          <w:sz w:val="44"/>
        </w:rPr>
      </w:pPr>
      <w:r>
        <w:rPr>
          <w:rFonts w:cs="Calibri"/>
          <w:sz w:val="44"/>
        </w:rPr>
        <w:t>TDL-025-10</w:t>
      </w:r>
    </w:p>
    <w:p w:rsidR="004E7DAE" w:rsidRDefault="004E7DAE" w:rsidP="004E7DAE">
      <w:pPr>
        <w:pStyle w:val="Cmek"/>
        <w:rPr>
          <w:rFonts w:cs="Calibri"/>
          <w:sz w:val="44"/>
        </w:rPr>
      </w:pPr>
      <w:r w:rsidRPr="00764A00">
        <w:rPr>
          <w:rFonts w:cs="Calibri"/>
          <w:sz w:val="44"/>
        </w:rPr>
        <w:t>Részletes önkormányz</w:t>
      </w:r>
      <w:r>
        <w:rPr>
          <w:rFonts w:cs="Calibri"/>
          <w:sz w:val="44"/>
        </w:rPr>
        <w:t>ati igazgatásszervezési modell 3.0</w:t>
      </w:r>
    </w:p>
    <w:p w:rsidR="004E7DAE" w:rsidRDefault="004E7DAE" w:rsidP="004E7DAE">
      <w:pPr>
        <w:pStyle w:val="Cmek"/>
        <w:rPr>
          <w:rFonts w:cs="Calibri"/>
          <w:sz w:val="44"/>
        </w:rPr>
      </w:pPr>
      <w:r>
        <w:rPr>
          <w:rFonts w:cs="Calibri"/>
          <w:sz w:val="44"/>
        </w:rPr>
        <w:t>GAZDÁLKODÁSI SZAKRENDSZER ÁLTAL ÉRINTETT ÜGYVITELI FOLYAMATOK</w:t>
      </w:r>
    </w:p>
    <w:p w:rsidR="004E7DAE" w:rsidRPr="00764A00" w:rsidRDefault="004E7DAE" w:rsidP="004E7DAE">
      <w:pPr>
        <w:pStyle w:val="Cmek"/>
        <w:rPr>
          <w:rFonts w:ascii="Arial" w:hAnsi="Arial" w:cs="Arial"/>
          <w:sz w:val="24"/>
        </w:rPr>
      </w:pPr>
    </w:p>
    <w:p w:rsidR="004E7DAE" w:rsidRPr="00764A00" w:rsidRDefault="004E7DAE" w:rsidP="004E7DAE">
      <w:pPr>
        <w:pStyle w:val="Cmek"/>
        <w:rPr>
          <w:rFonts w:ascii="Arial" w:hAnsi="Arial" w:cs="Arial"/>
          <w:sz w:val="40"/>
        </w:rPr>
      </w:pPr>
      <w:r w:rsidRPr="00764A00">
        <w:rPr>
          <w:rFonts w:ascii="Arial" w:hAnsi="Arial" w:cs="Arial"/>
          <w:sz w:val="40"/>
        </w:rPr>
        <w:t>Az</w:t>
      </w:r>
    </w:p>
    <w:p w:rsidR="004E7DAE" w:rsidRPr="00764A00" w:rsidRDefault="004E7DAE" w:rsidP="004E7DAE">
      <w:pPr>
        <w:pStyle w:val="Cmek"/>
        <w:rPr>
          <w:rFonts w:ascii="Arial" w:hAnsi="Arial" w:cs="Arial"/>
          <w:sz w:val="40"/>
        </w:rPr>
      </w:pPr>
      <w:r w:rsidRPr="00764A00">
        <w:rPr>
          <w:rFonts w:ascii="Arial" w:hAnsi="Arial" w:cs="Arial"/>
          <w:sz w:val="40"/>
        </w:rPr>
        <w:t>„Önkormányzati ASP központ felállítása”</w:t>
      </w:r>
    </w:p>
    <w:p w:rsidR="004E7DAE" w:rsidRPr="00764A00" w:rsidRDefault="004E7DAE" w:rsidP="004E7DAE">
      <w:pPr>
        <w:pStyle w:val="Cmek"/>
        <w:rPr>
          <w:rFonts w:ascii="Arial" w:hAnsi="Arial" w:cs="Arial"/>
          <w:sz w:val="40"/>
        </w:rPr>
      </w:pPr>
      <w:proofErr w:type="gramStart"/>
      <w:r w:rsidRPr="00764A00">
        <w:rPr>
          <w:rFonts w:ascii="Arial" w:hAnsi="Arial" w:cs="Arial"/>
          <w:sz w:val="40"/>
        </w:rPr>
        <w:t>tárgyú</w:t>
      </w:r>
      <w:proofErr w:type="gramEnd"/>
      <w:r w:rsidRPr="00764A00">
        <w:rPr>
          <w:rFonts w:ascii="Arial" w:hAnsi="Arial" w:cs="Arial"/>
          <w:sz w:val="40"/>
        </w:rPr>
        <w:t xml:space="preserve"> projekthez</w:t>
      </w:r>
    </w:p>
    <w:p w:rsidR="004E7DAE" w:rsidRPr="00764A00" w:rsidRDefault="004E7DAE" w:rsidP="004E7DAE">
      <w:pPr>
        <w:jc w:val="center"/>
        <w:rPr>
          <w:sz w:val="28"/>
          <w:szCs w:val="28"/>
        </w:rPr>
      </w:pPr>
    </w:p>
    <w:p w:rsidR="004E7DAE" w:rsidRPr="00764A00" w:rsidRDefault="004E7DAE" w:rsidP="004E7DAE">
      <w:pPr>
        <w:rPr>
          <w:sz w:val="28"/>
          <w:szCs w:val="28"/>
        </w:rPr>
      </w:pPr>
      <w:r w:rsidRPr="00764A00">
        <w:rPr>
          <w:sz w:val="28"/>
          <w:szCs w:val="28"/>
        </w:rPr>
        <w:t>Készítette: Clarity Consulting Kft. – Bluefield Kft. konzorcium</w:t>
      </w:r>
    </w:p>
    <w:p w:rsidR="004E7DAE" w:rsidRPr="00764A00" w:rsidRDefault="004E7DAE" w:rsidP="004E7DAE">
      <w:pPr>
        <w:rPr>
          <w:sz w:val="28"/>
          <w:szCs w:val="28"/>
        </w:rPr>
      </w:pPr>
      <w:r w:rsidRPr="00764A00">
        <w:rPr>
          <w:sz w:val="28"/>
          <w:szCs w:val="28"/>
        </w:rPr>
        <w:t>Azonosító: EKOP – 3.1.6-2012-2012-0001</w:t>
      </w:r>
    </w:p>
    <w:p w:rsidR="004E7DAE" w:rsidRPr="00764A00" w:rsidRDefault="004E7DAE" w:rsidP="004E7DAE">
      <w:pPr>
        <w:rPr>
          <w:sz w:val="28"/>
          <w:szCs w:val="28"/>
        </w:rPr>
      </w:pPr>
    </w:p>
    <w:p w:rsidR="004E7DAE" w:rsidRPr="00764A00" w:rsidRDefault="004E7DAE" w:rsidP="004E7DAE">
      <w:pPr>
        <w:rPr>
          <w:sz w:val="28"/>
          <w:szCs w:val="28"/>
        </w:rPr>
      </w:pPr>
      <w:r>
        <w:rPr>
          <w:sz w:val="28"/>
          <w:szCs w:val="28"/>
        </w:rPr>
        <w:t>2014.november 28.</w:t>
      </w:r>
    </w:p>
    <w:p w:rsidR="004E7DAE" w:rsidRPr="00764A00" w:rsidRDefault="004E7DAE" w:rsidP="004E7DAE">
      <w:pPr>
        <w:rPr>
          <w:sz w:val="28"/>
          <w:szCs w:val="28"/>
        </w:rPr>
      </w:pPr>
    </w:p>
    <w:p w:rsidR="004E7DAE" w:rsidRPr="00764A00" w:rsidRDefault="004E7DAE" w:rsidP="004E7DAE">
      <w:pPr>
        <w:rPr>
          <w:sz w:val="28"/>
          <w:szCs w:val="28"/>
        </w:rPr>
      </w:pPr>
    </w:p>
    <w:p w:rsidR="004E7DAE" w:rsidRPr="00764A00" w:rsidRDefault="004E7DAE" w:rsidP="004E7DAE">
      <w:pPr>
        <w:tabs>
          <w:tab w:val="right" w:pos="9072"/>
        </w:tabs>
      </w:pPr>
      <w:r w:rsidRPr="00764A00">
        <w:rPr>
          <w:noProof/>
        </w:rPr>
        <w:drawing>
          <wp:anchor distT="0" distB="0" distL="114300" distR="114300" simplePos="0" relativeHeight="251661312" behindDoc="0" locked="0" layoutInCell="1" allowOverlap="1" wp14:anchorId="79682AFE" wp14:editId="2C464DC2">
            <wp:simplePos x="0" y="0"/>
            <wp:positionH relativeFrom="column">
              <wp:posOffset>22860</wp:posOffset>
            </wp:positionH>
            <wp:positionV relativeFrom="paragraph">
              <wp:posOffset>60960</wp:posOffset>
            </wp:positionV>
            <wp:extent cx="1433195" cy="695960"/>
            <wp:effectExtent l="0" t="0" r="0" b="0"/>
            <wp:wrapNone/>
            <wp:docPr id="1481" name="Kép 2" descr="Leírás: magyary_fin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2" descr="Leírás: magyary_final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3195" cy="69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64A00">
        <w:tab/>
      </w:r>
      <w:r w:rsidRPr="00764A00">
        <w:rPr>
          <w:noProof/>
        </w:rPr>
        <w:drawing>
          <wp:inline distT="0" distB="0" distL="0" distR="0" wp14:anchorId="2021CC24" wp14:editId="4BA1518D">
            <wp:extent cx="1927225" cy="351790"/>
            <wp:effectExtent l="0" t="0" r="3175" b="3810"/>
            <wp:docPr id="29" name="Kép 3" descr="Leírás: szlo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3" descr="Leírás: szlogen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7225" cy="351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7DAE" w:rsidRPr="00764A00" w:rsidRDefault="004E7DAE" w:rsidP="004E7DAE">
      <w:pPr>
        <w:tabs>
          <w:tab w:val="right" w:pos="9072"/>
        </w:tabs>
      </w:pPr>
      <w:r w:rsidRPr="00764A00">
        <w:tab/>
      </w:r>
      <w:r w:rsidRPr="00764A00">
        <w:rPr>
          <w:noProof/>
        </w:rPr>
        <w:drawing>
          <wp:inline distT="0" distB="0" distL="0" distR="0" wp14:anchorId="06C26B36" wp14:editId="6B97BA0D">
            <wp:extent cx="1899285" cy="196850"/>
            <wp:effectExtent l="0" t="0" r="5715" b="6350"/>
            <wp:docPr id="24" name="Kép 4" descr="Leírás: eu_logo_kot_mondat_esz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4" descr="Leírás: eu_logo_kot_mondat_esza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9285" cy="19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59C9" w:rsidRDefault="00BF59C9">
      <w:pPr>
        <w:spacing w:before="0" w:after="160" w:line="259" w:lineRule="auto"/>
        <w:jc w:val="left"/>
        <w:rPr>
          <w:rFonts w:asciiTheme="majorHAnsi" w:eastAsiaTheme="majorEastAsia" w:hAnsiTheme="majorHAnsi" w:cstheme="majorBidi"/>
          <w:b/>
          <w:bCs/>
          <w:sz w:val="26"/>
          <w:szCs w:val="26"/>
          <w:highlight w:val="yellow"/>
        </w:rPr>
      </w:pPr>
      <w:r>
        <w:rPr>
          <w:highlight w:val="yellow"/>
        </w:rPr>
        <w:lastRenderedPageBreak/>
        <w:br w:type="page"/>
      </w:r>
    </w:p>
    <w:sdt>
      <w:sdtPr>
        <w:id w:val="1713998253"/>
        <w:docPartObj>
          <w:docPartGallery w:val="Table of Contents"/>
          <w:docPartUnique/>
        </w:docPartObj>
      </w:sdtPr>
      <w:sdtEndPr>
        <w:rPr>
          <w:rFonts w:ascii="Arial" w:eastAsia="Times New Roman" w:hAnsi="Arial" w:cs="Arial"/>
          <w:color w:val="auto"/>
          <w:sz w:val="22"/>
          <w:szCs w:val="22"/>
        </w:rPr>
      </w:sdtEndPr>
      <w:sdtContent>
        <w:p w:rsidR="00BF59C9" w:rsidRDefault="00BF59C9">
          <w:pPr>
            <w:pStyle w:val="Tartalomjegyzkcmsora"/>
          </w:pPr>
          <w:r>
            <w:t>Tartalom</w:t>
          </w:r>
        </w:p>
        <w:p w:rsidR="00867BAE" w:rsidRDefault="00BF59C9">
          <w:pPr>
            <w:pStyle w:val="TJ1"/>
            <w:tabs>
              <w:tab w:val="left" w:pos="440"/>
              <w:tab w:val="right" w:leader="dot" w:pos="9630"/>
            </w:tabs>
            <w:rPr>
              <w:rFonts w:asciiTheme="minorHAnsi" w:eastAsiaTheme="minorEastAsia" w:hAnsiTheme="minorHAnsi" w:cstheme="minorBidi"/>
              <w:noProof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04781988" w:history="1">
            <w:r w:rsidR="00867BAE" w:rsidRPr="005453AC">
              <w:rPr>
                <w:rStyle w:val="Hiperhivatkozs"/>
                <w:rFonts w:eastAsiaTheme="majorEastAsia"/>
                <w:noProof/>
              </w:rPr>
              <w:t>1.</w:t>
            </w:r>
            <w:r w:rsidR="00867BAE">
              <w:rPr>
                <w:rFonts w:asciiTheme="minorHAnsi" w:eastAsiaTheme="minorEastAsia" w:hAnsiTheme="minorHAnsi" w:cstheme="minorBidi"/>
                <w:noProof/>
              </w:rPr>
              <w:tab/>
            </w:r>
            <w:r w:rsidR="00867BAE" w:rsidRPr="005453AC">
              <w:rPr>
                <w:rStyle w:val="Hiperhivatkozs"/>
                <w:rFonts w:eastAsiaTheme="majorEastAsia"/>
                <w:noProof/>
              </w:rPr>
              <w:t>Gazdálkodási folyamatok</w:t>
            </w:r>
            <w:r w:rsidR="00867BAE">
              <w:rPr>
                <w:noProof/>
                <w:webHidden/>
              </w:rPr>
              <w:tab/>
            </w:r>
            <w:r w:rsidR="00867BAE">
              <w:rPr>
                <w:noProof/>
                <w:webHidden/>
              </w:rPr>
              <w:fldChar w:fldCharType="begin"/>
            </w:r>
            <w:r w:rsidR="00867BAE">
              <w:rPr>
                <w:noProof/>
                <w:webHidden/>
              </w:rPr>
              <w:instrText xml:space="preserve"> PAGEREF _Toc404781988 \h </w:instrText>
            </w:r>
            <w:r w:rsidR="00867BAE">
              <w:rPr>
                <w:noProof/>
                <w:webHidden/>
              </w:rPr>
            </w:r>
            <w:r w:rsidR="00867BAE">
              <w:rPr>
                <w:noProof/>
                <w:webHidden/>
              </w:rPr>
              <w:fldChar w:fldCharType="separate"/>
            </w:r>
            <w:r w:rsidR="00867BAE">
              <w:rPr>
                <w:noProof/>
                <w:webHidden/>
              </w:rPr>
              <w:t>2</w:t>
            </w:r>
            <w:r w:rsidR="00867BAE">
              <w:rPr>
                <w:noProof/>
                <w:webHidden/>
              </w:rPr>
              <w:fldChar w:fldCharType="end"/>
            </w:r>
          </w:hyperlink>
        </w:p>
        <w:p w:rsidR="00867BAE" w:rsidRDefault="00867BAE">
          <w:pPr>
            <w:pStyle w:val="TJ2"/>
            <w:tabs>
              <w:tab w:val="left" w:pos="880"/>
              <w:tab w:val="right" w:leader="dot" w:pos="9630"/>
            </w:tabs>
            <w:rPr>
              <w:rFonts w:asciiTheme="minorHAnsi" w:eastAsiaTheme="minorEastAsia" w:hAnsiTheme="minorHAnsi" w:cstheme="minorBidi"/>
              <w:noProof/>
            </w:rPr>
          </w:pPr>
          <w:hyperlink w:anchor="_Toc404781989" w:history="1">
            <w:r w:rsidRPr="005453AC">
              <w:rPr>
                <w:rStyle w:val="Hiperhivatkozs"/>
                <w:rFonts w:eastAsiaTheme="majorEastAsia"/>
                <w:noProof/>
              </w:rPr>
              <w:t>1.1.</w:t>
            </w:r>
            <w:r>
              <w:rPr>
                <w:rFonts w:asciiTheme="minorHAnsi" w:eastAsiaTheme="minorEastAsia" w:hAnsiTheme="minorHAnsi" w:cstheme="minorBidi"/>
                <w:noProof/>
              </w:rPr>
              <w:tab/>
            </w:r>
            <w:r w:rsidRPr="005453AC">
              <w:rPr>
                <w:rStyle w:val="Hiperhivatkozs"/>
                <w:rFonts w:eastAsiaTheme="majorEastAsia"/>
                <w:noProof/>
              </w:rPr>
              <w:t>A Gazdálkodási szakrendszer által érintett ügyviteli folyamatok leltára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_Toc404781989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67BAE" w:rsidRDefault="00867BAE">
          <w:pPr>
            <w:pStyle w:val="TJ3"/>
            <w:tabs>
              <w:tab w:val="left" w:pos="1320"/>
              <w:tab w:val="right" w:leader="dot" w:pos="9630"/>
            </w:tabs>
            <w:rPr>
              <w:rFonts w:asciiTheme="minorHAnsi" w:eastAsiaTheme="minorEastAsia" w:hAnsiTheme="minorHAnsi" w:cstheme="minorBidi"/>
              <w:noProof/>
            </w:rPr>
          </w:pPr>
          <w:hyperlink w:anchor="_Toc404781990" w:history="1">
            <w:r w:rsidRPr="005453AC">
              <w:rPr>
                <w:rStyle w:val="Hiperhivatkozs"/>
                <w:rFonts w:eastAsiaTheme="majorEastAsia"/>
                <w:noProof/>
              </w:rPr>
              <w:t>1.1.1.</w:t>
            </w:r>
            <w:r>
              <w:rPr>
                <w:rFonts w:asciiTheme="minorHAnsi" w:eastAsiaTheme="minorEastAsia" w:hAnsiTheme="minorHAnsi" w:cstheme="minorBidi"/>
                <w:noProof/>
              </w:rPr>
              <w:tab/>
            </w:r>
            <w:r w:rsidRPr="005453AC">
              <w:rPr>
                <w:rStyle w:val="Hiperhivatkozs"/>
                <w:rFonts w:eastAsiaTheme="majorEastAsia"/>
                <w:noProof/>
              </w:rPr>
              <w:t>Kötelezettségvállalás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_Toc404781990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67BAE" w:rsidRDefault="00867BAE">
          <w:pPr>
            <w:pStyle w:val="TJ3"/>
            <w:tabs>
              <w:tab w:val="left" w:pos="1320"/>
              <w:tab w:val="right" w:leader="dot" w:pos="9630"/>
            </w:tabs>
            <w:rPr>
              <w:rFonts w:asciiTheme="minorHAnsi" w:eastAsiaTheme="minorEastAsia" w:hAnsiTheme="minorHAnsi" w:cstheme="minorBidi"/>
              <w:noProof/>
            </w:rPr>
          </w:pPr>
          <w:hyperlink w:anchor="_Toc404781991" w:history="1">
            <w:r w:rsidRPr="005453AC">
              <w:rPr>
                <w:rStyle w:val="Hiperhivatkozs"/>
                <w:rFonts w:eastAsiaTheme="majorEastAsia"/>
                <w:noProof/>
              </w:rPr>
              <w:t>1.1.2.</w:t>
            </w:r>
            <w:r>
              <w:rPr>
                <w:rFonts w:asciiTheme="minorHAnsi" w:eastAsiaTheme="minorEastAsia" w:hAnsiTheme="minorHAnsi" w:cstheme="minorBidi"/>
                <w:noProof/>
              </w:rPr>
              <w:tab/>
            </w:r>
            <w:r w:rsidRPr="005453AC">
              <w:rPr>
                <w:rStyle w:val="Hiperhivatkozs"/>
                <w:rFonts w:eastAsiaTheme="majorEastAsia"/>
                <w:noProof/>
              </w:rPr>
              <w:t>Pénzforgalom kezelése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_Toc404781991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67BAE" w:rsidRDefault="00867BAE">
          <w:pPr>
            <w:pStyle w:val="TJ3"/>
            <w:tabs>
              <w:tab w:val="left" w:pos="1320"/>
              <w:tab w:val="right" w:leader="dot" w:pos="9630"/>
            </w:tabs>
            <w:rPr>
              <w:rFonts w:asciiTheme="minorHAnsi" w:eastAsiaTheme="minorEastAsia" w:hAnsiTheme="minorHAnsi" w:cstheme="minorBidi"/>
              <w:noProof/>
            </w:rPr>
          </w:pPr>
          <w:hyperlink w:anchor="_Toc404781995" w:history="1">
            <w:r w:rsidRPr="005453AC">
              <w:rPr>
                <w:rStyle w:val="Hiperhivatkozs"/>
                <w:rFonts w:eastAsiaTheme="majorEastAsia"/>
                <w:noProof/>
              </w:rPr>
              <w:t>1.1.3.</w:t>
            </w:r>
            <w:r>
              <w:rPr>
                <w:rFonts w:asciiTheme="minorHAnsi" w:eastAsiaTheme="minorEastAsia" w:hAnsiTheme="minorHAnsi" w:cstheme="minorBidi"/>
                <w:noProof/>
              </w:rPr>
              <w:tab/>
            </w:r>
            <w:r w:rsidRPr="005453AC">
              <w:rPr>
                <w:rStyle w:val="Hiperhivatkozs"/>
                <w:rFonts w:eastAsiaTheme="majorEastAsia"/>
                <w:noProof/>
              </w:rPr>
              <w:t>Követeléskezelés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_Toc404781995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67BAE" w:rsidRDefault="00867BAE">
          <w:pPr>
            <w:pStyle w:val="TJ3"/>
            <w:tabs>
              <w:tab w:val="left" w:pos="1320"/>
              <w:tab w:val="right" w:leader="dot" w:pos="9630"/>
            </w:tabs>
            <w:rPr>
              <w:rFonts w:asciiTheme="minorHAnsi" w:eastAsiaTheme="minorEastAsia" w:hAnsiTheme="minorHAnsi" w:cstheme="minorBidi"/>
              <w:noProof/>
            </w:rPr>
          </w:pPr>
          <w:hyperlink w:anchor="_Toc404781997" w:history="1">
            <w:r w:rsidRPr="005453AC">
              <w:rPr>
                <w:rStyle w:val="Hiperhivatkozs"/>
                <w:rFonts w:eastAsiaTheme="majorEastAsia"/>
                <w:noProof/>
              </w:rPr>
              <w:t>1.1.4.</w:t>
            </w:r>
            <w:r>
              <w:rPr>
                <w:rFonts w:asciiTheme="minorHAnsi" w:eastAsiaTheme="minorEastAsia" w:hAnsiTheme="minorHAnsi" w:cstheme="minorBidi"/>
                <w:noProof/>
              </w:rPr>
              <w:tab/>
            </w:r>
            <w:r w:rsidRPr="005453AC">
              <w:rPr>
                <w:rStyle w:val="Hiperhivatkozs"/>
                <w:rFonts w:eastAsiaTheme="majorEastAsia"/>
                <w:noProof/>
              </w:rPr>
              <w:t>Főkönyv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_Toc404781997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67BAE" w:rsidRDefault="00867BAE">
          <w:pPr>
            <w:pStyle w:val="TJ3"/>
            <w:tabs>
              <w:tab w:val="left" w:pos="1320"/>
              <w:tab w:val="right" w:leader="dot" w:pos="9630"/>
            </w:tabs>
            <w:rPr>
              <w:rFonts w:asciiTheme="minorHAnsi" w:eastAsiaTheme="minorEastAsia" w:hAnsiTheme="minorHAnsi" w:cstheme="minorBidi"/>
              <w:noProof/>
            </w:rPr>
          </w:pPr>
          <w:hyperlink w:anchor="_Toc404781999" w:history="1">
            <w:r w:rsidRPr="005453AC">
              <w:rPr>
                <w:rStyle w:val="Hiperhivatkozs"/>
                <w:rFonts w:eastAsiaTheme="majorEastAsia"/>
                <w:noProof/>
              </w:rPr>
              <w:t>1.1.5.</w:t>
            </w:r>
            <w:r>
              <w:rPr>
                <w:rFonts w:asciiTheme="minorHAnsi" w:eastAsiaTheme="minorEastAsia" w:hAnsiTheme="minorHAnsi" w:cstheme="minorBidi"/>
                <w:noProof/>
              </w:rPr>
              <w:tab/>
            </w:r>
            <w:r w:rsidRPr="005453AC">
              <w:rPr>
                <w:rStyle w:val="Hiperhivatkozs"/>
                <w:rFonts w:eastAsiaTheme="majorEastAsia"/>
                <w:noProof/>
              </w:rPr>
              <w:t>Befektetett eszközök nyilvántartása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_Toc404781999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67BAE" w:rsidRDefault="00867BAE">
          <w:pPr>
            <w:pStyle w:val="TJ3"/>
            <w:tabs>
              <w:tab w:val="left" w:pos="1320"/>
              <w:tab w:val="right" w:leader="dot" w:pos="9630"/>
            </w:tabs>
            <w:rPr>
              <w:rFonts w:asciiTheme="minorHAnsi" w:eastAsiaTheme="minorEastAsia" w:hAnsiTheme="minorHAnsi" w:cstheme="minorBidi"/>
              <w:noProof/>
            </w:rPr>
          </w:pPr>
          <w:hyperlink w:anchor="_Toc404782001" w:history="1">
            <w:r w:rsidRPr="005453AC">
              <w:rPr>
                <w:rStyle w:val="Hiperhivatkozs"/>
                <w:rFonts w:eastAsiaTheme="majorEastAsia"/>
                <w:noProof/>
              </w:rPr>
              <w:t>1.1.6.</w:t>
            </w:r>
            <w:r>
              <w:rPr>
                <w:rFonts w:asciiTheme="minorHAnsi" w:eastAsiaTheme="minorEastAsia" w:hAnsiTheme="minorHAnsi" w:cstheme="minorBidi"/>
                <w:noProof/>
              </w:rPr>
              <w:tab/>
            </w:r>
            <w:r w:rsidRPr="005453AC">
              <w:rPr>
                <w:rStyle w:val="Hiperhivatkozs"/>
                <w:rFonts w:eastAsiaTheme="majorEastAsia"/>
                <w:noProof/>
              </w:rPr>
              <w:t>Készlet-nyilvántartás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_Toc404782001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F59C9" w:rsidRDefault="00BF59C9">
          <w:r>
            <w:rPr>
              <w:b/>
              <w:bCs/>
            </w:rPr>
            <w:fldChar w:fldCharType="end"/>
          </w:r>
        </w:p>
      </w:sdtContent>
    </w:sdt>
    <w:p w:rsidR="00BF59C9" w:rsidRDefault="00BF59C9">
      <w:pPr>
        <w:spacing w:before="0" w:after="160" w:line="259" w:lineRule="auto"/>
        <w:jc w:val="left"/>
        <w:rPr>
          <w:rFonts w:asciiTheme="majorHAnsi" w:eastAsiaTheme="majorEastAsia" w:hAnsiTheme="majorHAnsi" w:cstheme="majorBidi"/>
          <w:b/>
          <w:bCs/>
          <w:sz w:val="28"/>
          <w:szCs w:val="28"/>
        </w:rPr>
      </w:pPr>
      <w:r>
        <w:br w:type="page"/>
      </w:r>
    </w:p>
    <w:p w:rsidR="00BF59C9" w:rsidRPr="00BF59C9" w:rsidRDefault="00BF59C9" w:rsidP="00BF59C9">
      <w:pPr>
        <w:pStyle w:val="Cmsor1"/>
      </w:pPr>
      <w:bookmarkStart w:id="0" w:name="_Toc404781988"/>
      <w:r w:rsidRPr="00BF59C9">
        <w:t>Gazdálkodási folyamatok</w:t>
      </w:r>
      <w:bookmarkEnd w:id="0"/>
    </w:p>
    <w:p w:rsidR="00BF59C9" w:rsidRDefault="00BF59C9" w:rsidP="00BF59C9">
      <w:pPr>
        <w:jc w:val="center"/>
        <w:rPr>
          <w:rFonts w:asciiTheme="majorHAnsi" w:eastAsiaTheme="majorEastAsia" w:hAnsiTheme="majorHAnsi" w:cstheme="majorBidi"/>
          <w:b/>
          <w:bCs/>
        </w:rPr>
      </w:pPr>
      <w:r>
        <w:rPr>
          <w:noProof/>
        </w:rPr>
        <w:drawing>
          <wp:inline distT="0" distB="0" distL="0" distR="0" wp14:anchorId="3DF7C242" wp14:editId="64E42202">
            <wp:extent cx="4306186" cy="7050511"/>
            <wp:effectExtent l="0" t="0" r="0" b="0"/>
            <wp:docPr id="71680" name="Kép 716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9447" cy="705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" w:name="_Toc404759759"/>
    </w:p>
    <w:p w:rsidR="00BF59C9" w:rsidRDefault="00BF59C9">
      <w:pPr>
        <w:spacing w:before="0" w:after="160" w:line="259" w:lineRule="auto"/>
        <w:jc w:val="left"/>
        <w:rPr>
          <w:rFonts w:asciiTheme="majorHAnsi" w:eastAsiaTheme="majorEastAsia" w:hAnsiTheme="majorHAnsi" w:cstheme="majorBidi"/>
          <w:b/>
          <w:bCs/>
        </w:rPr>
      </w:pPr>
      <w:r>
        <w:br w:type="page"/>
      </w:r>
    </w:p>
    <w:p w:rsidR="00BF59C9" w:rsidRPr="00001223" w:rsidRDefault="00BF59C9" w:rsidP="00BF59C9">
      <w:pPr>
        <w:pStyle w:val="Cmsor2"/>
        <w:rPr>
          <w:sz w:val="24"/>
          <w:szCs w:val="28"/>
        </w:rPr>
      </w:pPr>
      <w:bookmarkStart w:id="2" w:name="_Toc404781989"/>
      <w:r>
        <w:t>A Gazdálkodási szakrendszer által érintett ügyviteli folyamatok leltára</w:t>
      </w:r>
      <w:bookmarkEnd w:id="1"/>
      <w:bookmarkEnd w:id="2"/>
    </w:p>
    <w:tbl>
      <w:tblPr>
        <w:tblpPr w:leftFromText="141" w:rightFromText="141" w:vertAnchor="text" w:horzAnchor="margin" w:tblpXSpec="center" w:tblpY="884"/>
        <w:tblW w:w="1027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79"/>
        <w:gridCol w:w="4820"/>
        <w:gridCol w:w="2540"/>
        <w:gridCol w:w="2137"/>
      </w:tblGrid>
      <w:tr w:rsidR="00BF59C9" w:rsidRPr="00C03317" w:rsidTr="00543033">
        <w:trPr>
          <w:trHeight w:val="288"/>
        </w:trPr>
        <w:tc>
          <w:tcPr>
            <w:tcW w:w="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366092"/>
            <w:noWrap/>
            <w:vAlign w:val="center"/>
            <w:hideMark/>
          </w:tcPr>
          <w:p w:rsidR="00BF59C9" w:rsidRPr="00C03317" w:rsidRDefault="00BF59C9" w:rsidP="00543033">
            <w:pPr>
              <w:spacing w:before="0" w:after="0"/>
              <w:jc w:val="center"/>
              <w:rPr>
                <w:rFonts w:ascii="Calibri" w:hAnsi="Calibri" w:cs="Times New Roman"/>
                <w:b/>
                <w:bCs/>
                <w:color w:val="FFFFFF"/>
              </w:rPr>
            </w:pPr>
            <w:bookmarkStart w:id="3" w:name="_Toc404759760"/>
            <w:r w:rsidRPr="00C03317">
              <w:rPr>
                <w:rFonts w:ascii="Calibri" w:hAnsi="Calibri" w:cs="Times New Roman"/>
                <w:b/>
                <w:bCs/>
                <w:color w:val="FFFFFF"/>
              </w:rPr>
              <w:t>Ssz.</w:t>
            </w:r>
          </w:p>
        </w:tc>
        <w:tc>
          <w:tcPr>
            <w:tcW w:w="4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366092"/>
            <w:vAlign w:val="center"/>
            <w:hideMark/>
          </w:tcPr>
          <w:p w:rsidR="00BF59C9" w:rsidRPr="00C03317" w:rsidRDefault="00BF59C9" w:rsidP="00543033">
            <w:pPr>
              <w:spacing w:before="0" w:after="0"/>
              <w:jc w:val="center"/>
              <w:rPr>
                <w:rFonts w:ascii="Calibri" w:hAnsi="Calibri" w:cs="Times New Roman"/>
                <w:b/>
                <w:bCs/>
                <w:color w:val="FFFFFF"/>
              </w:rPr>
            </w:pPr>
            <w:r w:rsidRPr="00C03317">
              <w:rPr>
                <w:rFonts w:ascii="Calibri" w:hAnsi="Calibri" w:cs="Times New Roman"/>
                <w:b/>
                <w:bCs/>
                <w:color w:val="FFFFFF"/>
              </w:rPr>
              <w:t>Gazdálkodási szakrendszer - Ügyviteli folyamat neve</w:t>
            </w:r>
          </w:p>
        </w:tc>
        <w:tc>
          <w:tcPr>
            <w:tcW w:w="2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366092"/>
            <w:noWrap/>
            <w:vAlign w:val="center"/>
            <w:hideMark/>
          </w:tcPr>
          <w:p w:rsidR="00BF59C9" w:rsidRPr="00C03317" w:rsidRDefault="00BF59C9" w:rsidP="00543033">
            <w:pPr>
              <w:spacing w:before="0" w:after="0"/>
              <w:jc w:val="center"/>
              <w:rPr>
                <w:rFonts w:ascii="Calibri" w:hAnsi="Calibri" w:cs="Times New Roman"/>
                <w:b/>
                <w:bCs/>
                <w:color w:val="FFFFFF"/>
              </w:rPr>
            </w:pPr>
            <w:r w:rsidRPr="00C03317">
              <w:rPr>
                <w:rFonts w:ascii="Calibri" w:hAnsi="Calibri" w:cs="Times New Roman"/>
                <w:b/>
                <w:bCs/>
                <w:color w:val="FFFFFF"/>
              </w:rPr>
              <w:t>Szakrendszer</w:t>
            </w:r>
          </w:p>
        </w:tc>
        <w:tc>
          <w:tcPr>
            <w:tcW w:w="21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366092"/>
            <w:noWrap/>
            <w:vAlign w:val="center"/>
            <w:hideMark/>
          </w:tcPr>
          <w:p w:rsidR="00BF59C9" w:rsidRPr="00C03317" w:rsidRDefault="00BF59C9" w:rsidP="00543033">
            <w:pPr>
              <w:spacing w:before="0" w:after="0"/>
              <w:jc w:val="center"/>
              <w:rPr>
                <w:rFonts w:ascii="Calibri" w:hAnsi="Calibri" w:cs="Times New Roman"/>
                <w:b/>
                <w:bCs/>
                <w:color w:val="FFFFFF"/>
              </w:rPr>
            </w:pPr>
            <w:r w:rsidRPr="00C03317">
              <w:rPr>
                <w:rFonts w:ascii="Calibri" w:hAnsi="Calibri" w:cs="Times New Roman"/>
                <w:b/>
                <w:bCs/>
                <w:color w:val="FFFFFF"/>
              </w:rPr>
              <w:t>Folyamattípus</w:t>
            </w:r>
          </w:p>
        </w:tc>
      </w:tr>
      <w:tr w:rsidR="00BF59C9" w:rsidRPr="00C03317" w:rsidTr="00543033">
        <w:trPr>
          <w:trHeight w:val="288"/>
        </w:trPr>
        <w:tc>
          <w:tcPr>
            <w:tcW w:w="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59C9" w:rsidRPr="00C03317" w:rsidRDefault="00BF59C9" w:rsidP="00543033">
            <w:pPr>
              <w:spacing w:before="0" w:after="0"/>
              <w:jc w:val="center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C03317">
              <w:rPr>
                <w:rFonts w:ascii="Calibri" w:hAnsi="Calibri" w:cs="Times New Roman"/>
                <w:color w:val="000000"/>
                <w:sz w:val="20"/>
                <w:szCs w:val="20"/>
              </w:rPr>
              <w:t>G01</w:t>
            </w:r>
          </w:p>
        </w:tc>
        <w:tc>
          <w:tcPr>
            <w:tcW w:w="4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59C9" w:rsidRPr="00C03317" w:rsidRDefault="00BF59C9" w:rsidP="00543033">
            <w:pPr>
              <w:spacing w:before="0" w:after="0"/>
              <w:jc w:val="left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C03317">
              <w:rPr>
                <w:rFonts w:ascii="Calibri" w:hAnsi="Calibri" w:cs="Times New Roman"/>
                <w:color w:val="000000"/>
                <w:sz w:val="20"/>
                <w:szCs w:val="20"/>
              </w:rPr>
              <w:t>Kötelezettségvállalások nyilvántartásba vétele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59C9" w:rsidRPr="00C03317" w:rsidRDefault="00BF59C9" w:rsidP="00543033">
            <w:pPr>
              <w:spacing w:before="0" w:after="0"/>
              <w:jc w:val="center"/>
              <w:rPr>
                <w:rFonts w:ascii="Calibri" w:hAnsi="Calibri" w:cs="Times New Roman"/>
                <w:color w:val="000000"/>
              </w:rPr>
            </w:pPr>
            <w:r w:rsidRPr="00C03317">
              <w:rPr>
                <w:rFonts w:ascii="Calibri" w:hAnsi="Calibri" w:cs="Times New Roman"/>
                <w:color w:val="000000"/>
              </w:rPr>
              <w:t>Gazdálkodási szakrendszer</w:t>
            </w:r>
          </w:p>
        </w:tc>
        <w:tc>
          <w:tcPr>
            <w:tcW w:w="2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59C9" w:rsidRPr="00C03317" w:rsidRDefault="00BF59C9" w:rsidP="00543033">
            <w:pPr>
              <w:spacing w:before="0" w:after="0"/>
              <w:jc w:val="center"/>
              <w:rPr>
                <w:rFonts w:ascii="Calibri" w:hAnsi="Calibri" w:cs="Times New Roman"/>
                <w:color w:val="000000"/>
              </w:rPr>
            </w:pPr>
            <w:r w:rsidRPr="00C03317">
              <w:rPr>
                <w:rFonts w:ascii="Calibri" w:hAnsi="Calibri" w:cs="Times New Roman"/>
                <w:color w:val="000000"/>
              </w:rPr>
              <w:t>Támogató foly</w:t>
            </w:r>
            <w:r>
              <w:rPr>
                <w:rFonts w:ascii="Calibri" w:hAnsi="Calibri" w:cs="Times New Roman"/>
                <w:color w:val="000000"/>
              </w:rPr>
              <w:t>a</w:t>
            </w:r>
            <w:r w:rsidRPr="00C03317">
              <w:rPr>
                <w:rFonts w:ascii="Calibri" w:hAnsi="Calibri" w:cs="Times New Roman"/>
                <w:color w:val="000000"/>
              </w:rPr>
              <w:t>mat</w:t>
            </w:r>
          </w:p>
        </w:tc>
      </w:tr>
      <w:tr w:rsidR="00BF59C9" w:rsidRPr="00C03317" w:rsidTr="00543033">
        <w:trPr>
          <w:trHeight w:val="288"/>
        </w:trPr>
        <w:tc>
          <w:tcPr>
            <w:tcW w:w="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59C9" w:rsidRPr="00C03317" w:rsidRDefault="00BF59C9" w:rsidP="00543033">
            <w:pPr>
              <w:spacing w:before="0" w:after="0"/>
              <w:jc w:val="center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C03317">
              <w:rPr>
                <w:rFonts w:ascii="Calibri" w:hAnsi="Calibri" w:cs="Times New Roman"/>
                <w:color w:val="000000"/>
                <w:sz w:val="20"/>
                <w:szCs w:val="20"/>
              </w:rPr>
              <w:t>G02</w:t>
            </w:r>
          </w:p>
        </w:tc>
        <w:tc>
          <w:tcPr>
            <w:tcW w:w="4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59C9" w:rsidRPr="00C03317" w:rsidRDefault="00BF59C9" w:rsidP="00543033">
            <w:pPr>
              <w:spacing w:before="0" w:after="0"/>
              <w:jc w:val="left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C03317">
              <w:rPr>
                <w:rFonts w:ascii="Calibri" w:hAnsi="Calibri" w:cs="Times New Roman"/>
                <w:color w:val="000000"/>
                <w:sz w:val="20"/>
                <w:szCs w:val="20"/>
              </w:rPr>
              <w:t>Szállítói számla kezelése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59C9" w:rsidRPr="00C03317" w:rsidRDefault="00BF59C9" w:rsidP="00543033">
            <w:pPr>
              <w:spacing w:before="0" w:after="0"/>
              <w:jc w:val="center"/>
              <w:rPr>
                <w:rFonts w:ascii="Calibri" w:hAnsi="Calibri" w:cs="Times New Roman"/>
                <w:color w:val="000000"/>
              </w:rPr>
            </w:pPr>
            <w:r w:rsidRPr="00C03317">
              <w:rPr>
                <w:rFonts w:ascii="Calibri" w:hAnsi="Calibri" w:cs="Times New Roman"/>
                <w:color w:val="000000"/>
              </w:rPr>
              <w:t>Gazdálkodási szakrendszer</w:t>
            </w:r>
          </w:p>
        </w:tc>
        <w:tc>
          <w:tcPr>
            <w:tcW w:w="2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F59C9" w:rsidRPr="00C03317" w:rsidRDefault="00BF59C9" w:rsidP="00543033">
            <w:pPr>
              <w:spacing w:before="0" w:after="0"/>
              <w:jc w:val="center"/>
              <w:rPr>
                <w:rFonts w:ascii="Calibri" w:hAnsi="Calibri" w:cs="Times New Roman"/>
                <w:color w:val="000000"/>
              </w:rPr>
            </w:pPr>
            <w:r w:rsidRPr="00C03317">
              <w:rPr>
                <w:rFonts w:ascii="Calibri" w:hAnsi="Calibri" w:cs="Times New Roman"/>
                <w:color w:val="000000"/>
              </w:rPr>
              <w:t>Támogató foly</w:t>
            </w:r>
            <w:r w:rsidRPr="004E64DC">
              <w:rPr>
                <w:rFonts w:ascii="Calibri" w:hAnsi="Calibri" w:cs="Times New Roman"/>
                <w:color w:val="000000"/>
              </w:rPr>
              <w:t>a</w:t>
            </w:r>
            <w:r w:rsidRPr="00C03317">
              <w:rPr>
                <w:rFonts w:ascii="Calibri" w:hAnsi="Calibri" w:cs="Times New Roman"/>
                <w:color w:val="000000"/>
              </w:rPr>
              <w:t>mat</w:t>
            </w:r>
          </w:p>
        </w:tc>
      </w:tr>
      <w:tr w:rsidR="00BF59C9" w:rsidRPr="00C03317" w:rsidTr="00543033">
        <w:trPr>
          <w:trHeight w:val="288"/>
        </w:trPr>
        <w:tc>
          <w:tcPr>
            <w:tcW w:w="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59C9" w:rsidRPr="00C03317" w:rsidRDefault="00BF59C9" w:rsidP="00543033">
            <w:pPr>
              <w:spacing w:before="0" w:after="0"/>
              <w:jc w:val="center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C03317">
              <w:rPr>
                <w:rFonts w:ascii="Calibri" w:hAnsi="Calibri" w:cs="Times New Roman"/>
                <w:color w:val="000000"/>
                <w:sz w:val="20"/>
                <w:szCs w:val="20"/>
              </w:rPr>
              <w:t>G03</w:t>
            </w:r>
          </w:p>
        </w:tc>
        <w:tc>
          <w:tcPr>
            <w:tcW w:w="4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59C9" w:rsidRPr="00C03317" w:rsidRDefault="00BF59C9" w:rsidP="00543033">
            <w:pPr>
              <w:spacing w:before="0" w:after="0"/>
              <w:jc w:val="left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C03317">
              <w:rPr>
                <w:rFonts w:ascii="Calibri" w:hAnsi="Calibri" w:cs="Times New Roman"/>
                <w:color w:val="000000"/>
                <w:sz w:val="20"/>
                <w:szCs w:val="20"/>
              </w:rPr>
              <w:t xml:space="preserve">Banki utalás 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59C9" w:rsidRPr="00C03317" w:rsidRDefault="00BF59C9" w:rsidP="00543033">
            <w:pPr>
              <w:spacing w:before="0" w:after="0"/>
              <w:jc w:val="center"/>
              <w:rPr>
                <w:rFonts w:ascii="Calibri" w:hAnsi="Calibri" w:cs="Times New Roman"/>
                <w:color w:val="000000"/>
              </w:rPr>
            </w:pPr>
            <w:r w:rsidRPr="00C03317">
              <w:rPr>
                <w:rFonts w:ascii="Calibri" w:hAnsi="Calibri" w:cs="Times New Roman"/>
                <w:color w:val="000000"/>
              </w:rPr>
              <w:t>Gazdálkodási szakrendszer</w:t>
            </w:r>
          </w:p>
        </w:tc>
        <w:tc>
          <w:tcPr>
            <w:tcW w:w="2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F59C9" w:rsidRPr="00C03317" w:rsidRDefault="00BF59C9" w:rsidP="00543033">
            <w:pPr>
              <w:spacing w:before="0" w:after="0"/>
              <w:jc w:val="center"/>
              <w:rPr>
                <w:rFonts w:ascii="Calibri" w:hAnsi="Calibri" w:cs="Times New Roman"/>
                <w:color w:val="000000"/>
              </w:rPr>
            </w:pPr>
            <w:r w:rsidRPr="00C03317">
              <w:rPr>
                <w:rFonts w:ascii="Calibri" w:hAnsi="Calibri" w:cs="Times New Roman"/>
                <w:color w:val="000000"/>
              </w:rPr>
              <w:t>Támogató foly</w:t>
            </w:r>
            <w:r w:rsidRPr="004E64DC">
              <w:rPr>
                <w:rFonts w:ascii="Calibri" w:hAnsi="Calibri" w:cs="Times New Roman"/>
                <w:color w:val="000000"/>
              </w:rPr>
              <w:t>a</w:t>
            </w:r>
            <w:r w:rsidRPr="00C03317">
              <w:rPr>
                <w:rFonts w:ascii="Calibri" w:hAnsi="Calibri" w:cs="Times New Roman"/>
                <w:color w:val="000000"/>
              </w:rPr>
              <w:t>mat</w:t>
            </w:r>
          </w:p>
        </w:tc>
      </w:tr>
      <w:tr w:rsidR="00BF59C9" w:rsidRPr="00C03317" w:rsidTr="00543033">
        <w:trPr>
          <w:trHeight w:val="288"/>
        </w:trPr>
        <w:tc>
          <w:tcPr>
            <w:tcW w:w="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59C9" w:rsidRPr="00C03317" w:rsidRDefault="00BF59C9" w:rsidP="00543033">
            <w:pPr>
              <w:spacing w:before="0" w:after="0"/>
              <w:jc w:val="center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C03317">
              <w:rPr>
                <w:rFonts w:ascii="Calibri" w:hAnsi="Calibri" w:cs="Times New Roman"/>
                <w:color w:val="000000"/>
                <w:sz w:val="20"/>
                <w:szCs w:val="20"/>
              </w:rPr>
              <w:t>G04</w:t>
            </w:r>
          </w:p>
        </w:tc>
        <w:tc>
          <w:tcPr>
            <w:tcW w:w="4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59C9" w:rsidRPr="00C03317" w:rsidRDefault="00BF59C9" w:rsidP="00543033">
            <w:pPr>
              <w:spacing w:before="0" w:after="0"/>
              <w:jc w:val="left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C03317">
              <w:rPr>
                <w:rFonts w:ascii="Calibri" w:hAnsi="Calibri" w:cs="Times New Roman"/>
                <w:color w:val="000000"/>
                <w:sz w:val="20"/>
                <w:szCs w:val="20"/>
              </w:rPr>
              <w:t>Banki befizetések feldolgozása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59C9" w:rsidRPr="00C03317" w:rsidRDefault="00BF59C9" w:rsidP="00543033">
            <w:pPr>
              <w:spacing w:before="0" w:after="0"/>
              <w:jc w:val="center"/>
              <w:rPr>
                <w:rFonts w:ascii="Calibri" w:hAnsi="Calibri" w:cs="Times New Roman"/>
                <w:color w:val="000000"/>
              </w:rPr>
            </w:pPr>
            <w:r w:rsidRPr="00C03317">
              <w:rPr>
                <w:rFonts w:ascii="Calibri" w:hAnsi="Calibri" w:cs="Times New Roman"/>
                <w:color w:val="000000"/>
              </w:rPr>
              <w:t>Gazdálkodási szakrendszer</w:t>
            </w:r>
          </w:p>
        </w:tc>
        <w:tc>
          <w:tcPr>
            <w:tcW w:w="2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F59C9" w:rsidRPr="00C03317" w:rsidRDefault="00BF59C9" w:rsidP="00543033">
            <w:pPr>
              <w:spacing w:before="0" w:after="0"/>
              <w:jc w:val="center"/>
              <w:rPr>
                <w:rFonts w:ascii="Calibri" w:hAnsi="Calibri" w:cs="Times New Roman"/>
                <w:color w:val="000000"/>
              </w:rPr>
            </w:pPr>
            <w:r w:rsidRPr="00C03317">
              <w:rPr>
                <w:rFonts w:ascii="Calibri" w:hAnsi="Calibri" w:cs="Times New Roman"/>
                <w:color w:val="000000"/>
              </w:rPr>
              <w:t>Támogató foly</w:t>
            </w:r>
            <w:r w:rsidRPr="004E64DC">
              <w:rPr>
                <w:rFonts w:ascii="Calibri" w:hAnsi="Calibri" w:cs="Times New Roman"/>
                <w:color w:val="000000"/>
              </w:rPr>
              <w:t>a</w:t>
            </w:r>
            <w:r w:rsidRPr="00C03317">
              <w:rPr>
                <w:rFonts w:ascii="Calibri" w:hAnsi="Calibri" w:cs="Times New Roman"/>
                <w:color w:val="000000"/>
              </w:rPr>
              <w:t>mat</w:t>
            </w:r>
          </w:p>
        </w:tc>
      </w:tr>
      <w:tr w:rsidR="00BF59C9" w:rsidRPr="00C03317" w:rsidTr="00543033">
        <w:trPr>
          <w:trHeight w:val="288"/>
        </w:trPr>
        <w:tc>
          <w:tcPr>
            <w:tcW w:w="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59C9" w:rsidRPr="00C03317" w:rsidRDefault="00BF59C9" w:rsidP="00543033">
            <w:pPr>
              <w:spacing w:before="0" w:after="0"/>
              <w:jc w:val="center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C03317">
              <w:rPr>
                <w:rFonts w:ascii="Calibri" w:hAnsi="Calibri" w:cs="Times New Roman"/>
                <w:color w:val="000000"/>
                <w:sz w:val="20"/>
                <w:szCs w:val="20"/>
              </w:rPr>
              <w:t>G05</w:t>
            </w:r>
          </w:p>
        </w:tc>
        <w:tc>
          <w:tcPr>
            <w:tcW w:w="4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59C9" w:rsidRPr="00C03317" w:rsidRDefault="00BF59C9" w:rsidP="00543033">
            <w:pPr>
              <w:spacing w:before="0" w:after="0"/>
              <w:jc w:val="left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C03317">
              <w:rPr>
                <w:rFonts w:ascii="Calibri" w:hAnsi="Calibri" w:cs="Times New Roman"/>
                <w:color w:val="000000"/>
                <w:sz w:val="20"/>
                <w:szCs w:val="20"/>
              </w:rPr>
              <w:t>Pénztári bevételek kezelése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59C9" w:rsidRPr="00C03317" w:rsidRDefault="00BF59C9" w:rsidP="00543033">
            <w:pPr>
              <w:spacing w:before="0" w:after="0"/>
              <w:jc w:val="center"/>
              <w:rPr>
                <w:rFonts w:ascii="Calibri" w:hAnsi="Calibri" w:cs="Times New Roman"/>
                <w:color w:val="000000"/>
              </w:rPr>
            </w:pPr>
            <w:r w:rsidRPr="00C03317">
              <w:rPr>
                <w:rFonts w:ascii="Calibri" w:hAnsi="Calibri" w:cs="Times New Roman"/>
                <w:color w:val="000000"/>
              </w:rPr>
              <w:t>Gazdálkodási szakrendszer</w:t>
            </w:r>
          </w:p>
        </w:tc>
        <w:tc>
          <w:tcPr>
            <w:tcW w:w="2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F59C9" w:rsidRPr="00C03317" w:rsidRDefault="00BF59C9" w:rsidP="00543033">
            <w:pPr>
              <w:spacing w:before="0" w:after="0"/>
              <w:jc w:val="center"/>
              <w:rPr>
                <w:rFonts w:ascii="Calibri" w:hAnsi="Calibri" w:cs="Times New Roman"/>
                <w:color w:val="000000"/>
              </w:rPr>
            </w:pPr>
            <w:r w:rsidRPr="00C03317">
              <w:rPr>
                <w:rFonts w:ascii="Calibri" w:hAnsi="Calibri" w:cs="Times New Roman"/>
                <w:color w:val="000000"/>
              </w:rPr>
              <w:t>Támogató foly</w:t>
            </w:r>
            <w:r w:rsidRPr="004E64DC">
              <w:rPr>
                <w:rFonts w:ascii="Calibri" w:hAnsi="Calibri" w:cs="Times New Roman"/>
                <w:color w:val="000000"/>
              </w:rPr>
              <w:t>a</w:t>
            </w:r>
            <w:r w:rsidRPr="00C03317">
              <w:rPr>
                <w:rFonts w:ascii="Calibri" w:hAnsi="Calibri" w:cs="Times New Roman"/>
                <w:color w:val="000000"/>
              </w:rPr>
              <w:t>mat</w:t>
            </w:r>
          </w:p>
        </w:tc>
      </w:tr>
      <w:tr w:rsidR="00BF59C9" w:rsidRPr="00C03317" w:rsidTr="00543033">
        <w:trPr>
          <w:trHeight w:val="288"/>
        </w:trPr>
        <w:tc>
          <w:tcPr>
            <w:tcW w:w="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59C9" w:rsidRPr="00C03317" w:rsidRDefault="00BF59C9" w:rsidP="00543033">
            <w:pPr>
              <w:spacing w:before="0" w:after="0"/>
              <w:jc w:val="center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C03317">
              <w:rPr>
                <w:rFonts w:ascii="Calibri" w:hAnsi="Calibri" w:cs="Times New Roman"/>
                <w:color w:val="000000"/>
                <w:sz w:val="20"/>
                <w:szCs w:val="20"/>
              </w:rPr>
              <w:t>G06</w:t>
            </w:r>
          </w:p>
        </w:tc>
        <w:tc>
          <w:tcPr>
            <w:tcW w:w="4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59C9" w:rsidRPr="00C03317" w:rsidRDefault="00BF59C9" w:rsidP="00543033">
            <w:pPr>
              <w:spacing w:before="0" w:after="0"/>
              <w:jc w:val="left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C03317">
              <w:rPr>
                <w:rFonts w:ascii="Calibri" w:hAnsi="Calibri" w:cs="Times New Roman"/>
                <w:color w:val="000000"/>
                <w:sz w:val="20"/>
                <w:szCs w:val="20"/>
              </w:rPr>
              <w:t>Pénztári kiadások kezelése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59C9" w:rsidRPr="00C03317" w:rsidRDefault="00BF59C9" w:rsidP="00543033">
            <w:pPr>
              <w:spacing w:before="0" w:after="0"/>
              <w:jc w:val="center"/>
              <w:rPr>
                <w:rFonts w:ascii="Calibri" w:hAnsi="Calibri" w:cs="Times New Roman"/>
                <w:color w:val="000000"/>
              </w:rPr>
            </w:pPr>
            <w:r w:rsidRPr="00C03317">
              <w:rPr>
                <w:rFonts w:ascii="Calibri" w:hAnsi="Calibri" w:cs="Times New Roman"/>
                <w:color w:val="000000"/>
              </w:rPr>
              <w:t>Gazdálkodási szakrendszer</w:t>
            </w:r>
          </w:p>
        </w:tc>
        <w:tc>
          <w:tcPr>
            <w:tcW w:w="2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F59C9" w:rsidRPr="00C03317" w:rsidRDefault="00BF59C9" w:rsidP="00543033">
            <w:pPr>
              <w:spacing w:before="0" w:after="0"/>
              <w:jc w:val="center"/>
              <w:rPr>
                <w:rFonts w:ascii="Calibri" w:hAnsi="Calibri" w:cs="Times New Roman"/>
                <w:color w:val="000000"/>
              </w:rPr>
            </w:pPr>
            <w:r w:rsidRPr="00C03317">
              <w:rPr>
                <w:rFonts w:ascii="Calibri" w:hAnsi="Calibri" w:cs="Times New Roman"/>
                <w:color w:val="000000"/>
              </w:rPr>
              <w:t>Támogató foly</w:t>
            </w:r>
            <w:r w:rsidRPr="004E64DC">
              <w:rPr>
                <w:rFonts w:ascii="Calibri" w:hAnsi="Calibri" w:cs="Times New Roman"/>
                <w:color w:val="000000"/>
              </w:rPr>
              <w:t>a</w:t>
            </w:r>
            <w:r w:rsidRPr="00C03317">
              <w:rPr>
                <w:rFonts w:ascii="Calibri" w:hAnsi="Calibri" w:cs="Times New Roman"/>
                <w:color w:val="000000"/>
              </w:rPr>
              <w:t>mat</w:t>
            </w:r>
          </w:p>
        </w:tc>
      </w:tr>
      <w:tr w:rsidR="00BF59C9" w:rsidRPr="00C03317" w:rsidTr="00543033">
        <w:trPr>
          <w:trHeight w:val="288"/>
        </w:trPr>
        <w:tc>
          <w:tcPr>
            <w:tcW w:w="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59C9" w:rsidRPr="00C03317" w:rsidRDefault="00BF59C9" w:rsidP="00543033">
            <w:pPr>
              <w:spacing w:before="0" w:after="0"/>
              <w:jc w:val="center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C03317">
              <w:rPr>
                <w:rFonts w:ascii="Calibri" w:hAnsi="Calibri" w:cs="Times New Roman"/>
                <w:color w:val="000000"/>
                <w:sz w:val="20"/>
                <w:szCs w:val="20"/>
              </w:rPr>
              <w:t>G07</w:t>
            </w:r>
          </w:p>
        </w:tc>
        <w:tc>
          <w:tcPr>
            <w:tcW w:w="4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59C9" w:rsidRPr="00C03317" w:rsidRDefault="00BF59C9" w:rsidP="00543033">
            <w:pPr>
              <w:spacing w:before="0" w:after="0"/>
              <w:jc w:val="left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C03317">
              <w:rPr>
                <w:rFonts w:ascii="Calibri" w:hAnsi="Calibri" w:cs="Times New Roman"/>
                <w:color w:val="000000"/>
                <w:sz w:val="20"/>
                <w:szCs w:val="20"/>
              </w:rPr>
              <w:t>Vevő számla kezelése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59C9" w:rsidRPr="00C03317" w:rsidRDefault="00BF59C9" w:rsidP="00543033">
            <w:pPr>
              <w:spacing w:before="0" w:after="0"/>
              <w:jc w:val="center"/>
              <w:rPr>
                <w:rFonts w:ascii="Calibri" w:hAnsi="Calibri" w:cs="Times New Roman"/>
                <w:color w:val="000000"/>
              </w:rPr>
            </w:pPr>
            <w:r w:rsidRPr="00C03317">
              <w:rPr>
                <w:rFonts w:ascii="Calibri" w:hAnsi="Calibri" w:cs="Times New Roman"/>
                <w:color w:val="000000"/>
              </w:rPr>
              <w:t>Gazdálkodási szakrendszer</w:t>
            </w:r>
          </w:p>
        </w:tc>
        <w:tc>
          <w:tcPr>
            <w:tcW w:w="2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F59C9" w:rsidRPr="00C03317" w:rsidRDefault="00BF59C9" w:rsidP="00543033">
            <w:pPr>
              <w:spacing w:before="0" w:after="0"/>
              <w:jc w:val="center"/>
              <w:rPr>
                <w:rFonts w:ascii="Calibri" w:hAnsi="Calibri" w:cs="Times New Roman"/>
                <w:color w:val="000000"/>
              </w:rPr>
            </w:pPr>
            <w:r w:rsidRPr="00C03317">
              <w:rPr>
                <w:rFonts w:ascii="Calibri" w:hAnsi="Calibri" w:cs="Times New Roman"/>
                <w:color w:val="000000"/>
              </w:rPr>
              <w:t>Támogató foly</w:t>
            </w:r>
            <w:r w:rsidRPr="004E64DC">
              <w:rPr>
                <w:rFonts w:ascii="Calibri" w:hAnsi="Calibri" w:cs="Times New Roman"/>
                <w:color w:val="000000"/>
              </w:rPr>
              <w:t>a</w:t>
            </w:r>
            <w:r w:rsidRPr="00C03317">
              <w:rPr>
                <w:rFonts w:ascii="Calibri" w:hAnsi="Calibri" w:cs="Times New Roman"/>
                <w:color w:val="000000"/>
              </w:rPr>
              <w:t>mat</w:t>
            </w:r>
          </w:p>
        </w:tc>
      </w:tr>
      <w:tr w:rsidR="00BF59C9" w:rsidRPr="00C03317" w:rsidTr="00543033">
        <w:trPr>
          <w:trHeight w:val="288"/>
        </w:trPr>
        <w:tc>
          <w:tcPr>
            <w:tcW w:w="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59C9" w:rsidRPr="00C03317" w:rsidRDefault="00BF59C9" w:rsidP="00543033">
            <w:pPr>
              <w:spacing w:before="0" w:after="0"/>
              <w:jc w:val="center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C03317">
              <w:rPr>
                <w:rFonts w:ascii="Calibri" w:hAnsi="Calibri" w:cs="Times New Roman"/>
                <w:color w:val="000000"/>
                <w:sz w:val="20"/>
                <w:szCs w:val="20"/>
              </w:rPr>
              <w:t>G08</w:t>
            </w:r>
          </w:p>
        </w:tc>
        <w:tc>
          <w:tcPr>
            <w:tcW w:w="4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59C9" w:rsidRPr="00C03317" w:rsidRDefault="00BF59C9" w:rsidP="00543033">
            <w:pPr>
              <w:spacing w:before="0" w:after="0"/>
              <w:jc w:val="left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C03317">
              <w:rPr>
                <w:rFonts w:ascii="Calibri" w:hAnsi="Calibri" w:cs="Times New Roman"/>
                <w:color w:val="000000"/>
                <w:sz w:val="20"/>
                <w:szCs w:val="20"/>
              </w:rPr>
              <w:t>Követelések nyilvántartásba vétele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59C9" w:rsidRPr="00C03317" w:rsidRDefault="00BF59C9" w:rsidP="00543033">
            <w:pPr>
              <w:spacing w:before="0" w:after="0"/>
              <w:jc w:val="center"/>
              <w:rPr>
                <w:rFonts w:ascii="Calibri" w:hAnsi="Calibri" w:cs="Times New Roman"/>
                <w:color w:val="000000"/>
              </w:rPr>
            </w:pPr>
            <w:r w:rsidRPr="00C03317">
              <w:rPr>
                <w:rFonts w:ascii="Calibri" w:hAnsi="Calibri" w:cs="Times New Roman"/>
                <w:color w:val="000000"/>
              </w:rPr>
              <w:t>Gazdálkodási szakrendszer</w:t>
            </w:r>
          </w:p>
        </w:tc>
        <w:tc>
          <w:tcPr>
            <w:tcW w:w="2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F59C9" w:rsidRPr="00C03317" w:rsidRDefault="00BF59C9" w:rsidP="00543033">
            <w:pPr>
              <w:spacing w:before="0" w:after="0"/>
              <w:jc w:val="center"/>
              <w:rPr>
                <w:rFonts w:ascii="Calibri" w:hAnsi="Calibri" w:cs="Times New Roman"/>
                <w:color w:val="000000"/>
              </w:rPr>
            </w:pPr>
            <w:r w:rsidRPr="00C03317">
              <w:rPr>
                <w:rFonts w:ascii="Calibri" w:hAnsi="Calibri" w:cs="Times New Roman"/>
                <w:color w:val="000000"/>
              </w:rPr>
              <w:t>Támogató foly</w:t>
            </w:r>
            <w:r w:rsidRPr="004E64DC">
              <w:rPr>
                <w:rFonts w:ascii="Calibri" w:hAnsi="Calibri" w:cs="Times New Roman"/>
                <w:color w:val="000000"/>
              </w:rPr>
              <w:t>a</w:t>
            </w:r>
            <w:r w:rsidRPr="00C03317">
              <w:rPr>
                <w:rFonts w:ascii="Calibri" w:hAnsi="Calibri" w:cs="Times New Roman"/>
                <w:color w:val="000000"/>
              </w:rPr>
              <w:t>mat</w:t>
            </w:r>
          </w:p>
        </w:tc>
      </w:tr>
      <w:tr w:rsidR="00BF59C9" w:rsidRPr="00C03317" w:rsidTr="00543033">
        <w:trPr>
          <w:trHeight w:val="288"/>
        </w:trPr>
        <w:tc>
          <w:tcPr>
            <w:tcW w:w="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59C9" w:rsidRPr="00C03317" w:rsidRDefault="00BF59C9" w:rsidP="00543033">
            <w:pPr>
              <w:spacing w:before="0" w:after="0"/>
              <w:jc w:val="center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C03317">
              <w:rPr>
                <w:rFonts w:ascii="Calibri" w:hAnsi="Calibri" w:cs="Times New Roman"/>
                <w:color w:val="000000"/>
                <w:sz w:val="20"/>
                <w:szCs w:val="20"/>
              </w:rPr>
              <w:t>G09</w:t>
            </w:r>
          </w:p>
        </w:tc>
        <w:tc>
          <w:tcPr>
            <w:tcW w:w="4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59C9" w:rsidRPr="00C03317" w:rsidRDefault="00BF59C9" w:rsidP="00543033">
            <w:pPr>
              <w:spacing w:before="0" w:after="0"/>
              <w:jc w:val="left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C03317">
              <w:rPr>
                <w:rFonts w:ascii="Calibri" w:hAnsi="Calibri" w:cs="Times New Roman"/>
                <w:color w:val="000000"/>
                <w:sz w:val="20"/>
                <w:szCs w:val="20"/>
              </w:rPr>
              <w:t>Kintlévőség kezelés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59C9" w:rsidRPr="00C03317" w:rsidRDefault="00BF59C9" w:rsidP="00543033">
            <w:pPr>
              <w:spacing w:before="0" w:after="0"/>
              <w:jc w:val="center"/>
              <w:rPr>
                <w:rFonts w:ascii="Calibri" w:hAnsi="Calibri" w:cs="Times New Roman"/>
                <w:color w:val="000000"/>
              </w:rPr>
            </w:pPr>
            <w:r w:rsidRPr="00C03317">
              <w:rPr>
                <w:rFonts w:ascii="Calibri" w:hAnsi="Calibri" w:cs="Times New Roman"/>
                <w:color w:val="000000"/>
              </w:rPr>
              <w:t>Gazdálkodási szakrendszer</w:t>
            </w:r>
          </w:p>
        </w:tc>
        <w:tc>
          <w:tcPr>
            <w:tcW w:w="2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F59C9" w:rsidRPr="00C03317" w:rsidRDefault="00BF59C9" w:rsidP="00543033">
            <w:pPr>
              <w:spacing w:before="0" w:after="0"/>
              <w:jc w:val="center"/>
              <w:rPr>
                <w:rFonts w:ascii="Calibri" w:hAnsi="Calibri" w:cs="Times New Roman"/>
                <w:color w:val="000000"/>
              </w:rPr>
            </w:pPr>
            <w:r w:rsidRPr="00C03317">
              <w:rPr>
                <w:rFonts w:ascii="Calibri" w:hAnsi="Calibri" w:cs="Times New Roman"/>
                <w:color w:val="000000"/>
              </w:rPr>
              <w:t>Támogató foly</w:t>
            </w:r>
            <w:r w:rsidRPr="004E64DC">
              <w:rPr>
                <w:rFonts w:ascii="Calibri" w:hAnsi="Calibri" w:cs="Times New Roman"/>
                <w:color w:val="000000"/>
              </w:rPr>
              <w:t>a</w:t>
            </w:r>
            <w:r w:rsidRPr="00C03317">
              <w:rPr>
                <w:rFonts w:ascii="Calibri" w:hAnsi="Calibri" w:cs="Times New Roman"/>
                <w:color w:val="000000"/>
              </w:rPr>
              <w:t>mat</w:t>
            </w:r>
          </w:p>
        </w:tc>
      </w:tr>
      <w:tr w:rsidR="00BF59C9" w:rsidRPr="00C03317" w:rsidTr="00543033">
        <w:trPr>
          <w:trHeight w:val="288"/>
        </w:trPr>
        <w:tc>
          <w:tcPr>
            <w:tcW w:w="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59C9" w:rsidRPr="00C03317" w:rsidRDefault="00BF59C9" w:rsidP="00543033">
            <w:pPr>
              <w:spacing w:before="0" w:after="0"/>
              <w:jc w:val="center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C03317">
              <w:rPr>
                <w:rFonts w:ascii="Calibri" w:hAnsi="Calibri" w:cs="Times New Roman"/>
                <w:color w:val="000000"/>
                <w:sz w:val="20"/>
                <w:szCs w:val="20"/>
              </w:rPr>
              <w:t>G11</w:t>
            </w:r>
          </w:p>
        </w:tc>
        <w:tc>
          <w:tcPr>
            <w:tcW w:w="4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59C9" w:rsidRPr="00C03317" w:rsidRDefault="00BF59C9" w:rsidP="00543033">
            <w:pPr>
              <w:spacing w:before="0" w:after="0"/>
              <w:jc w:val="left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C03317">
              <w:rPr>
                <w:rFonts w:ascii="Calibri" w:hAnsi="Calibri" w:cs="Times New Roman"/>
                <w:color w:val="000000"/>
                <w:sz w:val="20"/>
                <w:szCs w:val="20"/>
              </w:rPr>
              <w:t>Könyvviteli nyitás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59C9" w:rsidRPr="00C03317" w:rsidRDefault="00BF59C9" w:rsidP="00543033">
            <w:pPr>
              <w:spacing w:before="0" w:after="0"/>
              <w:jc w:val="center"/>
              <w:rPr>
                <w:rFonts w:ascii="Calibri" w:hAnsi="Calibri" w:cs="Times New Roman"/>
                <w:color w:val="000000"/>
              </w:rPr>
            </w:pPr>
            <w:r w:rsidRPr="00C03317">
              <w:rPr>
                <w:rFonts w:ascii="Calibri" w:hAnsi="Calibri" w:cs="Times New Roman"/>
                <w:color w:val="000000"/>
              </w:rPr>
              <w:t>Gazdálkodási szakrendszer</w:t>
            </w:r>
          </w:p>
        </w:tc>
        <w:tc>
          <w:tcPr>
            <w:tcW w:w="2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F59C9" w:rsidRPr="00C03317" w:rsidRDefault="00BF59C9" w:rsidP="00543033">
            <w:pPr>
              <w:spacing w:before="0" w:after="0"/>
              <w:jc w:val="center"/>
              <w:rPr>
                <w:rFonts w:ascii="Calibri" w:hAnsi="Calibri" w:cs="Times New Roman"/>
                <w:color w:val="000000"/>
              </w:rPr>
            </w:pPr>
            <w:r w:rsidRPr="00C03317">
              <w:rPr>
                <w:rFonts w:ascii="Calibri" w:hAnsi="Calibri" w:cs="Times New Roman"/>
                <w:color w:val="000000"/>
              </w:rPr>
              <w:t>Támogató foly</w:t>
            </w:r>
            <w:r w:rsidRPr="004E64DC">
              <w:rPr>
                <w:rFonts w:ascii="Calibri" w:hAnsi="Calibri" w:cs="Times New Roman"/>
                <w:color w:val="000000"/>
              </w:rPr>
              <w:t>a</w:t>
            </w:r>
            <w:r w:rsidRPr="00C03317">
              <w:rPr>
                <w:rFonts w:ascii="Calibri" w:hAnsi="Calibri" w:cs="Times New Roman"/>
                <w:color w:val="000000"/>
              </w:rPr>
              <w:t>mat</w:t>
            </w:r>
          </w:p>
        </w:tc>
      </w:tr>
      <w:tr w:rsidR="00BF59C9" w:rsidRPr="00C03317" w:rsidTr="00543033">
        <w:trPr>
          <w:trHeight w:val="288"/>
        </w:trPr>
        <w:tc>
          <w:tcPr>
            <w:tcW w:w="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59C9" w:rsidRPr="00C03317" w:rsidRDefault="00BF59C9" w:rsidP="00543033">
            <w:pPr>
              <w:spacing w:before="0" w:after="0"/>
              <w:jc w:val="center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C03317">
              <w:rPr>
                <w:rFonts w:ascii="Calibri" w:hAnsi="Calibri" w:cs="Times New Roman"/>
                <w:color w:val="000000"/>
                <w:sz w:val="20"/>
                <w:szCs w:val="20"/>
              </w:rPr>
              <w:t>G12</w:t>
            </w:r>
          </w:p>
        </w:tc>
        <w:tc>
          <w:tcPr>
            <w:tcW w:w="4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59C9" w:rsidRPr="00C03317" w:rsidRDefault="00BF59C9" w:rsidP="00543033">
            <w:pPr>
              <w:spacing w:before="0" w:after="0"/>
              <w:jc w:val="left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C03317">
              <w:rPr>
                <w:rFonts w:ascii="Calibri" w:hAnsi="Calibri" w:cs="Times New Roman"/>
                <w:color w:val="000000"/>
                <w:sz w:val="20"/>
                <w:szCs w:val="20"/>
              </w:rPr>
              <w:t>Könyvviteli zárás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59C9" w:rsidRPr="00C03317" w:rsidRDefault="00BF59C9" w:rsidP="00543033">
            <w:pPr>
              <w:spacing w:before="0" w:after="0"/>
              <w:jc w:val="center"/>
              <w:rPr>
                <w:rFonts w:ascii="Calibri" w:hAnsi="Calibri" w:cs="Times New Roman"/>
                <w:color w:val="000000"/>
              </w:rPr>
            </w:pPr>
            <w:r w:rsidRPr="00C03317">
              <w:rPr>
                <w:rFonts w:ascii="Calibri" w:hAnsi="Calibri" w:cs="Times New Roman"/>
                <w:color w:val="000000"/>
              </w:rPr>
              <w:t>Gazdálkodási szakrendszer</w:t>
            </w:r>
          </w:p>
        </w:tc>
        <w:tc>
          <w:tcPr>
            <w:tcW w:w="2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F59C9" w:rsidRPr="00C03317" w:rsidRDefault="00BF59C9" w:rsidP="00543033">
            <w:pPr>
              <w:spacing w:before="0" w:after="0"/>
              <w:jc w:val="center"/>
              <w:rPr>
                <w:rFonts w:ascii="Calibri" w:hAnsi="Calibri" w:cs="Times New Roman"/>
                <w:color w:val="000000"/>
              </w:rPr>
            </w:pPr>
            <w:r w:rsidRPr="00C03317">
              <w:rPr>
                <w:rFonts w:ascii="Calibri" w:hAnsi="Calibri" w:cs="Times New Roman"/>
                <w:color w:val="000000"/>
              </w:rPr>
              <w:t>Támogató foly</w:t>
            </w:r>
            <w:r w:rsidRPr="004E64DC">
              <w:rPr>
                <w:rFonts w:ascii="Calibri" w:hAnsi="Calibri" w:cs="Times New Roman"/>
                <w:color w:val="000000"/>
              </w:rPr>
              <w:t>a</w:t>
            </w:r>
            <w:r w:rsidRPr="00C03317">
              <w:rPr>
                <w:rFonts w:ascii="Calibri" w:hAnsi="Calibri" w:cs="Times New Roman"/>
                <w:color w:val="000000"/>
              </w:rPr>
              <w:t>mat</w:t>
            </w:r>
          </w:p>
        </w:tc>
      </w:tr>
      <w:tr w:rsidR="00BF59C9" w:rsidRPr="00C03317" w:rsidTr="00543033">
        <w:trPr>
          <w:trHeight w:val="288"/>
        </w:trPr>
        <w:tc>
          <w:tcPr>
            <w:tcW w:w="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59C9" w:rsidRPr="00C03317" w:rsidRDefault="00BF59C9" w:rsidP="00543033">
            <w:pPr>
              <w:spacing w:before="0" w:after="0"/>
              <w:jc w:val="center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C03317">
              <w:rPr>
                <w:rFonts w:ascii="Calibri" w:hAnsi="Calibri" w:cs="Times New Roman"/>
                <w:color w:val="000000"/>
                <w:sz w:val="20"/>
                <w:szCs w:val="20"/>
              </w:rPr>
              <w:t>G13</w:t>
            </w:r>
          </w:p>
        </w:tc>
        <w:tc>
          <w:tcPr>
            <w:tcW w:w="4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F59C9" w:rsidRPr="00C03317" w:rsidRDefault="00BF59C9" w:rsidP="00543033">
            <w:pPr>
              <w:spacing w:before="0" w:after="0"/>
              <w:jc w:val="left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C03317">
              <w:rPr>
                <w:rFonts w:ascii="Calibri" w:hAnsi="Calibri" w:cs="Times New Roman"/>
                <w:color w:val="000000"/>
                <w:sz w:val="20"/>
                <w:szCs w:val="20"/>
              </w:rPr>
              <w:t>Befektetett eszközök nyilvántartásba vétele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59C9" w:rsidRPr="00C03317" w:rsidRDefault="00BF59C9" w:rsidP="00543033">
            <w:pPr>
              <w:spacing w:before="0" w:after="0"/>
              <w:jc w:val="center"/>
              <w:rPr>
                <w:rFonts w:ascii="Calibri" w:hAnsi="Calibri" w:cs="Times New Roman"/>
                <w:color w:val="000000"/>
              </w:rPr>
            </w:pPr>
            <w:r w:rsidRPr="00C03317">
              <w:rPr>
                <w:rFonts w:ascii="Calibri" w:hAnsi="Calibri" w:cs="Times New Roman"/>
                <w:color w:val="000000"/>
              </w:rPr>
              <w:t>Gazdálkodási szakrendszer</w:t>
            </w:r>
          </w:p>
        </w:tc>
        <w:tc>
          <w:tcPr>
            <w:tcW w:w="2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F59C9" w:rsidRPr="00C03317" w:rsidRDefault="00BF59C9" w:rsidP="00543033">
            <w:pPr>
              <w:spacing w:before="0" w:after="0"/>
              <w:jc w:val="center"/>
              <w:rPr>
                <w:rFonts w:ascii="Calibri" w:hAnsi="Calibri" w:cs="Times New Roman"/>
                <w:color w:val="000000"/>
              </w:rPr>
            </w:pPr>
            <w:r w:rsidRPr="00C03317">
              <w:rPr>
                <w:rFonts w:ascii="Calibri" w:hAnsi="Calibri" w:cs="Times New Roman"/>
                <w:color w:val="000000"/>
              </w:rPr>
              <w:t>Támogató foly</w:t>
            </w:r>
            <w:r w:rsidRPr="004E64DC">
              <w:rPr>
                <w:rFonts w:ascii="Calibri" w:hAnsi="Calibri" w:cs="Times New Roman"/>
                <w:color w:val="000000"/>
              </w:rPr>
              <w:t>a</w:t>
            </w:r>
            <w:r w:rsidRPr="00C03317">
              <w:rPr>
                <w:rFonts w:ascii="Calibri" w:hAnsi="Calibri" w:cs="Times New Roman"/>
                <w:color w:val="000000"/>
              </w:rPr>
              <w:t>mat</w:t>
            </w:r>
          </w:p>
        </w:tc>
      </w:tr>
      <w:tr w:rsidR="00BF59C9" w:rsidRPr="00C03317" w:rsidTr="00543033">
        <w:trPr>
          <w:trHeight w:val="288"/>
        </w:trPr>
        <w:tc>
          <w:tcPr>
            <w:tcW w:w="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59C9" w:rsidRPr="00C03317" w:rsidRDefault="00BF59C9" w:rsidP="00543033">
            <w:pPr>
              <w:spacing w:before="0" w:after="0"/>
              <w:jc w:val="center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C03317">
              <w:rPr>
                <w:rFonts w:ascii="Calibri" w:hAnsi="Calibri" w:cs="Times New Roman"/>
                <w:color w:val="000000"/>
                <w:sz w:val="20"/>
                <w:szCs w:val="20"/>
              </w:rPr>
              <w:t>G14</w:t>
            </w:r>
          </w:p>
        </w:tc>
        <w:tc>
          <w:tcPr>
            <w:tcW w:w="4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59C9" w:rsidRPr="00C03317" w:rsidRDefault="00BF59C9" w:rsidP="00543033">
            <w:pPr>
              <w:spacing w:before="0" w:after="0"/>
              <w:jc w:val="left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C03317">
              <w:rPr>
                <w:rFonts w:ascii="Calibri" w:hAnsi="Calibri" w:cs="Times New Roman"/>
                <w:color w:val="000000"/>
                <w:sz w:val="20"/>
                <w:szCs w:val="20"/>
              </w:rPr>
              <w:t xml:space="preserve">Készletnövekedés </w:t>
            </w:r>
            <w:proofErr w:type="gramStart"/>
            <w:r w:rsidRPr="00C03317">
              <w:rPr>
                <w:rFonts w:ascii="Calibri" w:hAnsi="Calibri" w:cs="Times New Roman"/>
                <w:color w:val="000000"/>
                <w:sz w:val="20"/>
                <w:szCs w:val="20"/>
              </w:rPr>
              <w:t>kezelése  (</w:t>
            </w:r>
            <w:proofErr w:type="gramEnd"/>
            <w:r w:rsidRPr="00C03317">
              <w:rPr>
                <w:rFonts w:ascii="Calibri" w:hAnsi="Calibri" w:cs="Times New Roman"/>
                <w:color w:val="000000"/>
                <w:sz w:val="20"/>
                <w:szCs w:val="20"/>
              </w:rPr>
              <w:t>beszerzés és egyéb)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59C9" w:rsidRPr="00C03317" w:rsidRDefault="00BF59C9" w:rsidP="00543033">
            <w:pPr>
              <w:spacing w:before="0" w:after="0"/>
              <w:jc w:val="center"/>
              <w:rPr>
                <w:rFonts w:ascii="Calibri" w:hAnsi="Calibri" w:cs="Times New Roman"/>
                <w:color w:val="000000"/>
              </w:rPr>
            </w:pPr>
            <w:r w:rsidRPr="00C03317">
              <w:rPr>
                <w:rFonts w:ascii="Calibri" w:hAnsi="Calibri" w:cs="Times New Roman"/>
                <w:color w:val="000000"/>
              </w:rPr>
              <w:t>Gazdálkodási szakrendszer</w:t>
            </w:r>
          </w:p>
        </w:tc>
        <w:tc>
          <w:tcPr>
            <w:tcW w:w="2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F59C9" w:rsidRPr="00C03317" w:rsidRDefault="00BF59C9" w:rsidP="00543033">
            <w:pPr>
              <w:spacing w:before="0" w:after="0"/>
              <w:jc w:val="center"/>
              <w:rPr>
                <w:rFonts w:ascii="Calibri" w:hAnsi="Calibri" w:cs="Times New Roman"/>
                <w:color w:val="000000"/>
              </w:rPr>
            </w:pPr>
            <w:r w:rsidRPr="00C03317">
              <w:rPr>
                <w:rFonts w:ascii="Calibri" w:hAnsi="Calibri" w:cs="Times New Roman"/>
                <w:color w:val="000000"/>
              </w:rPr>
              <w:t>Támogató foly</w:t>
            </w:r>
            <w:r w:rsidRPr="004E64DC">
              <w:rPr>
                <w:rFonts w:ascii="Calibri" w:hAnsi="Calibri" w:cs="Times New Roman"/>
                <w:color w:val="000000"/>
              </w:rPr>
              <w:t>a</w:t>
            </w:r>
            <w:r w:rsidRPr="00C03317">
              <w:rPr>
                <w:rFonts w:ascii="Calibri" w:hAnsi="Calibri" w:cs="Times New Roman"/>
                <w:color w:val="000000"/>
              </w:rPr>
              <w:t>mat</w:t>
            </w:r>
          </w:p>
        </w:tc>
      </w:tr>
      <w:tr w:rsidR="00BF59C9" w:rsidRPr="00C03317" w:rsidTr="00543033">
        <w:trPr>
          <w:trHeight w:val="288"/>
        </w:trPr>
        <w:tc>
          <w:tcPr>
            <w:tcW w:w="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59C9" w:rsidRPr="00C03317" w:rsidRDefault="00BF59C9" w:rsidP="00543033">
            <w:pPr>
              <w:spacing w:before="0" w:after="0"/>
              <w:jc w:val="center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C03317">
              <w:rPr>
                <w:rFonts w:ascii="Calibri" w:hAnsi="Calibri" w:cs="Times New Roman"/>
                <w:color w:val="000000"/>
                <w:sz w:val="20"/>
                <w:szCs w:val="20"/>
              </w:rPr>
              <w:t>G15</w:t>
            </w:r>
          </w:p>
        </w:tc>
        <w:tc>
          <w:tcPr>
            <w:tcW w:w="4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59C9" w:rsidRPr="00C03317" w:rsidRDefault="00BF59C9" w:rsidP="00543033">
            <w:pPr>
              <w:spacing w:before="0" w:after="0"/>
              <w:jc w:val="left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C03317">
              <w:rPr>
                <w:rFonts w:ascii="Calibri" w:hAnsi="Calibri" w:cs="Times New Roman"/>
                <w:color w:val="000000"/>
                <w:sz w:val="20"/>
                <w:szCs w:val="20"/>
              </w:rPr>
              <w:t xml:space="preserve">Készletcsökkenés kezelése </w:t>
            </w:r>
            <w:r w:rsidRPr="00C03317">
              <w:rPr>
                <w:rFonts w:ascii="Calibri" w:hAnsi="Calibri" w:cs="Times New Roman"/>
                <w:color w:val="000000"/>
                <w:sz w:val="20"/>
                <w:szCs w:val="20"/>
              </w:rPr>
              <w:br/>
              <w:t>(értékesítés, felhasználás, egyéb)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59C9" w:rsidRPr="00C03317" w:rsidRDefault="00BF59C9" w:rsidP="00543033">
            <w:pPr>
              <w:spacing w:before="0" w:after="0"/>
              <w:jc w:val="center"/>
              <w:rPr>
                <w:rFonts w:ascii="Calibri" w:hAnsi="Calibri" w:cs="Times New Roman"/>
                <w:color w:val="000000"/>
              </w:rPr>
            </w:pPr>
            <w:r w:rsidRPr="00C03317">
              <w:rPr>
                <w:rFonts w:ascii="Calibri" w:hAnsi="Calibri" w:cs="Times New Roman"/>
                <w:color w:val="000000"/>
              </w:rPr>
              <w:t>Gazdálkodási szakrendszer</w:t>
            </w:r>
          </w:p>
        </w:tc>
        <w:tc>
          <w:tcPr>
            <w:tcW w:w="2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F59C9" w:rsidRPr="00C03317" w:rsidRDefault="00BF59C9" w:rsidP="00543033">
            <w:pPr>
              <w:spacing w:before="0" w:after="0"/>
              <w:jc w:val="center"/>
              <w:rPr>
                <w:rFonts w:ascii="Calibri" w:hAnsi="Calibri" w:cs="Times New Roman"/>
                <w:color w:val="000000"/>
              </w:rPr>
            </w:pPr>
            <w:r w:rsidRPr="00C03317">
              <w:rPr>
                <w:rFonts w:ascii="Calibri" w:hAnsi="Calibri" w:cs="Times New Roman"/>
                <w:color w:val="000000"/>
              </w:rPr>
              <w:t>Támogató foly</w:t>
            </w:r>
            <w:r w:rsidRPr="004E64DC">
              <w:rPr>
                <w:rFonts w:ascii="Calibri" w:hAnsi="Calibri" w:cs="Times New Roman"/>
                <w:color w:val="000000"/>
              </w:rPr>
              <w:t>a</w:t>
            </w:r>
            <w:r w:rsidRPr="00C03317">
              <w:rPr>
                <w:rFonts w:ascii="Calibri" w:hAnsi="Calibri" w:cs="Times New Roman"/>
                <w:color w:val="000000"/>
              </w:rPr>
              <w:t>mat</w:t>
            </w:r>
          </w:p>
        </w:tc>
      </w:tr>
    </w:tbl>
    <w:p w:rsidR="00BF59C9" w:rsidRPr="00BF59C9" w:rsidRDefault="00BF59C9" w:rsidP="00BF59C9">
      <w:pPr>
        <w:rPr>
          <w:sz w:val="24"/>
          <w:szCs w:val="28"/>
        </w:rPr>
      </w:pPr>
      <w:bookmarkStart w:id="4" w:name="_GoBack"/>
      <w:bookmarkEnd w:id="4"/>
    </w:p>
    <w:p w:rsidR="00BF59C9" w:rsidRPr="00BF59C9" w:rsidRDefault="00BF59C9" w:rsidP="00BF59C9">
      <w:pPr>
        <w:rPr>
          <w:sz w:val="24"/>
          <w:szCs w:val="28"/>
        </w:rPr>
      </w:pPr>
    </w:p>
    <w:p w:rsidR="00BF59C9" w:rsidRPr="00001223" w:rsidRDefault="00BF59C9" w:rsidP="00BF59C9">
      <w:pPr>
        <w:pStyle w:val="Cmsor3"/>
        <w:rPr>
          <w:sz w:val="24"/>
          <w:szCs w:val="28"/>
        </w:rPr>
      </w:pPr>
      <w:bookmarkStart w:id="5" w:name="_Toc404781990"/>
      <w:r>
        <w:t>Kötelezettségvállalás</w:t>
      </w:r>
      <w:bookmarkEnd w:id="3"/>
      <w:bookmarkEnd w:id="5"/>
    </w:p>
    <w:p w:rsidR="00BF59C9" w:rsidRPr="007C7A87" w:rsidRDefault="00BF59C9" w:rsidP="00BF59C9">
      <w:pPr>
        <w:jc w:val="center"/>
        <w:rPr>
          <w:sz w:val="24"/>
          <w:szCs w:val="28"/>
        </w:rPr>
      </w:pPr>
      <w:r>
        <w:rPr>
          <w:noProof/>
        </w:rPr>
        <w:drawing>
          <wp:inline distT="0" distB="0" distL="0" distR="0" wp14:anchorId="167268D5" wp14:editId="3E2C77DD">
            <wp:extent cx="6019800" cy="3628905"/>
            <wp:effectExtent l="0" t="0" r="0" b="0"/>
            <wp:docPr id="71681" name="Kép 716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9506" cy="36347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59C9" w:rsidRDefault="00BF59C9" w:rsidP="00BF59C9">
      <w:pPr>
        <w:pStyle w:val="HH4"/>
        <w:sectPr w:rsidR="00BF59C9" w:rsidSect="00867BAE">
          <w:footerReference w:type="default" r:id="rId18"/>
          <w:pgSz w:w="11907" w:h="16839" w:code="9"/>
          <w:pgMar w:top="1418" w:right="1133" w:bottom="1276" w:left="1134" w:header="571" w:footer="708" w:gutter="0"/>
          <w:pgNumType w:start="0"/>
          <w:cols w:space="708"/>
          <w:titlePg/>
          <w:docGrid w:linePitch="360"/>
        </w:sectPr>
      </w:pPr>
    </w:p>
    <w:p w:rsidR="00BF59C9" w:rsidRDefault="00BF59C9" w:rsidP="00BF59C9">
      <w:pPr>
        <w:pStyle w:val="Cmsor4"/>
      </w:pPr>
      <w:r w:rsidRPr="00670FBB">
        <w:t xml:space="preserve">Kötelezettségvállalások nyilvántartásba vétele </w:t>
      </w:r>
    </w:p>
    <w:p w:rsidR="00BF59C9" w:rsidRPr="00FE385B" w:rsidRDefault="00BF59C9" w:rsidP="00BF59C9"/>
    <w:p w:rsidR="00BF59C9" w:rsidRDefault="00BF59C9" w:rsidP="00BF59C9">
      <w:pPr>
        <w:jc w:val="center"/>
      </w:pPr>
      <w:r>
        <w:rPr>
          <w:noProof/>
        </w:rPr>
        <w:drawing>
          <wp:inline distT="0" distB="0" distL="0" distR="0" wp14:anchorId="68E866C4" wp14:editId="36BB67C9">
            <wp:extent cx="9620250" cy="8281779"/>
            <wp:effectExtent l="0" t="0" r="0" b="5080"/>
            <wp:docPr id="71682" name="Kép 716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33249" cy="8292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59C9" w:rsidRDefault="00BF59C9" w:rsidP="00BF59C9">
      <w:pPr>
        <w:pStyle w:val="Cmsor4"/>
      </w:pPr>
      <w:r w:rsidRPr="00C03317">
        <w:t>Szállítói számla kezelése</w:t>
      </w:r>
      <w:r>
        <w:t xml:space="preserve"> </w:t>
      </w:r>
    </w:p>
    <w:p w:rsidR="00BF59C9" w:rsidRDefault="00BF59C9" w:rsidP="00BF59C9">
      <w:pPr>
        <w:jc w:val="center"/>
        <w:rPr>
          <w:b/>
        </w:rPr>
      </w:pPr>
      <w:r>
        <w:rPr>
          <w:noProof/>
        </w:rPr>
        <w:drawing>
          <wp:inline distT="0" distB="0" distL="0" distR="0" wp14:anchorId="6AAC1F6C" wp14:editId="683E5FED">
            <wp:extent cx="9814560" cy="8151075"/>
            <wp:effectExtent l="0" t="0" r="0" b="2540"/>
            <wp:docPr id="71721" name="Kép 717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4560" cy="815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253A7">
        <w:t xml:space="preserve"> </w:t>
      </w:r>
      <w:r>
        <w:br w:type="page"/>
      </w:r>
    </w:p>
    <w:p w:rsidR="00BF59C9" w:rsidRDefault="00BF59C9" w:rsidP="00BF59C9">
      <w:pPr>
        <w:pStyle w:val="HH3"/>
        <w:sectPr w:rsidR="00BF59C9" w:rsidSect="003E3241">
          <w:pgSz w:w="23814" w:h="16839" w:orient="landscape" w:code="8"/>
          <w:pgMar w:top="1134" w:right="1418" w:bottom="1133" w:left="1276" w:header="571" w:footer="708" w:gutter="0"/>
          <w:cols w:space="708"/>
          <w:titlePg/>
          <w:docGrid w:linePitch="360"/>
        </w:sectPr>
      </w:pPr>
    </w:p>
    <w:p w:rsidR="00BF59C9" w:rsidRDefault="00BF59C9" w:rsidP="00BF59C9">
      <w:pPr>
        <w:pStyle w:val="Cmsor3"/>
      </w:pPr>
      <w:bookmarkStart w:id="6" w:name="_Toc404759761"/>
      <w:bookmarkStart w:id="7" w:name="_Toc404781991"/>
      <w:r>
        <w:t>Pénzforgalom kezelése</w:t>
      </w:r>
      <w:bookmarkEnd w:id="6"/>
      <w:bookmarkEnd w:id="7"/>
    </w:p>
    <w:p w:rsidR="00BF59C9" w:rsidRDefault="00BF59C9" w:rsidP="00BF59C9">
      <w:pPr>
        <w:jc w:val="center"/>
      </w:pPr>
      <w:r>
        <w:rPr>
          <w:noProof/>
        </w:rPr>
        <w:drawing>
          <wp:inline distT="0" distB="0" distL="0" distR="0" wp14:anchorId="18AE78AD" wp14:editId="785838EB">
            <wp:extent cx="6701162" cy="3187700"/>
            <wp:effectExtent l="0" t="0" r="4445" b="0"/>
            <wp:docPr id="71686" name="Kép 716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3820" cy="31889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59C9" w:rsidRDefault="00BF59C9" w:rsidP="00BF59C9">
      <w:pPr>
        <w:pStyle w:val="HH4"/>
        <w:sectPr w:rsidR="00BF59C9" w:rsidSect="00C41F0C">
          <w:pgSz w:w="11907" w:h="16839" w:code="9"/>
          <w:pgMar w:top="1418" w:right="1133" w:bottom="1276" w:left="1134" w:header="571" w:footer="708" w:gutter="0"/>
          <w:cols w:space="708"/>
          <w:titlePg/>
          <w:docGrid w:linePitch="360"/>
        </w:sectPr>
      </w:pPr>
    </w:p>
    <w:p w:rsidR="00BF59C9" w:rsidRDefault="00BF59C9" w:rsidP="00BF59C9">
      <w:pPr>
        <w:pStyle w:val="Cmsor4"/>
      </w:pPr>
      <w:r>
        <w:t>Banki utalás</w:t>
      </w:r>
    </w:p>
    <w:p w:rsidR="00BF59C9" w:rsidRPr="00975770" w:rsidRDefault="00BF59C9" w:rsidP="00BF59C9">
      <w:pPr>
        <w:jc w:val="center"/>
      </w:pPr>
      <w:r>
        <w:rPr>
          <w:noProof/>
        </w:rPr>
        <w:drawing>
          <wp:inline distT="0" distB="0" distL="0" distR="0" wp14:anchorId="6C7A1E10" wp14:editId="23E02F65">
            <wp:extent cx="7791450" cy="12646990"/>
            <wp:effectExtent l="0" t="0" r="0" b="2540"/>
            <wp:docPr id="71694" name="Kép 716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02693" cy="126652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59C9" w:rsidRDefault="00BF59C9" w:rsidP="00BF59C9">
      <w:pPr>
        <w:spacing w:before="0" w:after="200" w:line="276" w:lineRule="auto"/>
        <w:jc w:val="center"/>
        <w:rPr>
          <w:rFonts w:asciiTheme="majorHAnsi" w:eastAsiaTheme="majorEastAsia" w:hAnsiTheme="majorHAnsi" w:cstheme="majorBidi"/>
          <w:b/>
          <w:bCs/>
          <w:iCs/>
        </w:rPr>
      </w:pPr>
      <w:r>
        <w:br w:type="page"/>
      </w:r>
    </w:p>
    <w:p w:rsidR="00BF59C9" w:rsidRDefault="00BF59C9" w:rsidP="00BF59C9">
      <w:pPr>
        <w:pStyle w:val="Cmsor4"/>
        <w:numPr>
          <w:ilvl w:val="0"/>
          <w:numId w:val="0"/>
        </w:numPr>
        <w:ind w:left="1791"/>
        <w:sectPr w:rsidR="00BF59C9" w:rsidSect="00975770">
          <w:pgSz w:w="16839" w:h="23814" w:code="8"/>
          <w:pgMar w:top="1418" w:right="1133" w:bottom="1276" w:left="1134" w:header="571" w:footer="708" w:gutter="0"/>
          <w:cols w:space="708"/>
          <w:titlePg/>
          <w:docGrid w:linePitch="360"/>
        </w:sectPr>
      </w:pPr>
    </w:p>
    <w:p w:rsidR="00BF59C9" w:rsidRDefault="00BF59C9" w:rsidP="00BF59C9">
      <w:pPr>
        <w:pStyle w:val="Cmsor4"/>
      </w:pPr>
      <w:r w:rsidRPr="00975770">
        <w:t>Banki befizetések feldolgozása</w:t>
      </w:r>
    </w:p>
    <w:p w:rsidR="00BF59C9" w:rsidRPr="00BC7C57" w:rsidRDefault="00BF59C9" w:rsidP="00BF59C9"/>
    <w:p w:rsidR="00BF59C9" w:rsidRDefault="00BF59C9" w:rsidP="00BF59C9">
      <w:pPr>
        <w:spacing w:before="0" w:after="200" w:line="276" w:lineRule="auto"/>
        <w:jc w:val="center"/>
        <w:rPr>
          <w:rFonts w:asciiTheme="majorHAnsi" w:eastAsiaTheme="majorEastAsia" w:hAnsiTheme="majorHAnsi" w:cstheme="majorBidi"/>
          <w:b/>
          <w:bCs/>
          <w:iCs/>
        </w:rPr>
      </w:pPr>
      <w:r>
        <w:rPr>
          <w:noProof/>
        </w:rPr>
        <w:drawing>
          <wp:inline distT="0" distB="0" distL="0" distR="0" wp14:anchorId="38013C8A" wp14:editId="227C5D44">
            <wp:extent cx="12632878" cy="7953375"/>
            <wp:effectExtent l="0" t="0" r="0" b="0"/>
            <wp:docPr id="71719" name="Kép 717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32878" cy="795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8141D">
        <w:t xml:space="preserve"> </w:t>
      </w:r>
      <w:r>
        <w:br w:type="page"/>
      </w:r>
    </w:p>
    <w:p w:rsidR="00BF59C9" w:rsidRDefault="00BF59C9" w:rsidP="00BF59C9">
      <w:pPr>
        <w:pStyle w:val="Cmsor4"/>
        <w:sectPr w:rsidR="00BF59C9" w:rsidSect="00BC7C57">
          <w:pgSz w:w="23814" w:h="16839" w:orient="landscape" w:code="8"/>
          <w:pgMar w:top="1134" w:right="1418" w:bottom="1133" w:left="1276" w:header="571" w:footer="708" w:gutter="0"/>
          <w:cols w:space="708"/>
          <w:titlePg/>
          <w:docGrid w:linePitch="360"/>
        </w:sectPr>
      </w:pPr>
    </w:p>
    <w:p w:rsidR="00BF59C9" w:rsidRDefault="00BF59C9" w:rsidP="00BF59C9">
      <w:pPr>
        <w:pStyle w:val="Cmsor4"/>
      </w:pPr>
      <w:r w:rsidRPr="00975770">
        <w:t>Pénztári bevételek kezelése</w:t>
      </w:r>
    </w:p>
    <w:p w:rsidR="00BF59C9" w:rsidRPr="00BC7C57" w:rsidRDefault="00BF59C9" w:rsidP="00BF59C9">
      <w:r>
        <w:rPr>
          <w:noProof/>
        </w:rPr>
        <w:drawing>
          <wp:inline distT="0" distB="0" distL="0" distR="0" wp14:anchorId="57265DBD" wp14:editId="75E6F6EB">
            <wp:extent cx="9426435" cy="9353550"/>
            <wp:effectExtent l="0" t="0" r="3810" b="0"/>
            <wp:docPr id="71684" name="Kép 716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6435" cy="935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59C9" w:rsidRDefault="00BF59C9" w:rsidP="00BF59C9">
      <w:pPr>
        <w:spacing w:before="0" w:after="200" w:line="276" w:lineRule="auto"/>
        <w:jc w:val="left"/>
        <w:rPr>
          <w:rFonts w:asciiTheme="majorHAnsi" w:eastAsiaTheme="majorEastAsia" w:hAnsiTheme="majorHAnsi" w:cstheme="majorBidi"/>
          <w:b/>
          <w:bCs/>
          <w:iCs/>
        </w:rPr>
      </w:pPr>
      <w:r>
        <w:br w:type="page"/>
      </w:r>
    </w:p>
    <w:p w:rsidR="00BF59C9" w:rsidRPr="00975770" w:rsidRDefault="00BF59C9" w:rsidP="00BF59C9">
      <w:pPr>
        <w:pStyle w:val="Cmsor4"/>
      </w:pPr>
      <w:r w:rsidRPr="00975770">
        <w:t>Pénztári kiadások kezelése</w:t>
      </w:r>
    </w:p>
    <w:p w:rsidR="00BF59C9" w:rsidRDefault="00BF59C9" w:rsidP="00BF59C9">
      <w:r>
        <w:rPr>
          <w:noProof/>
        </w:rPr>
        <w:drawing>
          <wp:inline distT="0" distB="0" distL="0" distR="0" wp14:anchorId="2ADFA21A" wp14:editId="605A83EE">
            <wp:extent cx="9425940" cy="11237359"/>
            <wp:effectExtent l="0" t="0" r="3810" b="2540"/>
            <wp:docPr id="71720" name="Kép 717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5940" cy="112373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59C9" w:rsidRDefault="00BF59C9" w:rsidP="00BF59C9">
      <w:pPr>
        <w:pStyle w:val="HH3"/>
        <w:numPr>
          <w:ilvl w:val="0"/>
          <w:numId w:val="0"/>
        </w:numPr>
        <w:ind w:left="862"/>
        <w:sectPr w:rsidR="00BF59C9" w:rsidSect="00975770">
          <w:pgSz w:w="16839" w:h="23814" w:code="8"/>
          <w:pgMar w:top="1418" w:right="1133" w:bottom="1276" w:left="1134" w:header="571" w:footer="708" w:gutter="0"/>
          <w:cols w:space="708"/>
          <w:titlePg/>
          <w:docGrid w:linePitch="360"/>
        </w:sectPr>
      </w:pPr>
    </w:p>
    <w:p w:rsidR="007714B4" w:rsidRPr="007714B4" w:rsidRDefault="007714B4" w:rsidP="007714B4">
      <w:pPr>
        <w:pStyle w:val="Listaszerbekezds"/>
        <w:keepLines/>
        <w:numPr>
          <w:ilvl w:val="0"/>
          <w:numId w:val="2"/>
        </w:numPr>
        <w:spacing w:before="480" w:after="0"/>
        <w:contextualSpacing w:val="0"/>
        <w:outlineLvl w:val="0"/>
        <w:rPr>
          <w:rFonts w:asciiTheme="majorHAnsi" w:eastAsiaTheme="majorEastAsia" w:hAnsiTheme="majorHAnsi" w:cstheme="majorBidi"/>
          <w:b/>
          <w:bCs/>
          <w:vanish/>
          <w:color w:val="000000" w:themeColor="text1"/>
          <w:sz w:val="32"/>
          <w:szCs w:val="28"/>
        </w:rPr>
      </w:pPr>
      <w:bookmarkStart w:id="8" w:name="_Toc404781715"/>
      <w:bookmarkStart w:id="9" w:name="_Toc404781915"/>
      <w:bookmarkStart w:id="10" w:name="_Toc404759762"/>
      <w:bookmarkStart w:id="11" w:name="_Toc404781951"/>
      <w:bookmarkStart w:id="12" w:name="_Toc404781992"/>
      <w:bookmarkEnd w:id="8"/>
      <w:bookmarkEnd w:id="9"/>
      <w:bookmarkEnd w:id="11"/>
      <w:bookmarkEnd w:id="12"/>
    </w:p>
    <w:p w:rsidR="007714B4" w:rsidRPr="007714B4" w:rsidRDefault="007714B4" w:rsidP="007714B4">
      <w:pPr>
        <w:pStyle w:val="Listaszerbekezds"/>
        <w:keepLines/>
        <w:numPr>
          <w:ilvl w:val="2"/>
          <w:numId w:val="2"/>
        </w:numPr>
        <w:spacing w:before="200" w:after="0"/>
        <w:contextualSpacing w:val="0"/>
        <w:outlineLvl w:val="2"/>
        <w:rPr>
          <w:rFonts w:asciiTheme="majorHAnsi" w:eastAsiaTheme="majorEastAsia" w:hAnsiTheme="majorHAnsi" w:cstheme="majorBidi"/>
          <w:b/>
          <w:bCs/>
          <w:vanish/>
          <w:color w:val="000000" w:themeColor="text1"/>
        </w:rPr>
      </w:pPr>
      <w:bookmarkStart w:id="13" w:name="_Toc404781952"/>
      <w:bookmarkStart w:id="14" w:name="_Toc404781993"/>
      <w:bookmarkEnd w:id="13"/>
      <w:bookmarkEnd w:id="14"/>
    </w:p>
    <w:p w:rsidR="007714B4" w:rsidRPr="007714B4" w:rsidRDefault="007714B4" w:rsidP="007714B4">
      <w:pPr>
        <w:pStyle w:val="Listaszerbekezds"/>
        <w:keepLines/>
        <w:numPr>
          <w:ilvl w:val="2"/>
          <w:numId w:val="2"/>
        </w:numPr>
        <w:spacing w:before="200" w:after="0"/>
        <w:contextualSpacing w:val="0"/>
        <w:outlineLvl w:val="2"/>
        <w:rPr>
          <w:rFonts w:asciiTheme="majorHAnsi" w:eastAsiaTheme="majorEastAsia" w:hAnsiTheme="majorHAnsi" w:cstheme="majorBidi"/>
          <w:b/>
          <w:bCs/>
          <w:vanish/>
          <w:color w:val="000000" w:themeColor="text1"/>
        </w:rPr>
      </w:pPr>
      <w:bookmarkStart w:id="15" w:name="_Toc404781953"/>
      <w:bookmarkStart w:id="16" w:name="_Toc404781994"/>
      <w:bookmarkEnd w:id="15"/>
      <w:bookmarkEnd w:id="16"/>
    </w:p>
    <w:p w:rsidR="00BF59C9" w:rsidRDefault="00BF59C9" w:rsidP="007714B4">
      <w:pPr>
        <w:pStyle w:val="HH3"/>
      </w:pPr>
      <w:bookmarkStart w:id="17" w:name="_Toc404781995"/>
      <w:r>
        <w:t>Követeléskezelés</w:t>
      </w:r>
      <w:bookmarkEnd w:id="10"/>
      <w:bookmarkEnd w:id="17"/>
    </w:p>
    <w:p w:rsidR="00BF59C9" w:rsidRDefault="00BF59C9" w:rsidP="00BF59C9">
      <w:pPr>
        <w:jc w:val="center"/>
      </w:pPr>
      <w:r>
        <w:rPr>
          <w:noProof/>
        </w:rPr>
        <w:drawing>
          <wp:inline distT="0" distB="0" distL="0" distR="0" wp14:anchorId="1EFD23BD" wp14:editId="7050CAB2">
            <wp:extent cx="5384800" cy="6311984"/>
            <wp:effectExtent l="0" t="0" r="6350" b="0"/>
            <wp:docPr id="71698" name="Kép 716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4800" cy="63119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59C9" w:rsidRDefault="00BF59C9" w:rsidP="00BF59C9">
      <w:pPr>
        <w:spacing w:before="0" w:after="200" w:line="276" w:lineRule="auto"/>
        <w:jc w:val="left"/>
      </w:pPr>
      <w:r>
        <w:br w:type="page"/>
      </w:r>
    </w:p>
    <w:p w:rsidR="00BF59C9" w:rsidRDefault="00BF59C9" w:rsidP="00BF59C9">
      <w:pPr>
        <w:pStyle w:val="Cmsor4"/>
        <w:sectPr w:rsidR="00BF59C9" w:rsidSect="00CE2856">
          <w:pgSz w:w="11907" w:h="16839" w:code="9"/>
          <w:pgMar w:top="1418" w:right="1133" w:bottom="1276" w:left="1134" w:header="571" w:footer="708" w:gutter="0"/>
          <w:cols w:space="708"/>
          <w:titlePg/>
          <w:docGrid w:linePitch="360"/>
        </w:sectPr>
      </w:pPr>
    </w:p>
    <w:p w:rsidR="00BF59C9" w:rsidRPr="00A74862" w:rsidRDefault="00BF59C9" w:rsidP="00BF59C9">
      <w:pPr>
        <w:pStyle w:val="Listaszerbekezds"/>
        <w:keepLines/>
        <w:numPr>
          <w:ilvl w:val="2"/>
          <w:numId w:val="3"/>
        </w:numPr>
        <w:spacing w:before="200" w:after="0"/>
        <w:contextualSpacing w:val="0"/>
        <w:outlineLvl w:val="2"/>
        <w:rPr>
          <w:rFonts w:asciiTheme="majorHAnsi" w:eastAsiaTheme="majorEastAsia" w:hAnsiTheme="majorHAnsi" w:cstheme="majorBidi"/>
          <w:b/>
          <w:bCs/>
          <w:vanish/>
        </w:rPr>
      </w:pPr>
      <w:bookmarkStart w:id="18" w:name="_Toc404781727"/>
      <w:bookmarkStart w:id="19" w:name="_Toc404781927"/>
      <w:bookmarkStart w:id="20" w:name="_Toc404781955"/>
      <w:bookmarkStart w:id="21" w:name="_Toc404781996"/>
      <w:bookmarkEnd w:id="18"/>
      <w:bookmarkEnd w:id="19"/>
      <w:bookmarkEnd w:id="20"/>
      <w:bookmarkEnd w:id="21"/>
    </w:p>
    <w:p w:rsidR="00BF59C9" w:rsidRDefault="00BF59C9" w:rsidP="00BF59C9">
      <w:pPr>
        <w:pStyle w:val="Cmsor4"/>
      </w:pPr>
      <w:r>
        <w:t>Vevő számla kezelése</w:t>
      </w:r>
    </w:p>
    <w:p w:rsidR="00BF59C9" w:rsidRPr="00CE2856" w:rsidRDefault="00BF59C9" w:rsidP="00BF59C9">
      <w:r>
        <w:rPr>
          <w:noProof/>
        </w:rPr>
        <w:drawing>
          <wp:inline distT="0" distB="0" distL="0" distR="0" wp14:anchorId="70E083DB" wp14:editId="702F6E27">
            <wp:extent cx="9185523" cy="10198100"/>
            <wp:effectExtent l="0" t="0" r="0" b="0"/>
            <wp:docPr id="71699" name="Kép 716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85523" cy="1019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59C9" w:rsidRDefault="00BF59C9" w:rsidP="00BF59C9">
      <w:pPr>
        <w:pStyle w:val="Cmsor4"/>
        <w:sectPr w:rsidR="00BF59C9" w:rsidSect="00CE2856">
          <w:pgSz w:w="16839" w:h="23814" w:code="8"/>
          <w:pgMar w:top="1418" w:right="1133" w:bottom="1276" w:left="1134" w:header="571" w:footer="708" w:gutter="0"/>
          <w:cols w:space="708"/>
          <w:titlePg/>
          <w:docGrid w:linePitch="360"/>
        </w:sectPr>
      </w:pPr>
    </w:p>
    <w:p w:rsidR="00BF59C9" w:rsidRDefault="00BF59C9" w:rsidP="00BF59C9">
      <w:pPr>
        <w:pStyle w:val="Cmsor4"/>
      </w:pPr>
      <w:r>
        <w:t>Követelések nyilvántartásba vétele</w:t>
      </w:r>
    </w:p>
    <w:p w:rsidR="00BF59C9" w:rsidRDefault="00BF59C9" w:rsidP="00BF59C9"/>
    <w:p w:rsidR="00BF59C9" w:rsidRDefault="00BF59C9" w:rsidP="00BF59C9">
      <w:pPr>
        <w:jc w:val="center"/>
      </w:pPr>
      <w:r>
        <w:rPr>
          <w:noProof/>
        </w:rPr>
        <w:drawing>
          <wp:inline distT="0" distB="0" distL="0" distR="0" wp14:anchorId="28691E5F" wp14:editId="63BED8AF">
            <wp:extent cx="7249801" cy="12230100"/>
            <wp:effectExtent l="0" t="0" r="8255" b="0"/>
            <wp:docPr id="71700" name="Kép 717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49801" cy="1223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59C9" w:rsidRDefault="00BF59C9" w:rsidP="00BF59C9">
      <w:pPr>
        <w:spacing w:before="0" w:after="200" w:line="276" w:lineRule="auto"/>
        <w:jc w:val="left"/>
      </w:pPr>
      <w:r>
        <w:br w:type="page"/>
      </w:r>
    </w:p>
    <w:p w:rsidR="00BF59C9" w:rsidRDefault="00BF59C9" w:rsidP="00BF59C9">
      <w:pPr>
        <w:jc w:val="center"/>
      </w:pPr>
    </w:p>
    <w:p w:rsidR="00BF59C9" w:rsidRDefault="00BF59C9" w:rsidP="00BF59C9">
      <w:pPr>
        <w:pStyle w:val="Cmsor4"/>
      </w:pPr>
      <w:r>
        <w:t>Kintlévőség kezelés</w:t>
      </w:r>
    </w:p>
    <w:p w:rsidR="00BF59C9" w:rsidRDefault="00BF59C9" w:rsidP="00BF59C9"/>
    <w:p w:rsidR="00BF59C9" w:rsidRPr="00876A33" w:rsidRDefault="00BF59C9" w:rsidP="00BF59C9">
      <w:pPr>
        <w:sectPr w:rsidR="00BF59C9" w:rsidRPr="00876A33" w:rsidSect="00CE2856">
          <w:pgSz w:w="16839" w:h="23814" w:code="8"/>
          <w:pgMar w:top="1418" w:right="1133" w:bottom="1276" w:left="1134" w:header="571" w:footer="708" w:gutter="0"/>
          <w:cols w:space="708"/>
          <w:titlePg/>
          <w:docGrid w:linePitch="360"/>
        </w:sectPr>
      </w:pPr>
      <w:r>
        <w:rPr>
          <w:noProof/>
        </w:rPr>
        <w:drawing>
          <wp:inline distT="0" distB="0" distL="0" distR="0" wp14:anchorId="7E551F63" wp14:editId="22A22143">
            <wp:extent cx="9111714" cy="10642600"/>
            <wp:effectExtent l="0" t="0" r="0" b="6350"/>
            <wp:docPr id="71701" name="Kép 717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11714" cy="1064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59C9" w:rsidRDefault="00BF59C9" w:rsidP="00BF59C9">
      <w:pPr>
        <w:pStyle w:val="HH3"/>
      </w:pPr>
      <w:bookmarkStart w:id="22" w:name="_Toc404759763"/>
      <w:bookmarkStart w:id="23" w:name="_Toc404781997"/>
      <w:r>
        <w:t>Főkönyv</w:t>
      </w:r>
      <w:bookmarkEnd w:id="22"/>
      <w:bookmarkEnd w:id="23"/>
    </w:p>
    <w:p w:rsidR="00BF59C9" w:rsidRDefault="00BF59C9" w:rsidP="00BF59C9"/>
    <w:p w:rsidR="00BF59C9" w:rsidRDefault="00BF59C9" w:rsidP="00BF59C9">
      <w:pPr>
        <w:jc w:val="center"/>
      </w:pPr>
      <w:r>
        <w:rPr>
          <w:noProof/>
        </w:rPr>
        <w:drawing>
          <wp:inline distT="0" distB="0" distL="0" distR="0" wp14:anchorId="30D253DC" wp14:editId="0FE7E715">
            <wp:extent cx="5080000" cy="5983111"/>
            <wp:effectExtent l="0" t="0" r="6350" b="0"/>
            <wp:docPr id="71702" name="Kép 717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0000" cy="59831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59C9" w:rsidRDefault="00BF59C9" w:rsidP="00BF59C9">
      <w:pPr>
        <w:jc w:val="center"/>
      </w:pPr>
    </w:p>
    <w:p w:rsidR="00BF59C9" w:rsidRDefault="00BF59C9" w:rsidP="00BF59C9">
      <w:pPr>
        <w:spacing w:before="0" w:after="200" w:line="276" w:lineRule="auto"/>
        <w:jc w:val="left"/>
      </w:pPr>
      <w:r>
        <w:br w:type="page"/>
      </w:r>
    </w:p>
    <w:p w:rsidR="00BF59C9" w:rsidRPr="00A74862" w:rsidRDefault="00BF59C9" w:rsidP="00BF59C9">
      <w:pPr>
        <w:pStyle w:val="Listaszerbekezds"/>
        <w:keepLines/>
        <w:numPr>
          <w:ilvl w:val="2"/>
          <w:numId w:val="3"/>
        </w:numPr>
        <w:spacing w:before="200" w:after="0"/>
        <w:contextualSpacing w:val="0"/>
        <w:outlineLvl w:val="2"/>
        <w:rPr>
          <w:rFonts w:asciiTheme="majorHAnsi" w:eastAsiaTheme="majorEastAsia" w:hAnsiTheme="majorHAnsi" w:cstheme="majorBidi"/>
          <w:b/>
          <w:bCs/>
          <w:vanish/>
        </w:rPr>
      </w:pPr>
      <w:bookmarkStart w:id="24" w:name="_Toc404781729"/>
      <w:bookmarkStart w:id="25" w:name="_Toc404781929"/>
      <w:bookmarkStart w:id="26" w:name="_Toc404781957"/>
      <w:bookmarkStart w:id="27" w:name="_Toc404781998"/>
      <w:bookmarkEnd w:id="24"/>
      <w:bookmarkEnd w:id="25"/>
      <w:bookmarkEnd w:id="26"/>
      <w:bookmarkEnd w:id="27"/>
    </w:p>
    <w:p w:rsidR="00BF59C9" w:rsidRDefault="00BF59C9" w:rsidP="00BF59C9">
      <w:pPr>
        <w:pStyle w:val="Cmsor4"/>
      </w:pPr>
      <w:r>
        <w:t>Könyvviteli nyitás</w:t>
      </w:r>
    </w:p>
    <w:p w:rsidR="00BF59C9" w:rsidRDefault="00BF59C9" w:rsidP="00BF59C9"/>
    <w:p w:rsidR="00BF59C9" w:rsidRPr="00BD05A0" w:rsidRDefault="00BF59C9" w:rsidP="00BF59C9">
      <w:pPr>
        <w:jc w:val="center"/>
        <w:sectPr w:rsidR="00BF59C9" w:rsidRPr="00BD05A0" w:rsidSect="00BD05A0">
          <w:pgSz w:w="11907" w:h="16839" w:code="9"/>
          <w:pgMar w:top="1418" w:right="1133" w:bottom="1276" w:left="1134" w:header="571" w:footer="708" w:gutter="0"/>
          <w:cols w:space="708"/>
          <w:titlePg/>
          <w:docGrid w:linePitch="360"/>
        </w:sectPr>
      </w:pPr>
      <w:r>
        <w:rPr>
          <w:noProof/>
        </w:rPr>
        <w:drawing>
          <wp:inline distT="0" distB="0" distL="0" distR="0" wp14:anchorId="2B3AD0D9" wp14:editId="0A6AE336">
            <wp:extent cx="4432300" cy="5806507"/>
            <wp:effectExtent l="0" t="0" r="6350" b="3810"/>
            <wp:docPr id="71703" name="Kép 717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2300" cy="58065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59C9" w:rsidRDefault="00BF59C9" w:rsidP="00BF59C9">
      <w:pPr>
        <w:pStyle w:val="Cmsor4"/>
      </w:pPr>
      <w:r>
        <w:t>Könyvviteli zárás</w:t>
      </w:r>
    </w:p>
    <w:p w:rsidR="00BF59C9" w:rsidRPr="00BD05A0" w:rsidRDefault="00BF59C9" w:rsidP="00BF59C9">
      <w:pPr>
        <w:jc w:val="center"/>
      </w:pPr>
      <w:r>
        <w:rPr>
          <w:noProof/>
        </w:rPr>
        <w:drawing>
          <wp:inline distT="0" distB="0" distL="0" distR="0" wp14:anchorId="63E255EF" wp14:editId="7D07A5BC">
            <wp:extent cx="7353300" cy="12840361"/>
            <wp:effectExtent l="0" t="0" r="0" b="0"/>
            <wp:docPr id="71704" name="Kép 717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53300" cy="128403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59C9" w:rsidRDefault="00BF59C9" w:rsidP="00BF59C9">
      <w:pPr>
        <w:pStyle w:val="HH3"/>
        <w:sectPr w:rsidR="00BF59C9" w:rsidSect="00CE2856">
          <w:pgSz w:w="16839" w:h="23814" w:code="8"/>
          <w:pgMar w:top="1418" w:right="1133" w:bottom="1276" w:left="1134" w:header="571" w:footer="708" w:gutter="0"/>
          <w:cols w:space="708"/>
          <w:titlePg/>
          <w:docGrid w:linePitch="360"/>
        </w:sectPr>
      </w:pPr>
    </w:p>
    <w:p w:rsidR="00BF59C9" w:rsidRDefault="00BF59C9" w:rsidP="00BF59C9">
      <w:pPr>
        <w:pStyle w:val="HH3"/>
      </w:pPr>
      <w:bookmarkStart w:id="28" w:name="_Toc404759764"/>
      <w:bookmarkStart w:id="29" w:name="_Toc404781999"/>
      <w:r>
        <w:t>Befektetett eszközök nyilvántartása</w:t>
      </w:r>
      <w:bookmarkEnd w:id="28"/>
      <w:bookmarkEnd w:id="29"/>
    </w:p>
    <w:p w:rsidR="00BF59C9" w:rsidRDefault="00BF59C9" w:rsidP="00BF59C9">
      <w:r>
        <w:rPr>
          <w:noProof/>
        </w:rPr>
        <w:drawing>
          <wp:inline distT="0" distB="0" distL="0" distR="0" wp14:anchorId="3110B8B3" wp14:editId="698A7C8C">
            <wp:extent cx="6273800" cy="2314335"/>
            <wp:effectExtent l="0" t="0" r="0" b="0"/>
            <wp:docPr id="71705" name="Kép 717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878" cy="23191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59C9" w:rsidRDefault="00BF59C9" w:rsidP="00BF59C9"/>
    <w:p w:rsidR="00BF59C9" w:rsidRDefault="00BF59C9" w:rsidP="00BF59C9">
      <w:pPr>
        <w:pStyle w:val="Cmsor4"/>
        <w:sectPr w:rsidR="00BF59C9" w:rsidSect="00CE338D">
          <w:pgSz w:w="11907" w:h="16839" w:code="9"/>
          <w:pgMar w:top="1418" w:right="1133" w:bottom="1276" w:left="1134" w:header="571" w:footer="708" w:gutter="0"/>
          <w:cols w:space="708"/>
          <w:titlePg/>
          <w:docGrid w:linePitch="360"/>
        </w:sectPr>
      </w:pPr>
    </w:p>
    <w:p w:rsidR="00BF59C9" w:rsidRPr="00A74862" w:rsidRDefault="00BF59C9" w:rsidP="00BF59C9">
      <w:pPr>
        <w:pStyle w:val="Listaszerbekezds"/>
        <w:keepLines/>
        <w:numPr>
          <w:ilvl w:val="2"/>
          <w:numId w:val="3"/>
        </w:numPr>
        <w:spacing w:before="200" w:after="0"/>
        <w:contextualSpacing w:val="0"/>
        <w:outlineLvl w:val="2"/>
        <w:rPr>
          <w:rFonts w:asciiTheme="majorHAnsi" w:eastAsiaTheme="majorEastAsia" w:hAnsiTheme="majorHAnsi" w:cstheme="majorBidi"/>
          <w:b/>
          <w:bCs/>
          <w:vanish/>
        </w:rPr>
      </w:pPr>
      <w:bookmarkStart w:id="30" w:name="_Toc404781731"/>
      <w:bookmarkStart w:id="31" w:name="_Toc404781931"/>
      <w:bookmarkStart w:id="32" w:name="_Toc404781959"/>
      <w:bookmarkStart w:id="33" w:name="_Toc404782000"/>
      <w:bookmarkEnd w:id="30"/>
      <w:bookmarkEnd w:id="31"/>
      <w:bookmarkEnd w:id="32"/>
      <w:bookmarkEnd w:id="33"/>
    </w:p>
    <w:p w:rsidR="00BF59C9" w:rsidRDefault="00BF59C9" w:rsidP="00BF59C9">
      <w:pPr>
        <w:pStyle w:val="Cmsor4"/>
      </w:pPr>
      <w:r>
        <w:t>Befektetett eszközök nyilvántartásba vétele</w:t>
      </w:r>
    </w:p>
    <w:p w:rsidR="00BF59C9" w:rsidRPr="00CE338D" w:rsidRDefault="00BF59C9" w:rsidP="00BF59C9">
      <w:pPr>
        <w:jc w:val="center"/>
      </w:pPr>
      <w:r>
        <w:rPr>
          <w:noProof/>
        </w:rPr>
        <w:drawing>
          <wp:inline distT="0" distB="0" distL="0" distR="0" wp14:anchorId="36DD8F00" wp14:editId="6CC3BDC7">
            <wp:extent cx="6997700" cy="12713213"/>
            <wp:effectExtent l="0" t="0" r="0" b="0"/>
            <wp:docPr id="71706" name="Kép 717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97635" cy="12713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59C9" w:rsidRDefault="00BF59C9" w:rsidP="00BF59C9">
      <w:pPr>
        <w:pStyle w:val="HH3"/>
        <w:sectPr w:rsidR="00BF59C9" w:rsidSect="00CE338D">
          <w:pgSz w:w="16839" w:h="23814" w:code="8"/>
          <w:pgMar w:top="1418" w:right="1133" w:bottom="1276" w:left="1134" w:header="571" w:footer="708" w:gutter="0"/>
          <w:cols w:space="708"/>
          <w:titlePg/>
          <w:docGrid w:linePitch="360"/>
        </w:sectPr>
      </w:pPr>
    </w:p>
    <w:p w:rsidR="00BF59C9" w:rsidRDefault="00BF59C9" w:rsidP="00BF59C9">
      <w:pPr>
        <w:pStyle w:val="HH3"/>
      </w:pPr>
      <w:bookmarkStart w:id="34" w:name="_Toc404759765"/>
      <w:bookmarkStart w:id="35" w:name="_Toc404782001"/>
      <w:r>
        <w:t>Készlet-nyilvántartás</w:t>
      </w:r>
      <w:bookmarkEnd w:id="34"/>
      <w:bookmarkEnd w:id="35"/>
    </w:p>
    <w:p w:rsidR="00BF59C9" w:rsidRDefault="00BF59C9" w:rsidP="00BF59C9"/>
    <w:p w:rsidR="00BF59C9" w:rsidRDefault="00BF59C9" w:rsidP="00BF59C9">
      <w:r>
        <w:rPr>
          <w:noProof/>
        </w:rPr>
        <w:drawing>
          <wp:inline distT="0" distB="0" distL="0" distR="0" wp14:anchorId="0469B192" wp14:editId="65CDD167">
            <wp:extent cx="6000520" cy="2184400"/>
            <wp:effectExtent l="0" t="0" r="635" b="6350"/>
            <wp:docPr id="71707" name="Kép 717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520" cy="218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59C9" w:rsidRDefault="00BF59C9" w:rsidP="00BF59C9"/>
    <w:p w:rsidR="00BF59C9" w:rsidRDefault="00BF59C9" w:rsidP="00BF59C9"/>
    <w:p w:rsidR="00BF59C9" w:rsidRDefault="00BF59C9" w:rsidP="00BF59C9">
      <w:pPr>
        <w:pStyle w:val="Cmsor4"/>
        <w:sectPr w:rsidR="00BF59C9" w:rsidSect="00CE338D">
          <w:pgSz w:w="11907" w:h="16839" w:code="9"/>
          <w:pgMar w:top="1418" w:right="1133" w:bottom="1276" w:left="1134" w:header="571" w:footer="708" w:gutter="0"/>
          <w:cols w:space="708"/>
          <w:titlePg/>
          <w:docGrid w:linePitch="360"/>
        </w:sectPr>
      </w:pPr>
    </w:p>
    <w:p w:rsidR="00BF59C9" w:rsidRPr="00A74862" w:rsidRDefault="00BF59C9" w:rsidP="00BF59C9">
      <w:pPr>
        <w:pStyle w:val="Listaszerbekezds"/>
        <w:keepLines/>
        <w:numPr>
          <w:ilvl w:val="2"/>
          <w:numId w:val="3"/>
        </w:numPr>
        <w:spacing w:before="200" w:after="0"/>
        <w:contextualSpacing w:val="0"/>
        <w:outlineLvl w:val="2"/>
        <w:rPr>
          <w:rFonts w:asciiTheme="majorHAnsi" w:eastAsiaTheme="majorEastAsia" w:hAnsiTheme="majorHAnsi" w:cstheme="majorBidi"/>
          <w:b/>
          <w:bCs/>
          <w:vanish/>
        </w:rPr>
      </w:pPr>
      <w:bookmarkStart w:id="36" w:name="_Toc404781733"/>
      <w:bookmarkStart w:id="37" w:name="_Toc404781933"/>
      <w:bookmarkStart w:id="38" w:name="_Toc404781961"/>
      <w:bookmarkStart w:id="39" w:name="_Toc404782002"/>
      <w:bookmarkEnd w:id="36"/>
      <w:bookmarkEnd w:id="37"/>
      <w:bookmarkEnd w:id="38"/>
      <w:bookmarkEnd w:id="39"/>
    </w:p>
    <w:p w:rsidR="00BF59C9" w:rsidRDefault="00BF59C9" w:rsidP="00BF59C9">
      <w:pPr>
        <w:pStyle w:val="Cmsor4"/>
      </w:pPr>
      <w:r w:rsidRPr="00B80833">
        <w:t>Készletnövekedés kezelése (beszerzés, egyéb)</w:t>
      </w:r>
    </w:p>
    <w:p w:rsidR="00BF59C9" w:rsidRDefault="00BF59C9" w:rsidP="00BF59C9">
      <w:pPr>
        <w:jc w:val="center"/>
        <w:sectPr w:rsidR="00BF59C9" w:rsidSect="00B80833">
          <w:pgSz w:w="23814" w:h="16839" w:orient="landscape" w:code="8"/>
          <w:pgMar w:top="1134" w:right="1418" w:bottom="1133" w:left="1276" w:header="571" w:footer="708" w:gutter="0"/>
          <w:cols w:space="708"/>
          <w:titlePg/>
          <w:docGrid w:linePitch="360"/>
        </w:sectPr>
      </w:pPr>
      <w:r>
        <w:rPr>
          <w:noProof/>
        </w:rPr>
        <w:drawing>
          <wp:inline distT="0" distB="0" distL="0" distR="0" wp14:anchorId="09D3E8DD" wp14:editId="2199217B">
            <wp:extent cx="8901267" cy="8526780"/>
            <wp:effectExtent l="0" t="0" r="0" b="7620"/>
            <wp:docPr id="71708" name="Kép 717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03840" cy="8529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59C9" w:rsidRDefault="00BF59C9" w:rsidP="00BF59C9">
      <w:pPr>
        <w:pStyle w:val="Cmsor4"/>
      </w:pPr>
      <w:r w:rsidRPr="00B80833">
        <w:t>Készletcsökkenés kezelése (értékesítés, felhasználás, stb.)</w:t>
      </w:r>
      <w:r>
        <w:t xml:space="preserve"> </w:t>
      </w:r>
    </w:p>
    <w:p w:rsidR="00BF59C9" w:rsidRDefault="00BF59C9" w:rsidP="00BF59C9"/>
    <w:p w:rsidR="00CE64B1" w:rsidRDefault="004E4F42" w:rsidP="004E4F42">
      <w:pPr>
        <w:jc w:val="center"/>
      </w:pPr>
      <w:r>
        <w:rPr>
          <w:noProof/>
        </w:rPr>
        <w:drawing>
          <wp:inline distT="0" distB="0" distL="0" distR="0" wp14:anchorId="1A7B0604" wp14:editId="7CA2985F">
            <wp:extent cx="6923314" cy="12021722"/>
            <wp:effectExtent l="0" t="0" r="0" b="0"/>
            <wp:docPr id="71709" name="Kép 717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35799" cy="1204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E64B1" w:rsidSect="004E4F42">
      <w:pgSz w:w="16839" w:h="23814" w:code="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714B4" w:rsidRDefault="007714B4" w:rsidP="007714B4">
      <w:pPr>
        <w:spacing w:before="0" w:after="0"/>
      </w:pPr>
      <w:r>
        <w:separator/>
      </w:r>
    </w:p>
  </w:endnote>
  <w:endnote w:type="continuationSeparator" w:id="0">
    <w:p w:rsidR="007714B4" w:rsidRDefault="007714B4" w:rsidP="007714B4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#PC??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EE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2145192435"/>
      <w:docPartObj>
        <w:docPartGallery w:val="Page Numbers (Bottom of Page)"/>
        <w:docPartUnique/>
      </w:docPartObj>
    </w:sdtPr>
    <w:sdtContent>
      <w:p w:rsidR="007714B4" w:rsidRDefault="007714B4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67BAE">
          <w:rPr>
            <w:noProof/>
          </w:rPr>
          <w:t>1</w:t>
        </w:r>
        <w:r>
          <w:fldChar w:fldCharType="end"/>
        </w:r>
      </w:p>
    </w:sdtContent>
  </w:sdt>
  <w:p w:rsidR="007714B4" w:rsidRDefault="007714B4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714B4" w:rsidRDefault="007714B4" w:rsidP="007714B4">
      <w:pPr>
        <w:spacing w:before="0" w:after="0"/>
      </w:pPr>
      <w:r>
        <w:separator/>
      </w:r>
    </w:p>
  </w:footnote>
  <w:footnote w:type="continuationSeparator" w:id="0">
    <w:p w:rsidR="007714B4" w:rsidRDefault="007714B4" w:rsidP="007714B4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9EA042A"/>
    <w:multiLevelType w:val="multilevel"/>
    <w:tmpl w:val="B3FC7DDE"/>
    <w:lvl w:ilvl="0">
      <w:start w:val="1"/>
      <w:numFmt w:val="decimal"/>
      <w:pStyle w:val="HH1"/>
      <w:lvlText w:val="%1."/>
      <w:lvlJc w:val="left"/>
      <w:pPr>
        <w:ind w:left="360" w:hanging="360"/>
      </w:pPr>
    </w:lvl>
    <w:lvl w:ilvl="1">
      <w:start w:val="1"/>
      <w:numFmt w:val="decimal"/>
      <w:pStyle w:val="HH2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pStyle w:val="HH3"/>
      <w:isLgl/>
      <w:lvlText w:val="%1.%2.%3."/>
      <w:lvlJc w:val="left"/>
      <w:pPr>
        <w:ind w:left="862" w:hanging="720"/>
      </w:pPr>
      <w:rPr>
        <w:rFonts w:hint="default"/>
      </w:rPr>
    </w:lvl>
    <w:lvl w:ilvl="3">
      <w:start w:val="1"/>
      <w:numFmt w:val="decimal"/>
      <w:pStyle w:val="HH4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">
    <w:nsid w:val="67A3311E"/>
    <w:multiLevelType w:val="multilevel"/>
    <w:tmpl w:val="11540B04"/>
    <w:styleLink w:val="Cmsoros"/>
    <w:lvl w:ilvl="0">
      <w:start w:val="1"/>
      <w:numFmt w:val="decimal"/>
      <w:pStyle w:val="Cmsor1"/>
      <w:lvlText w:val="%1."/>
      <w:lvlJc w:val="left"/>
      <w:pPr>
        <w:ind w:left="720" w:hanging="720"/>
      </w:pPr>
      <w:rPr>
        <w:rFonts w:hint="default"/>
      </w:rPr>
    </w:lvl>
    <w:lvl w:ilvl="1">
      <w:start w:val="1"/>
      <w:numFmt w:val="decimal"/>
      <w:pStyle w:val="Cmsor2"/>
      <w:isLgl/>
      <w:lvlText w:val="%1.%2."/>
      <w:lvlJc w:val="left"/>
      <w:pPr>
        <w:ind w:left="1077" w:hanging="1077"/>
      </w:pPr>
      <w:rPr>
        <w:rFonts w:hint="default"/>
      </w:rPr>
    </w:lvl>
    <w:lvl w:ilvl="2">
      <w:start w:val="1"/>
      <w:numFmt w:val="decimal"/>
      <w:pStyle w:val="Cmsor3"/>
      <w:isLgl/>
      <w:lvlText w:val="%1.%2.%3."/>
      <w:lvlJc w:val="left"/>
      <w:pPr>
        <w:ind w:left="1434" w:hanging="1434"/>
      </w:pPr>
      <w:rPr>
        <w:rFonts w:hint="default"/>
      </w:rPr>
    </w:lvl>
    <w:lvl w:ilvl="3">
      <w:start w:val="1"/>
      <w:numFmt w:val="decimal"/>
      <w:pStyle w:val="Cmsor4"/>
      <w:isLgl/>
      <w:lvlText w:val="%1.%2.%3.%4."/>
      <w:lvlJc w:val="left"/>
      <w:pPr>
        <w:ind w:left="1791" w:hanging="1791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48" w:hanging="72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505" w:hanging="72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862" w:hanging="72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219" w:hanging="72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576" w:hanging="720"/>
      </w:pPr>
      <w:rPr>
        <w:rFonts w:hint="default"/>
      </w:rPr>
    </w:lvl>
  </w:abstractNum>
  <w:abstractNum w:abstractNumId="2">
    <w:nsid w:val="7C3C4DF8"/>
    <w:multiLevelType w:val="hybridMultilevel"/>
    <w:tmpl w:val="790E7878"/>
    <w:lvl w:ilvl="0" w:tplc="284A0D5C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F0046F58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20E431B8">
      <w:start w:val="1"/>
      <w:numFmt w:val="bullet"/>
      <w:pStyle w:val="b0t8"/>
      <w:lvlText w:val="–"/>
      <w:lvlJc w:val="left"/>
      <w:pPr>
        <w:tabs>
          <w:tab w:val="num" w:pos="1894"/>
        </w:tabs>
        <w:ind w:left="1894" w:hanging="454"/>
      </w:pPr>
      <w:rPr>
        <w:rFonts w:ascii="#PC??" w:eastAsia="Times New Roman" w:hAnsi="#PC??" w:hint="eastAsia"/>
      </w:rPr>
    </w:lvl>
    <w:lvl w:ilvl="3" w:tplc="AA286548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F2662E4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1B445F7A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2A240C32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1D20AA14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5110598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B6C0A"/>
    <w:rsid w:val="004E4F42"/>
    <w:rsid w:val="004E7DAE"/>
    <w:rsid w:val="007714B4"/>
    <w:rsid w:val="00867BAE"/>
    <w:rsid w:val="00BF59C9"/>
    <w:rsid w:val="00CB6C0A"/>
    <w:rsid w:val="00CE64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4E7DAE"/>
    <w:pPr>
      <w:spacing w:before="240" w:after="120" w:line="240" w:lineRule="auto"/>
      <w:jc w:val="both"/>
    </w:pPr>
    <w:rPr>
      <w:rFonts w:ascii="Arial" w:eastAsia="Times New Roman" w:hAnsi="Arial" w:cs="Arial"/>
      <w:lang w:eastAsia="hu-HU"/>
    </w:rPr>
  </w:style>
  <w:style w:type="paragraph" w:styleId="Cmsor1">
    <w:name w:val="heading 1"/>
    <w:aliases w:val="1. számozott szint,Capitol,h1,CMG H1,Head1,Heading apps,Class Heading,heading1"/>
    <w:basedOn w:val="Norml"/>
    <w:next w:val="Norml"/>
    <w:link w:val="Cmsor1Char"/>
    <w:qFormat/>
    <w:rsid w:val="00BF59C9"/>
    <w:pPr>
      <w:keepLines/>
      <w:numPr>
        <w:numId w:val="3"/>
      </w:numPr>
      <w:spacing w:before="480" w:after="0"/>
      <w:outlineLvl w:val="0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Cmsor2">
    <w:name w:val="heading 2"/>
    <w:aliases w:val="2. számozott szint,h2,Heading 2 Hidden,Proposal,2,Level 2 Heading,Numbered indent 2,ni2,Hanging 2 Indent,numbered indent 2,exercise,Heading 2 substyle,H2normal full"/>
    <w:basedOn w:val="Norml"/>
    <w:next w:val="Norml"/>
    <w:link w:val="Cmsor2Char"/>
    <w:unhideWhenUsed/>
    <w:qFormat/>
    <w:rsid w:val="00BF59C9"/>
    <w:pPr>
      <w:keepLines/>
      <w:numPr>
        <w:ilvl w:val="1"/>
        <w:numId w:val="3"/>
      </w:numPr>
      <w:spacing w:before="200" w:after="0"/>
      <w:outlineLvl w:val="1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Cmsor3">
    <w:name w:val="heading 3"/>
    <w:aliases w:val="3. számozott szint,h3,h31,3,Titre 3,H3,Címsor 3-1,h3 sub heading,sub-sub,Level 3,Minor1,1.2.3.,heading3,CMG H3"/>
    <w:basedOn w:val="Norml"/>
    <w:next w:val="Norml"/>
    <w:link w:val="Cmsor3Char"/>
    <w:unhideWhenUsed/>
    <w:qFormat/>
    <w:rsid w:val="00BF59C9"/>
    <w:pPr>
      <w:keepLines/>
      <w:numPr>
        <w:ilvl w:val="2"/>
        <w:numId w:val="3"/>
      </w:numPr>
      <w:spacing w:before="200" w:after="0"/>
      <w:outlineLvl w:val="2"/>
    </w:pPr>
    <w:rPr>
      <w:rFonts w:asciiTheme="majorHAnsi" w:eastAsiaTheme="majorEastAsia" w:hAnsiTheme="majorHAnsi" w:cstheme="majorBidi"/>
      <w:b/>
      <w:bCs/>
    </w:rPr>
  </w:style>
  <w:style w:type="paragraph" w:styleId="Cmsor4">
    <w:name w:val="heading 4"/>
    <w:basedOn w:val="Norml"/>
    <w:next w:val="Norml"/>
    <w:link w:val="Cmsor4Char"/>
    <w:uiPriority w:val="9"/>
    <w:unhideWhenUsed/>
    <w:qFormat/>
    <w:rsid w:val="00BF59C9"/>
    <w:pPr>
      <w:keepNext/>
      <w:keepLines/>
      <w:numPr>
        <w:ilvl w:val="3"/>
        <w:numId w:val="3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Cs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b0t8">
    <w:name w:val="b0t8"/>
    <w:basedOn w:val="Norml"/>
    <w:uiPriority w:val="99"/>
    <w:rsid w:val="004E7DAE"/>
    <w:pPr>
      <w:numPr>
        <w:ilvl w:val="2"/>
        <w:numId w:val="1"/>
      </w:numPr>
      <w:spacing w:before="120" w:line="276" w:lineRule="auto"/>
    </w:pPr>
    <w:rPr>
      <w:rFonts w:ascii="Tahoma" w:hAnsi="Tahoma" w:cs="Times New Roman"/>
      <w:sz w:val="16"/>
      <w:lang w:val="cs-CZ" w:eastAsia="en-US" w:bidi="en-US"/>
    </w:rPr>
  </w:style>
  <w:style w:type="paragraph" w:customStyle="1" w:styleId="Cmek">
    <w:name w:val="Címek"/>
    <w:basedOn w:val="Norml"/>
    <w:link w:val="CmekChar"/>
    <w:qFormat/>
    <w:rsid w:val="004E7DAE"/>
    <w:pPr>
      <w:spacing w:before="0" w:after="0" w:line="276" w:lineRule="auto"/>
      <w:jc w:val="center"/>
    </w:pPr>
    <w:rPr>
      <w:rFonts w:ascii="Calibri" w:hAnsi="Calibri" w:cs="Times New Roman"/>
      <w:b/>
      <w:sz w:val="50"/>
      <w:szCs w:val="50"/>
      <w:lang w:eastAsia="en-US" w:bidi="en-US"/>
    </w:rPr>
  </w:style>
  <w:style w:type="character" w:customStyle="1" w:styleId="CmekChar">
    <w:name w:val="Címek Char"/>
    <w:link w:val="Cmek"/>
    <w:rsid w:val="004E7DAE"/>
    <w:rPr>
      <w:rFonts w:ascii="Calibri" w:eastAsia="Times New Roman" w:hAnsi="Calibri" w:cs="Times New Roman"/>
      <w:b/>
      <w:sz w:val="50"/>
      <w:szCs w:val="50"/>
      <w:lang w:bidi="en-US"/>
    </w:rPr>
  </w:style>
  <w:style w:type="paragraph" w:customStyle="1" w:styleId="Megvaltanszoveg1">
    <w:name w:val="Megvaltan_szoveg_1"/>
    <w:basedOn w:val="Norml"/>
    <w:rsid w:val="004E7DAE"/>
    <w:pPr>
      <w:spacing w:before="60" w:line="360" w:lineRule="auto"/>
      <w:ind w:left="397"/>
    </w:pPr>
    <w:rPr>
      <w:rFonts w:cs="Times New Roman"/>
      <w:szCs w:val="20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BF59C9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BF59C9"/>
    <w:rPr>
      <w:rFonts w:ascii="Tahoma" w:eastAsia="Times New Roman" w:hAnsi="Tahoma" w:cs="Tahoma"/>
      <w:sz w:val="16"/>
      <w:szCs w:val="16"/>
      <w:lang w:eastAsia="hu-HU"/>
    </w:rPr>
  </w:style>
  <w:style w:type="character" w:customStyle="1" w:styleId="Cmsor1Char">
    <w:name w:val="Címsor 1 Char"/>
    <w:basedOn w:val="Bekezdsalapbettpusa"/>
    <w:link w:val="Cmsor1"/>
    <w:rsid w:val="00BF59C9"/>
    <w:rPr>
      <w:rFonts w:asciiTheme="majorHAnsi" w:eastAsiaTheme="majorEastAsia" w:hAnsiTheme="majorHAnsi" w:cstheme="majorBidi"/>
      <w:b/>
      <w:bCs/>
      <w:sz w:val="28"/>
      <w:szCs w:val="28"/>
      <w:lang w:eastAsia="hu-HU"/>
    </w:rPr>
  </w:style>
  <w:style w:type="character" w:customStyle="1" w:styleId="Cmsor2Char">
    <w:name w:val="Címsor 2 Char"/>
    <w:aliases w:val="2. számozott szint Char,h2 Char,Heading 2 Hidden Char,Proposal Char,2 Char,Level 2 Heading Char,Numbered indent 2 Char,ni2 Char,Hanging 2 Indent Char,numbered indent 2 Char,exercise Char,Heading 2 substyle Char,H2normal full Char"/>
    <w:basedOn w:val="Bekezdsalapbettpusa"/>
    <w:link w:val="Cmsor2"/>
    <w:rsid w:val="00BF59C9"/>
    <w:rPr>
      <w:rFonts w:asciiTheme="majorHAnsi" w:eastAsiaTheme="majorEastAsia" w:hAnsiTheme="majorHAnsi" w:cstheme="majorBidi"/>
      <w:b/>
      <w:bCs/>
      <w:sz w:val="26"/>
      <w:szCs w:val="26"/>
      <w:lang w:eastAsia="hu-HU"/>
    </w:rPr>
  </w:style>
  <w:style w:type="character" w:customStyle="1" w:styleId="Cmsor3Char">
    <w:name w:val="Címsor 3 Char"/>
    <w:aliases w:val="3. számozott szint Char,h3 Char,h31 Char,3 Char,Titre 3 Char,H3 Char,Címsor 3-1 Char,h3 sub heading Char,sub-sub Char,Level 3 Char,Minor1 Char,1.2.3. Char,heading3 Char,CMG H3 Char"/>
    <w:basedOn w:val="Bekezdsalapbettpusa"/>
    <w:link w:val="Cmsor3"/>
    <w:rsid w:val="00BF59C9"/>
    <w:rPr>
      <w:rFonts w:asciiTheme="majorHAnsi" w:eastAsiaTheme="majorEastAsia" w:hAnsiTheme="majorHAnsi" w:cstheme="majorBidi"/>
      <w:b/>
      <w:bCs/>
      <w:lang w:eastAsia="hu-HU"/>
    </w:rPr>
  </w:style>
  <w:style w:type="character" w:customStyle="1" w:styleId="Cmsor4Char">
    <w:name w:val="Címsor 4 Char"/>
    <w:basedOn w:val="Bekezdsalapbettpusa"/>
    <w:link w:val="Cmsor4"/>
    <w:uiPriority w:val="9"/>
    <w:rsid w:val="00BF59C9"/>
    <w:rPr>
      <w:rFonts w:asciiTheme="majorHAnsi" w:eastAsiaTheme="majorEastAsia" w:hAnsiTheme="majorHAnsi" w:cstheme="majorBidi"/>
      <w:b/>
      <w:bCs/>
      <w:iCs/>
      <w:lang w:eastAsia="hu-HU"/>
    </w:rPr>
  </w:style>
  <w:style w:type="paragraph" w:customStyle="1" w:styleId="HH1">
    <w:name w:val="HH1"/>
    <w:basedOn w:val="Cmsor1"/>
    <w:next w:val="Norml"/>
    <w:qFormat/>
    <w:rsid w:val="00BF59C9"/>
    <w:pPr>
      <w:numPr>
        <w:numId w:val="2"/>
      </w:numPr>
    </w:pPr>
    <w:rPr>
      <w:color w:val="000000" w:themeColor="text1"/>
      <w:sz w:val="32"/>
    </w:rPr>
  </w:style>
  <w:style w:type="paragraph" w:customStyle="1" w:styleId="HH2">
    <w:name w:val="HH2"/>
    <w:basedOn w:val="Cmsor2"/>
    <w:qFormat/>
    <w:rsid w:val="00BF59C9"/>
    <w:pPr>
      <w:numPr>
        <w:numId w:val="2"/>
      </w:numPr>
    </w:pPr>
    <w:rPr>
      <w:color w:val="000000" w:themeColor="text1"/>
    </w:rPr>
  </w:style>
  <w:style w:type="paragraph" w:styleId="Listaszerbekezds">
    <w:name w:val="List Paragraph"/>
    <w:aliases w:val="Welt L,Listaszerű bekezdés1,List Paragraph"/>
    <w:basedOn w:val="Norml"/>
    <w:link w:val="ListaszerbekezdsChar"/>
    <w:uiPriority w:val="34"/>
    <w:qFormat/>
    <w:rsid w:val="00BF59C9"/>
    <w:pPr>
      <w:ind w:left="720"/>
      <w:contextualSpacing/>
    </w:pPr>
  </w:style>
  <w:style w:type="character" w:customStyle="1" w:styleId="ListaszerbekezdsChar">
    <w:name w:val="Listaszerű bekezdés Char"/>
    <w:aliases w:val="Welt L Char,Listaszerű bekezdés1 Char,List Paragraph Char"/>
    <w:basedOn w:val="Bekezdsalapbettpusa"/>
    <w:link w:val="Listaszerbekezds"/>
    <w:uiPriority w:val="34"/>
    <w:locked/>
    <w:rsid w:val="00BF59C9"/>
    <w:rPr>
      <w:rFonts w:ascii="Arial" w:eastAsia="Times New Roman" w:hAnsi="Arial" w:cs="Arial"/>
      <w:lang w:eastAsia="hu-HU"/>
    </w:rPr>
  </w:style>
  <w:style w:type="paragraph" w:customStyle="1" w:styleId="HH3">
    <w:name w:val="HH3"/>
    <w:basedOn w:val="Cmsor3"/>
    <w:next w:val="Norml"/>
    <w:qFormat/>
    <w:rsid w:val="00BF59C9"/>
    <w:pPr>
      <w:numPr>
        <w:numId w:val="2"/>
      </w:numPr>
    </w:pPr>
    <w:rPr>
      <w:color w:val="000000" w:themeColor="text1"/>
    </w:rPr>
  </w:style>
  <w:style w:type="paragraph" w:customStyle="1" w:styleId="HH4">
    <w:name w:val="HH4"/>
    <w:basedOn w:val="Cmsor4"/>
    <w:next w:val="Norml"/>
    <w:qFormat/>
    <w:rsid w:val="00BF59C9"/>
    <w:pPr>
      <w:numPr>
        <w:numId w:val="2"/>
      </w:numPr>
      <w:spacing w:before="480"/>
      <w:outlineLvl w:val="0"/>
    </w:pPr>
    <w:rPr>
      <w:i/>
    </w:rPr>
  </w:style>
  <w:style w:type="numbering" w:customStyle="1" w:styleId="Cmsoros">
    <w:name w:val="Címsoros"/>
    <w:uiPriority w:val="99"/>
    <w:rsid w:val="00BF59C9"/>
    <w:pPr>
      <w:numPr>
        <w:numId w:val="3"/>
      </w:numPr>
    </w:p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BF59C9"/>
    <w:pPr>
      <w:keepNext/>
      <w:numPr>
        <w:numId w:val="0"/>
      </w:numPr>
      <w:spacing w:line="276" w:lineRule="auto"/>
      <w:jc w:val="left"/>
      <w:outlineLvl w:val="9"/>
    </w:pPr>
    <w:rPr>
      <w:color w:val="2E74B5" w:themeColor="accent1" w:themeShade="BF"/>
    </w:rPr>
  </w:style>
  <w:style w:type="paragraph" w:styleId="TJ1">
    <w:name w:val="toc 1"/>
    <w:basedOn w:val="Norml"/>
    <w:next w:val="Norml"/>
    <w:autoRedefine/>
    <w:uiPriority w:val="39"/>
    <w:unhideWhenUsed/>
    <w:rsid w:val="00BF59C9"/>
    <w:pPr>
      <w:spacing w:after="100"/>
    </w:pPr>
  </w:style>
  <w:style w:type="paragraph" w:styleId="TJ3">
    <w:name w:val="toc 3"/>
    <w:basedOn w:val="Norml"/>
    <w:next w:val="Norml"/>
    <w:autoRedefine/>
    <w:uiPriority w:val="39"/>
    <w:unhideWhenUsed/>
    <w:rsid w:val="00BF59C9"/>
    <w:pPr>
      <w:spacing w:after="100"/>
      <w:ind w:left="440"/>
    </w:pPr>
  </w:style>
  <w:style w:type="paragraph" w:styleId="TJ2">
    <w:name w:val="toc 2"/>
    <w:basedOn w:val="Norml"/>
    <w:next w:val="Norml"/>
    <w:autoRedefine/>
    <w:uiPriority w:val="39"/>
    <w:unhideWhenUsed/>
    <w:rsid w:val="00BF59C9"/>
    <w:pPr>
      <w:spacing w:after="100"/>
      <w:ind w:left="220"/>
    </w:pPr>
  </w:style>
  <w:style w:type="character" w:styleId="Hiperhivatkozs">
    <w:name w:val="Hyperlink"/>
    <w:basedOn w:val="Bekezdsalapbettpusa"/>
    <w:uiPriority w:val="99"/>
    <w:unhideWhenUsed/>
    <w:rsid w:val="00BF59C9"/>
    <w:rPr>
      <w:color w:val="0563C1" w:themeColor="hyperlink"/>
      <w:u w:val="single"/>
    </w:rPr>
  </w:style>
  <w:style w:type="paragraph" w:styleId="lfej">
    <w:name w:val="header"/>
    <w:basedOn w:val="Norml"/>
    <w:link w:val="lfejChar"/>
    <w:uiPriority w:val="99"/>
    <w:unhideWhenUsed/>
    <w:rsid w:val="007714B4"/>
    <w:pPr>
      <w:tabs>
        <w:tab w:val="center" w:pos="4536"/>
        <w:tab w:val="right" w:pos="9072"/>
      </w:tabs>
      <w:spacing w:before="0" w:after="0"/>
    </w:pPr>
  </w:style>
  <w:style w:type="character" w:customStyle="1" w:styleId="lfejChar">
    <w:name w:val="Élőfej Char"/>
    <w:basedOn w:val="Bekezdsalapbettpusa"/>
    <w:link w:val="lfej"/>
    <w:uiPriority w:val="99"/>
    <w:rsid w:val="007714B4"/>
    <w:rPr>
      <w:rFonts w:ascii="Arial" w:eastAsia="Times New Roman" w:hAnsi="Arial" w:cs="Arial"/>
      <w:lang w:eastAsia="hu-HU"/>
    </w:rPr>
  </w:style>
  <w:style w:type="paragraph" w:styleId="llb">
    <w:name w:val="footer"/>
    <w:basedOn w:val="Norml"/>
    <w:link w:val="llbChar"/>
    <w:uiPriority w:val="99"/>
    <w:unhideWhenUsed/>
    <w:rsid w:val="007714B4"/>
    <w:pPr>
      <w:tabs>
        <w:tab w:val="center" w:pos="4536"/>
        <w:tab w:val="right" w:pos="9072"/>
      </w:tabs>
      <w:spacing w:before="0" w:after="0"/>
    </w:pPr>
  </w:style>
  <w:style w:type="character" w:customStyle="1" w:styleId="llbChar">
    <w:name w:val="Élőláb Char"/>
    <w:basedOn w:val="Bekezdsalapbettpusa"/>
    <w:link w:val="llb"/>
    <w:uiPriority w:val="99"/>
    <w:rsid w:val="007714B4"/>
    <w:rPr>
      <w:rFonts w:ascii="Arial" w:eastAsia="Times New Roman" w:hAnsi="Arial" w:cs="Arial"/>
      <w:lang w:eastAsia="hu-H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4E7DAE"/>
    <w:pPr>
      <w:spacing w:before="240" w:after="120" w:line="240" w:lineRule="auto"/>
      <w:jc w:val="both"/>
    </w:pPr>
    <w:rPr>
      <w:rFonts w:ascii="Arial" w:eastAsia="Times New Roman" w:hAnsi="Arial" w:cs="Arial"/>
      <w:lang w:eastAsia="hu-HU"/>
    </w:rPr>
  </w:style>
  <w:style w:type="paragraph" w:styleId="Cmsor1">
    <w:name w:val="heading 1"/>
    <w:aliases w:val="1. számozott szint,Capitol,h1,CMG H1,Head1,Heading apps,Class Heading,heading1"/>
    <w:basedOn w:val="Norml"/>
    <w:next w:val="Norml"/>
    <w:link w:val="Cmsor1Char"/>
    <w:qFormat/>
    <w:rsid w:val="00BF59C9"/>
    <w:pPr>
      <w:keepLines/>
      <w:numPr>
        <w:numId w:val="3"/>
      </w:numPr>
      <w:spacing w:before="480" w:after="0"/>
      <w:outlineLvl w:val="0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Cmsor2">
    <w:name w:val="heading 2"/>
    <w:aliases w:val="2. számozott szint,h2,Heading 2 Hidden,Proposal,2,Level 2 Heading,Numbered indent 2,ni2,Hanging 2 Indent,numbered indent 2,exercise,Heading 2 substyle,H2normal full"/>
    <w:basedOn w:val="Norml"/>
    <w:next w:val="Norml"/>
    <w:link w:val="Cmsor2Char"/>
    <w:unhideWhenUsed/>
    <w:qFormat/>
    <w:rsid w:val="00BF59C9"/>
    <w:pPr>
      <w:keepLines/>
      <w:numPr>
        <w:ilvl w:val="1"/>
        <w:numId w:val="3"/>
      </w:numPr>
      <w:spacing w:before="200" w:after="0"/>
      <w:outlineLvl w:val="1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Cmsor3">
    <w:name w:val="heading 3"/>
    <w:aliases w:val="3. számozott szint,h3,h31,3,Titre 3,H3,Címsor 3-1,h3 sub heading,sub-sub,Level 3,Minor1,1.2.3.,heading3,CMG H3"/>
    <w:basedOn w:val="Norml"/>
    <w:next w:val="Norml"/>
    <w:link w:val="Cmsor3Char"/>
    <w:unhideWhenUsed/>
    <w:qFormat/>
    <w:rsid w:val="00BF59C9"/>
    <w:pPr>
      <w:keepLines/>
      <w:numPr>
        <w:ilvl w:val="2"/>
        <w:numId w:val="3"/>
      </w:numPr>
      <w:spacing w:before="200" w:after="0"/>
      <w:outlineLvl w:val="2"/>
    </w:pPr>
    <w:rPr>
      <w:rFonts w:asciiTheme="majorHAnsi" w:eastAsiaTheme="majorEastAsia" w:hAnsiTheme="majorHAnsi" w:cstheme="majorBidi"/>
      <w:b/>
      <w:bCs/>
    </w:rPr>
  </w:style>
  <w:style w:type="paragraph" w:styleId="Cmsor4">
    <w:name w:val="heading 4"/>
    <w:basedOn w:val="Norml"/>
    <w:next w:val="Norml"/>
    <w:link w:val="Cmsor4Char"/>
    <w:uiPriority w:val="9"/>
    <w:unhideWhenUsed/>
    <w:qFormat/>
    <w:rsid w:val="00BF59C9"/>
    <w:pPr>
      <w:keepNext/>
      <w:keepLines/>
      <w:numPr>
        <w:ilvl w:val="3"/>
        <w:numId w:val="3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Cs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b0t8">
    <w:name w:val="b0t8"/>
    <w:basedOn w:val="Norml"/>
    <w:uiPriority w:val="99"/>
    <w:rsid w:val="004E7DAE"/>
    <w:pPr>
      <w:numPr>
        <w:ilvl w:val="2"/>
        <w:numId w:val="1"/>
      </w:numPr>
      <w:spacing w:before="120" w:line="276" w:lineRule="auto"/>
    </w:pPr>
    <w:rPr>
      <w:rFonts w:ascii="Tahoma" w:hAnsi="Tahoma" w:cs="Times New Roman"/>
      <w:sz w:val="16"/>
      <w:lang w:val="cs-CZ" w:eastAsia="en-US" w:bidi="en-US"/>
    </w:rPr>
  </w:style>
  <w:style w:type="paragraph" w:customStyle="1" w:styleId="Cmek">
    <w:name w:val="Címek"/>
    <w:basedOn w:val="Norml"/>
    <w:link w:val="CmekChar"/>
    <w:qFormat/>
    <w:rsid w:val="004E7DAE"/>
    <w:pPr>
      <w:spacing w:before="0" w:after="0" w:line="276" w:lineRule="auto"/>
      <w:jc w:val="center"/>
    </w:pPr>
    <w:rPr>
      <w:rFonts w:ascii="Calibri" w:hAnsi="Calibri" w:cs="Times New Roman"/>
      <w:b/>
      <w:sz w:val="50"/>
      <w:szCs w:val="50"/>
      <w:lang w:eastAsia="en-US" w:bidi="en-US"/>
    </w:rPr>
  </w:style>
  <w:style w:type="character" w:customStyle="1" w:styleId="CmekChar">
    <w:name w:val="Címek Char"/>
    <w:link w:val="Cmek"/>
    <w:rsid w:val="004E7DAE"/>
    <w:rPr>
      <w:rFonts w:ascii="Calibri" w:eastAsia="Times New Roman" w:hAnsi="Calibri" w:cs="Times New Roman"/>
      <w:b/>
      <w:sz w:val="50"/>
      <w:szCs w:val="50"/>
      <w:lang w:bidi="en-US"/>
    </w:rPr>
  </w:style>
  <w:style w:type="paragraph" w:customStyle="1" w:styleId="Megvaltanszoveg1">
    <w:name w:val="Megvaltan_szoveg_1"/>
    <w:basedOn w:val="Norml"/>
    <w:rsid w:val="004E7DAE"/>
    <w:pPr>
      <w:spacing w:before="60" w:line="360" w:lineRule="auto"/>
      <w:ind w:left="397"/>
    </w:pPr>
    <w:rPr>
      <w:rFonts w:cs="Times New Roman"/>
      <w:szCs w:val="20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BF59C9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BF59C9"/>
    <w:rPr>
      <w:rFonts w:ascii="Tahoma" w:eastAsia="Times New Roman" w:hAnsi="Tahoma" w:cs="Tahoma"/>
      <w:sz w:val="16"/>
      <w:szCs w:val="16"/>
      <w:lang w:eastAsia="hu-HU"/>
    </w:rPr>
  </w:style>
  <w:style w:type="character" w:customStyle="1" w:styleId="Cmsor1Char">
    <w:name w:val="Címsor 1 Char"/>
    <w:basedOn w:val="Bekezdsalapbettpusa"/>
    <w:link w:val="Cmsor1"/>
    <w:rsid w:val="00BF59C9"/>
    <w:rPr>
      <w:rFonts w:asciiTheme="majorHAnsi" w:eastAsiaTheme="majorEastAsia" w:hAnsiTheme="majorHAnsi" w:cstheme="majorBidi"/>
      <w:b/>
      <w:bCs/>
      <w:sz w:val="28"/>
      <w:szCs w:val="28"/>
      <w:lang w:eastAsia="hu-HU"/>
    </w:rPr>
  </w:style>
  <w:style w:type="character" w:customStyle="1" w:styleId="Cmsor2Char">
    <w:name w:val="Címsor 2 Char"/>
    <w:aliases w:val="2. számozott szint Char,h2 Char,Heading 2 Hidden Char,Proposal Char,2 Char,Level 2 Heading Char,Numbered indent 2 Char,ni2 Char,Hanging 2 Indent Char,numbered indent 2 Char,exercise Char,Heading 2 substyle Char,H2normal full Char"/>
    <w:basedOn w:val="Bekezdsalapbettpusa"/>
    <w:link w:val="Cmsor2"/>
    <w:rsid w:val="00BF59C9"/>
    <w:rPr>
      <w:rFonts w:asciiTheme="majorHAnsi" w:eastAsiaTheme="majorEastAsia" w:hAnsiTheme="majorHAnsi" w:cstheme="majorBidi"/>
      <w:b/>
      <w:bCs/>
      <w:sz w:val="26"/>
      <w:szCs w:val="26"/>
      <w:lang w:eastAsia="hu-HU"/>
    </w:rPr>
  </w:style>
  <w:style w:type="character" w:customStyle="1" w:styleId="Cmsor3Char">
    <w:name w:val="Címsor 3 Char"/>
    <w:aliases w:val="3. számozott szint Char,h3 Char,h31 Char,3 Char,Titre 3 Char,H3 Char,Címsor 3-1 Char,h3 sub heading Char,sub-sub Char,Level 3 Char,Minor1 Char,1.2.3. Char,heading3 Char,CMG H3 Char"/>
    <w:basedOn w:val="Bekezdsalapbettpusa"/>
    <w:link w:val="Cmsor3"/>
    <w:rsid w:val="00BF59C9"/>
    <w:rPr>
      <w:rFonts w:asciiTheme="majorHAnsi" w:eastAsiaTheme="majorEastAsia" w:hAnsiTheme="majorHAnsi" w:cstheme="majorBidi"/>
      <w:b/>
      <w:bCs/>
      <w:lang w:eastAsia="hu-HU"/>
    </w:rPr>
  </w:style>
  <w:style w:type="character" w:customStyle="1" w:styleId="Cmsor4Char">
    <w:name w:val="Címsor 4 Char"/>
    <w:basedOn w:val="Bekezdsalapbettpusa"/>
    <w:link w:val="Cmsor4"/>
    <w:uiPriority w:val="9"/>
    <w:rsid w:val="00BF59C9"/>
    <w:rPr>
      <w:rFonts w:asciiTheme="majorHAnsi" w:eastAsiaTheme="majorEastAsia" w:hAnsiTheme="majorHAnsi" w:cstheme="majorBidi"/>
      <w:b/>
      <w:bCs/>
      <w:iCs/>
      <w:lang w:eastAsia="hu-HU"/>
    </w:rPr>
  </w:style>
  <w:style w:type="paragraph" w:customStyle="1" w:styleId="HH1">
    <w:name w:val="HH1"/>
    <w:basedOn w:val="Cmsor1"/>
    <w:next w:val="Norml"/>
    <w:qFormat/>
    <w:rsid w:val="00BF59C9"/>
    <w:pPr>
      <w:numPr>
        <w:numId w:val="2"/>
      </w:numPr>
    </w:pPr>
    <w:rPr>
      <w:color w:val="000000" w:themeColor="text1"/>
      <w:sz w:val="32"/>
    </w:rPr>
  </w:style>
  <w:style w:type="paragraph" w:customStyle="1" w:styleId="HH2">
    <w:name w:val="HH2"/>
    <w:basedOn w:val="Cmsor2"/>
    <w:qFormat/>
    <w:rsid w:val="00BF59C9"/>
    <w:pPr>
      <w:numPr>
        <w:numId w:val="2"/>
      </w:numPr>
    </w:pPr>
    <w:rPr>
      <w:color w:val="000000" w:themeColor="text1"/>
    </w:rPr>
  </w:style>
  <w:style w:type="paragraph" w:styleId="Listaszerbekezds">
    <w:name w:val="List Paragraph"/>
    <w:aliases w:val="Welt L,Listaszerű bekezdés1,List Paragraph"/>
    <w:basedOn w:val="Norml"/>
    <w:link w:val="ListaszerbekezdsChar"/>
    <w:uiPriority w:val="34"/>
    <w:qFormat/>
    <w:rsid w:val="00BF59C9"/>
    <w:pPr>
      <w:ind w:left="720"/>
      <w:contextualSpacing/>
    </w:pPr>
  </w:style>
  <w:style w:type="character" w:customStyle="1" w:styleId="ListaszerbekezdsChar">
    <w:name w:val="Listaszerű bekezdés Char"/>
    <w:aliases w:val="Welt L Char,Listaszerű bekezdés1 Char,List Paragraph Char"/>
    <w:basedOn w:val="Bekezdsalapbettpusa"/>
    <w:link w:val="Listaszerbekezds"/>
    <w:uiPriority w:val="34"/>
    <w:locked/>
    <w:rsid w:val="00BF59C9"/>
    <w:rPr>
      <w:rFonts w:ascii="Arial" w:eastAsia="Times New Roman" w:hAnsi="Arial" w:cs="Arial"/>
      <w:lang w:eastAsia="hu-HU"/>
    </w:rPr>
  </w:style>
  <w:style w:type="paragraph" w:customStyle="1" w:styleId="HH3">
    <w:name w:val="HH3"/>
    <w:basedOn w:val="Cmsor3"/>
    <w:next w:val="Norml"/>
    <w:qFormat/>
    <w:rsid w:val="00BF59C9"/>
    <w:pPr>
      <w:numPr>
        <w:numId w:val="2"/>
      </w:numPr>
    </w:pPr>
    <w:rPr>
      <w:color w:val="000000" w:themeColor="text1"/>
    </w:rPr>
  </w:style>
  <w:style w:type="paragraph" w:customStyle="1" w:styleId="HH4">
    <w:name w:val="HH4"/>
    <w:basedOn w:val="Cmsor4"/>
    <w:next w:val="Norml"/>
    <w:qFormat/>
    <w:rsid w:val="00BF59C9"/>
    <w:pPr>
      <w:numPr>
        <w:numId w:val="2"/>
      </w:numPr>
      <w:spacing w:before="480"/>
      <w:outlineLvl w:val="0"/>
    </w:pPr>
    <w:rPr>
      <w:i/>
    </w:rPr>
  </w:style>
  <w:style w:type="numbering" w:customStyle="1" w:styleId="Cmsoros">
    <w:name w:val="Címsoros"/>
    <w:uiPriority w:val="99"/>
    <w:rsid w:val="00BF59C9"/>
    <w:pPr>
      <w:numPr>
        <w:numId w:val="3"/>
      </w:numPr>
    </w:p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BF59C9"/>
    <w:pPr>
      <w:keepNext/>
      <w:numPr>
        <w:numId w:val="0"/>
      </w:numPr>
      <w:spacing w:line="276" w:lineRule="auto"/>
      <w:jc w:val="left"/>
      <w:outlineLvl w:val="9"/>
    </w:pPr>
    <w:rPr>
      <w:color w:val="2E74B5" w:themeColor="accent1" w:themeShade="BF"/>
    </w:rPr>
  </w:style>
  <w:style w:type="paragraph" w:styleId="TJ1">
    <w:name w:val="toc 1"/>
    <w:basedOn w:val="Norml"/>
    <w:next w:val="Norml"/>
    <w:autoRedefine/>
    <w:uiPriority w:val="39"/>
    <w:unhideWhenUsed/>
    <w:rsid w:val="00BF59C9"/>
    <w:pPr>
      <w:spacing w:after="100"/>
    </w:pPr>
  </w:style>
  <w:style w:type="paragraph" w:styleId="TJ3">
    <w:name w:val="toc 3"/>
    <w:basedOn w:val="Norml"/>
    <w:next w:val="Norml"/>
    <w:autoRedefine/>
    <w:uiPriority w:val="39"/>
    <w:unhideWhenUsed/>
    <w:rsid w:val="00BF59C9"/>
    <w:pPr>
      <w:spacing w:after="100"/>
      <w:ind w:left="440"/>
    </w:pPr>
  </w:style>
  <w:style w:type="paragraph" w:styleId="TJ2">
    <w:name w:val="toc 2"/>
    <w:basedOn w:val="Norml"/>
    <w:next w:val="Norml"/>
    <w:autoRedefine/>
    <w:uiPriority w:val="39"/>
    <w:unhideWhenUsed/>
    <w:rsid w:val="00BF59C9"/>
    <w:pPr>
      <w:spacing w:after="100"/>
      <w:ind w:left="220"/>
    </w:pPr>
  </w:style>
  <w:style w:type="character" w:styleId="Hiperhivatkozs">
    <w:name w:val="Hyperlink"/>
    <w:basedOn w:val="Bekezdsalapbettpusa"/>
    <w:uiPriority w:val="99"/>
    <w:unhideWhenUsed/>
    <w:rsid w:val="00BF59C9"/>
    <w:rPr>
      <w:color w:val="0563C1" w:themeColor="hyperlink"/>
      <w:u w:val="single"/>
    </w:rPr>
  </w:style>
  <w:style w:type="paragraph" w:styleId="lfej">
    <w:name w:val="header"/>
    <w:basedOn w:val="Norml"/>
    <w:link w:val="lfejChar"/>
    <w:uiPriority w:val="99"/>
    <w:unhideWhenUsed/>
    <w:rsid w:val="007714B4"/>
    <w:pPr>
      <w:tabs>
        <w:tab w:val="center" w:pos="4536"/>
        <w:tab w:val="right" w:pos="9072"/>
      </w:tabs>
      <w:spacing w:before="0" w:after="0"/>
    </w:pPr>
  </w:style>
  <w:style w:type="character" w:customStyle="1" w:styleId="lfejChar">
    <w:name w:val="Élőfej Char"/>
    <w:basedOn w:val="Bekezdsalapbettpusa"/>
    <w:link w:val="lfej"/>
    <w:uiPriority w:val="99"/>
    <w:rsid w:val="007714B4"/>
    <w:rPr>
      <w:rFonts w:ascii="Arial" w:eastAsia="Times New Roman" w:hAnsi="Arial" w:cs="Arial"/>
      <w:lang w:eastAsia="hu-HU"/>
    </w:rPr>
  </w:style>
  <w:style w:type="paragraph" w:styleId="llb">
    <w:name w:val="footer"/>
    <w:basedOn w:val="Norml"/>
    <w:link w:val="llbChar"/>
    <w:uiPriority w:val="99"/>
    <w:unhideWhenUsed/>
    <w:rsid w:val="007714B4"/>
    <w:pPr>
      <w:tabs>
        <w:tab w:val="center" w:pos="4536"/>
        <w:tab w:val="right" w:pos="9072"/>
      </w:tabs>
      <w:spacing w:before="0" w:after="0"/>
    </w:pPr>
  </w:style>
  <w:style w:type="character" w:customStyle="1" w:styleId="llbChar">
    <w:name w:val="Élőláb Char"/>
    <w:basedOn w:val="Bekezdsalapbettpusa"/>
    <w:link w:val="llb"/>
    <w:uiPriority w:val="99"/>
    <w:rsid w:val="007714B4"/>
    <w:rPr>
      <w:rFonts w:ascii="Arial" w:eastAsia="Times New Roman" w:hAnsi="Arial" w:cs="Arial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footer" Target="footer1.xml"/><Relationship Id="rId26" Type="http://schemas.openxmlformats.org/officeDocument/2006/relationships/image" Target="media/image17.emf"/><Relationship Id="rId39" Type="http://schemas.openxmlformats.org/officeDocument/2006/relationships/theme" Target="theme/theme1.xml"/><Relationship Id="rId21" Type="http://schemas.openxmlformats.org/officeDocument/2006/relationships/image" Target="media/image12.emf"/><Relationship Id="rId34" Type="http://schemas.openxmlformats.org/officeDocument/2006/relationships/image" Target="media/image25.emf"/><Relationship Id="rId42" Type="http://schemas.openxmlformats.org/officeDocument/2006/relationships/customXml" Target="../customXml/item4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1.emf"/><Relationship Id="rId29" Type="http://schemas.openxmlformats.org/officeDocument/2006/relationships/image" Target="media/image20.emf"/><Relationship Id="rId41" Type="http://schemas.openxmlformats.org/officeDocument/2006/relationships/customXml" Target="../customXml/item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5.emf"/><Relationship Id="rId32" Type="http://schemas.openxmlformats.org/officeDocument/2006/relationships/image" Target="media/image23.emf"/><Relationship Id="rId37" Type="http://schemas.openxmlformats.org/officeDocument/2006/relationships/image" Target="media/image28.emf"/><Relationship Id="rId40" Type="http://schemas.openxmlformats.org/officeDocument/2006/relationships/customXml" Target="../customXml/item2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4.emf"/><Relationship Id="rId28" Type="http://schemas.openxmlformats.org/officeDocument/2006/relationships/image" Target="media/image19.emf"/><Relationship Id="rId36" Type="http://schemas.openxmlformats.org/officeDocument/2006/relationships/image" Target="media/image27.emf"/><Relationship Id="rId10" Type="http://schemas.openxmlformats.org/officeDocument/2006/relationships/image" Target="media/image2.jpeg"/><Relationship Id="rId19" Type="http://schemas.openxmlformats.org/officeDocument/2006/relationships/image" Target="media/image10.emf"/><Relationship Id="rId31" Type="http://schemas.openxmlformats.org/officeDocument/2006/relationships/image" Target="media/image22.emf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3.emf"/><Relationship Id="rId27" Type="http://schemas.openxmlformats.org/officeDocument/2006/relationships/image" Target="media/image18.emf"/><Relationship Id="rId30" Type="http://schemas.openxmlformats.org/officeDocument/2006/relationships/image" Target="media/image21.emf"/><Relationship Id="rId35" Type="http://schemas.openxmlformats.org/officeDocument/2006/relationships/image" Target="media/image26.emf"/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12" Type="http://schemas.openxmlformats.org/officeDocument/2006/relationships/image" Target="media/image4.jpeg"/><Relationship Id="rId17" Type="http://schemas.openxmlformats.org/officeDocument/2006/relationships/image" Target="media/image9.emf"/><Relationship Id="rId25" Type="http://schemas.openxmlformats.org/officeDocument/2006/relationships/image" Target="media/image16.emf"/><Relationship Id="rId33" Type="http://schemas.openxmlformats.org/officeDocument/2006/relationships/image" Target="media/image24.emf"/><Relationship Id="rId38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DA7F9D75069BC441B0F424683BCA47EC" ma:contentTypeVersion="" ma:contentTypeDescription="Új dokumentum létrehozása." ma:contentTypeScope="" ma:versionID="dd7d2e3e26fdd3c7d70558676c9abd36">
  <xsd:schema xmlns:xsd="http://www.w3.org/2001/XMLSchema" xmlns:xs="http://www.w3.org/2001/XMLSchema" xmlns:p="http://schemas.microsoft.com/office/2006/metadata/properties" xmlns:ns2="eff08c82-ce1c-49bc-a1d0-41eac7de1a3e" xmlns:ns3="http://schemas.microsoft.com/sharepoint/v3/fields" targetNamespace="http://schemas.microsoft.com/office/2006/metadata/properties" ma:root="true" ma:fieldsID="b4f0753d5b7d8c060bbd477040b26ab0" ns2:_="" ns3:_="">
    <xsd:import namespace="eff08c82-ce1c-49bc-a1d0-41eac7de1a3e"/>
    <xsd:import namespace="http://schemas.microsoft.com/sharepoint/v3/fields"/>
    <xsd:element name="properties">
      <xsd:complexType>
        <xsd:sequence>
          <xsd:element name="documentManagement">
            <xsd:complexType>
              <xsd:all>
                <xsd:element ref="ns2:Titokgazda" minOccurs="0"/>
                <xsd:element ref="ns2:Titokkorlát" minOccurs="0"/>
                <xsd:element ref="ns3:_DCDateCreated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ff08c82-ce1c-49bc-a1d0-41eac7de1a3e" elementFormDefault="qualified">
    <xsd:import namespace="http://schemas.microsoft.com/office/2006/documentManagement/types"/>
    <xsd:import namespace="http://schemas.microsoft.com/office/infopath/2007/PartnerControls"/>
    <xsd:element name="Titokgazda" ma:index="8" nillable="true" ma:displayName="Titokgazda" ma:internalName="Titokgazda">
      <xsd:simpleType>
        <xsd:restriction base="dms:Text">
          <xsd:maxLength value="255"/>
        </xsd:restriction>
      </xsd:simpleType>
    </xsd:element>
    <xsd:element name="Titokkorlát" ma:index="9" nillable="true" ma:displayName="Titokkorlát" ma:internalName="Titokkorl_x00e1_t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/fields" elementFormDefault="qualified">
    <xsd:import namespace="http://schemas.microsoft.com/office/2006/documentManagement/types"/>
    <xsd:import namespace="http://schemas.microsoft.com/office/infopath/2007/PartnerControls"/>
    <xsd:element name="_DCDateCreated" ma:index="10" nillable="true" ma:displayName="Létrehozás dátuma" ma:description="Az erőforrás létrehozásának dátuma" ma:format="DateTime" ma:internalName="_DCDateCreated">
      <xsd:simpleType>
        <xsd:restriction base="dms:DateTim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itokgazda xmlns="eff08c82-ce1c-49bc-a1d0-41eac7de1a3e" xsi:nil="true"/>
    <Titokkorlát xmlns="eff08c82-ce1c-49bc-a1d0-41eac7de1a3e" xsi:nil="true"/>
    <_DCDateCreated xmlns="http://schemas.microsoft.com/sharepoint/v3/fields" xsi:nil="true"/>
  </documentManagement>
</p:properties>
</file>

<file path=customXml/itemProps1.xml><?xml version="1.0" encoding="utf-8"?>
<ds:datastoreItem xmlns:ds="http://schemas.openxmlformats.org/officeDocument/2006/customXml" ds:itemID="{0D760EF1-F134-420A-8D39-7232F348CA96}"/>
</file>

<file path=customXml/itemProps2.xml><?xml version="1.0" encoding="utf-8"?>
<ds:datastoreItem xmlns:ds="http://schemas.openxmlformats.org/officeDocument/2006/customXml" ds:itemID="{38CA9C65-8525-4055-8A13-24F73425F6EB}"/>
</file>

<file path=customXml/itemProps3.xml><?xml version="1.0" encoding="utf-8"?>
<ds:datastoreItem xmlns:ds="http://schemas.openxmlformats.org/officeDocument/2006/customXml" ds:itemID="{C6CEC839-C019-4193-A0A4-7D00558381FA}"/>
</file>

<file path=customXml/itemProps4.xml><?xml version="1.0" encoding="utf-8"?>
<ds:datastoreItem xmlns:ds="http://schemas.openxmlformats.org/officeDocument/2006/customXml" ds:itemID="{43088E81-B794-4BE4-98C1-3C3C1C22F043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23</Pages>
  <Words>403</Words>
  <Characters>2787</Characters>
  <Application>Microsoft Office Word</Application>
  <DocSecurity>0</DocSecurity>
  <Lines>23</Lines>
  <Paragraphs>6</Paragraphs>
  <ScaleCrop>false</ScaleCrop>
  <Company/>
  <LinksUpToDate>false</LinksUpToDate>
  <CharactersWithSpaces>3184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Tihanyi Noemi</dc:creator>
  <cp:keywords/>
  <dc:description/>
  <cp:lastModifiedBy>Bolvari Attila</cp:lastModifiedBy>
  <cp:revision>6</cp:revision>
  <dcterms:created xsi:type="dcterms:W3CDTF">2014-11-26T09:31:00Z</dcterms:created>
  <dcterms:modified xsi:type="dcterms:W3CDTF">2014-11-26T15:26:00Z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0x010100DA7F9D75069BC441B0F424683BCA47EC</vt:lpwstr>
  </property>
</Properties>
</file>