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416" w:rsidRDefault="00C95416" w:rsidP="00C95416">
      <w:pPr>
        <w:pStyle w:val="lfej"/>
        <w:tabs>
          <w:tab w:val="clear" w:pos="4536"/>
          <w:tab w:val="clear" w:pos="9072"/>
          <w:tab w:val="left" w:pos="2386"/>
        </w:tabs>
        <w:jc w:val="center"/>
      </w:pPr>
      <w:bookmarkStart w:id="0" w:name="_Toc461654894"/>
      <w:bookmarkStart w:id="1" w:name="_Toc462310893"/>
      <w:r>
        <w:rPr>
          <w:noProof/>
          <w:lang w:eastAsia="hu-HU"/>
        </w:rPr>
        <w:drawing>
          <wp:anchor distT="0" distB="0" distL="114300" distR="114300" simplePos="0" relativeHeight="251661312" behindDoc="1" locked="0" layoutInCell="1" allowOverlap="1" wp14:anchorId="79315666" wp14:editId="74CC90FF">
            <wp:simplePos x="0" y="0"/>
            <wp:positionH relativeFrom="column">
              <wp:posOffset>1903730</wp:posOffset>
            </wp:positionH>
            <wp:positionV relativeFrom="paragraph">
              <wp:posOffset>-300355</wp:posOffset>
            </wp:positionV>
            <wp:extent cx="1685290" cy="655320"/>
            <wp:effectExtent l="0" t="0" r="0" b="0"/>
            <wp:wrapTight wrapText="bothSides">
              <wp:wrapPolygon edited="0">
                <wp:start x="0" y="0"/>
                <wp:lineTo x="0" y="20721"/>
                <wp:lineTo x="21242" y="20721"/>
                <wp:lineTo x="21242" y="0"/>
                <wp:lineTo x="0" y="0"/>
              </wp:wrapPolygon>
            </wp:wrapTight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60288" behindDoc="1" locked="0" layoutInCell="1" allowOverlap="1" wp14:anchorId="66E36FE9" wp14:editId="3E491F6D">
            <wp:simplePos x="0" y="0"/>
            <wp:positionH relativeFrom="column">
              <wp:posOffset>-81280</wp:posOffset>
            </wp:positionH>
            <wp:positionV relativeFrom="paragraph">
              <wp:posOffset>-184150</wp:posOffset>
            </wp:positionV>
            <wp:extent cx="627380" cy="608330"/>
            <wp:effectExtent l="0" t="0" r="0" b="0"/>
            <wp:wrapThrough wrapText="bothSides">
              <wp:wrapPolygon edited="0">
                <wp:start x="2623" y="2706"/>
                <wp:lineTo x="1312" y="10146"/>
                <wp:lineTo x="1312" y="14881"/>
                <wp:lineTo x="2623" y="17587"/>
                <wp:lineTo x="19676" y="17587"/>
                <wp:lineTo x="19020" y="5411"/>
                <wp:lineTo x="18364" y="2706"/>
                <wp:lineTo x="2623" y="2706"/>
              </wp:wrapPolygon>
            </wp:wrapThrough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16477403" wp14:editId="4E3A61A5">
            <wp:simplePos x="0" y="0"/>
            <wp:positionH relativeFrom="column">
              <wp:posOffset>4483735</wp:posOffset>
            </wp:positionH>
            <wp:positionV relativeFrom="paragraph">
              <wp:posOffset>-252095</wp:posOffset>
            </wp:positionV>
            <wp:extent cx="1753235" cy="610235"/>
            <wp:effectExtent l="0" t="0" r="0" b="0"/>
            <wp:wrapThrough wrapText="bothSides">
              <wp:wrapPolygon edited="0">
                <wp:start x="0" y="0"/>
                <wp:lineTo x="0" y="20903"/>
                <wp:lineTo x="21357" y="20903"/>
                <wp:lineTo x="21357" y="0"/>
                <wp:lineTo x="0" y="0"/>
              </wp:wrapPolygon>
            </wp:wrapThrough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bileum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186"/>
                    <a:stretch/>
                  </pic:blipFill>
                  <pic:spPr bwMode="auto">
                    <a:xfrm>
                      <a:off x="0" y="0"/>
                      <a:ext cx="1753235" cy="610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5416" w:rsidRDefault="00C95416" w:rsidP="001D0615">
      <w:pPr>
        <w:keepNext/>
        <w:keepLines/>
        <w:spacing w:before="40" w:after="0"/>
        <w:outlineLvl w:val="1"/>
        <w:rPr>
          <w:rFonts w:asciiTheme="majorHAnsi" w:eastAsia="Times New Roman" w:hAnsiTheme="majorHAnsi" w:cstheme="majorBidi"/>
          <w:color w:val="2E74B5" w:themeColor="accent1" w:themeShade="BF"/>
          <w:sz w:val="26"/>
          <w:szCs w:val="26"/>
          <w:lang w:eastAsia="hu-HU"/>
        </w:rPr>
      </w:pPr>
    </w:p>
    <w:p w:rsidR="00C95416" w:rsidRDefault="00C95416" w:rsidP="001D0615">
      <w:pPr>
        <w:keepNext/>
        <w:keepLines/>
        <w:spacing w:before="40" w:after="0"/>
        <w:outlineLvl w:val="1"/>
        <w:rPr>
          <w:rFonts w:asciiTheme="majorHAnsi" w:eastAsia="Times New Roman" w:hAnsiTheme="majorHAnsi" w:cstheme="majorBidi"/>
          <w:color w:val="2E74B5" w:themeColor="accent1" w:themeShade="BF"/>
          <w:sz w:val="26"/>
          <w:szCs w:val="26"/>
          <w:lang w:eastAsia="hu-HU"/>
        </w:rPr>
      </w:pPr>
    </w:p>
    <w:p w:rsidR="00C95416" w:rsidRDefault="00C95416" w:rsidP="003324A2">
      <w:pPr>
        <w:pStyle w:val="Nincstrkz"/>
        <w:rPr>
          <w:lang w:eastAsia="hu-HU"/>
        </w:rPr>
      </w:pPr>
      <w:bookmarkStart w:id="2" w:name="_GoBack"/>
      <w:bookmarkEnd w:id="2"/>
    </w:p>
    <w:p w:rsidR="001D0615" w:rsidRPr="00C95416" w:rsidRDefault="001D0615" w:rsidP="001D0615">
      <w:pPr>
        <w:keepNext/>
        <w:keepLines/>
        <w:spacing w:before="40" w:after="0"/>
        <w:outlineLvl w:val="1"/>
        <w:rPr>
          <w:rFonts w:asciiTheme="majorHAnsi" w:eastAsia="Times New Roman" w:hAnsiTheme="majorHAnsi" w:cstheme="majorBidi"/>
          <w:color w:val="2E74B5" w:themeColor="accent1" w:themeShade="BF"/>
          <w:sz w:val="40"/>
          <w:szCs w:val="40"/>
          <w:lang w:eastAsia="hu-HU"/>
        </w:rPr>
      </w:pPr>
      <w:r w:rsidRPr="00C95416">
        <w:rPr>
          <w:rFonts w:asciiTheme="majorHAnsi" w:eastAsia="Times New Roman" w:hAnsiTheme="majorHAnsi" w:cstheme="majorBidi"/>
          <w:color w:val="2E74B5" w:themeColor="accent1" w:themeShade="BF"/>
          <w:sz w:val="40"/>
          <w:szCs w:val="40"/>
          <w:lang w:eastAsia="hu-HU"/>
        </w:rPr>
        <w:t>Oktatásszervezés</w:t>
      </w:r>
      <w:bookmarkEnd w:id="0"/>
      <w:r w:rsidRPr="00C95416">
        <w:rPr>
          <w:rFonts w:asciiTheme="majorHAnsi" w:eastAsia="Times New Roman" w:hAnsiTheme="majorHAnsi" w:cstheme="majorBidi"/>
          <w:color w:val="2E74B5" w:themeColor="accent1" w:themeShade="BF"/>
          <w:sz w:val="40"/>
          <w:szCs w:val="40"/>
          <w:lang w:eastAsia="hu-HU"/>
        </w:rPr>
        <w:t xml:space="preserve"> és oktatásigazgatás</w:t>
      </w:r>
      <w:bookmarkEnd w:id="1"/>
    </w:p>
    <w:p w:rsidR="001D0615" w:rsidRPr="001D0615" w:rsidRDefault="001D0615" w:rsidP="001D0615">
      <w:pPr>
        <w:keepNext/>
        <w:keepLines/>
        <w:spacing w:before="40" w:after="0"/>
        <w:outlineLvl w:val="1"/>
        <w:rPr>
          <w:rFonts w:asciiTheme="majorHAnsi" w:eastAsia="Times New Roman" w:hAnsiTheme="majorHAnsi" w:cstheme="majorBidi"/>
          <w:color w:val="2E74B5" w:themeColor="accent1" w:themeShade="BF"/>
          <w:sz w:val="26"/>
          <w:szCs w:val="26"/>
          <w:lang w:eastAsia="hu-HU"/>
        </w:rPr>
      </w:pPr>
    </w:p>
    <w:p w:rsidR="001D0615" w:rsidRPr="001D0615" w:rsidRDefault="001D0615" w:rsidP="001D0615">
      <w:pPr>
        <w:jc w:val="both"/>
        <w:rPr>
          <w:rFonts w:ascii="Times New Roman" w:hAnsi="Times New Roman" w:cs="Times New Roman"/>
        </w:rPr>
      </w:pPr>
      <w:r w:rsidRPr="001D0615">
        <w:rPr>
          <w:rFonts w:ascii="Times New Roman" w:hAnsi="Times New Roman" w:cs="Times New Roman"/>
        </w:rPr>
        <w:t>A</w:t>
      </w:r>
      <w:r w:rsidR="00C95416">
        <w:rPr>
          <w:rFonts w:ascii="Times New Roman" w:hAnsi="Times New Roman" w:cs="Times New Roman"/>
        </w:rPr>
        <w:t>z Önkormányzati ASP kiterjesztésének</w:t>
      </w:r>
      <w:r w:rsidRPr="001D0615">
        <w:rPr>
          <w:rFonts w:ascii="Times New Roman" w:hAnsi="Times New Roman" w:cs="Times New Roman"/>
        </w:rPr>
        <w:t xml:space="preserve"> tervezési időszakban a </w:t>
      </w:r>
      <w:r w:rsidR="00C95416">
        <w:rPr>
          <w:rFonts w:ascii="Times New Roman" w:hAnsi="Times New Roman" w:cs="Times New Roman"/>
        </w:rPr>
        <w:t>projekt</w:t>
      </w:r>
      <w:r w:rsidRPr="001D0615">
        <w:rPr>
          <w:rFonts w:ascii="Times New Roman" w:hAnsi="Times New Roman" w:cs="Times New Roman"/>
        </w:rPr>
        <w:t xml:space="preserve"> megtette a szükséges előkészületeket az eredményes oktatási tevékenység érdekében, a belső oktatói kapacitás kiépítése területén, valamint tananyagok gyártása, </w:t>
      </w:r>
      <w:proofErr w:type="spellStart"/>
      <w:r w:rsidRPr="001D0615">
        <w:rPr>
          <w:rFonts w:ascii="Times New Roman" w:hAnsi="Times New Roman" w:cs="Times New Roman"/>
        </w:rPr>
        <w:t>e-learning</w:t>
      </w:r>
      <w:proofErr w:type="spellEnd"/>
      <w:r w:rsidRPr="001D0615">
        <w:rPr>
          <w:rFonts w:ascii="Times New Roman" w:hAnsi="Times New Roman" w:cs="Times New Roman"/>
        </w:rPr>
        <w:t xml:space="preserve"> rendszer továbbfejlesztése és </w:t>
      </w:r>
      <w:r w:rsidR="00C95416">
        <w:rPr>
          <w:rFonts w:ascii="Times New Roman" w:hAnsi="Times New Roman" w:cs="Times New Roman"/>
        </w:rPr>
        <w:t>üzemeltetése, oktatói tréningek is</w:t>
      </w:r>
      <w:r w:rsidRPr="001D0615">
        <w:rPr>
          <w:rFonts w:ascii="Times New Roman" w:hAnsi="Times New Roman" w:cs="Times New Roman"/>
        </w:rPr>
        <w:t>.</w:t>
      </w:r>
    </w:p>
    <w:p w:rsidR="00C95416" w:rsidRDefault="00C95416" w:rsidP="001D0615">
      <w:pPr>
        <w:spacing w:line="276" w:lineRule="auto"/>
        <w:jc w:val="both"/>
        <w:rPr>
          <w:rFonts w:ascii="Times New Roman" w:hAnsi="Times New Roman" w:cs="Times New Roman"/>
        </w:rPr>
      </w:pPr>
      <w:r w:rsidRPr="00D939A1">
        <w:rPr>
          <w:rFonts w:ascii="Times New Roman" w:hAnsi="Times New Roman" w:cs="Times New Roman"/>
        </w:rPr>
        <w:t>A képzések illeszkednek a közszolgálati tisztviselők továbbképzéséről szóló 273/2012. Kormányrendelet által szabályozott rendszerbe</w:t>
      </w:r>
      <w:r>
        <w:rPr>
          <w:rFonts w:ascii="Times New Roman" w:hAnsi="Times New Roman" w:cs="Times New Roman"/>
        </w:rPr>
        <w:t>.</w:t>
      </w:r>
      <w:r w:rsidRPr="001D0615">
        <w:rPr>
          <w:rFonts w:ascii="Times New Roman" w:hAnsi="Times New Roman" w:cs="Times New Roman"/>
        </w:rPr>
        <w:t xml:space="preserve"> </w:t>
      </w:r>
    </w:p>
    <w:p w:rsidR="001D0615" w:rsidRDefault="00C95416" w:rsidP="001D061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Kincstár </w:t>
      </w:r>
      <w:r w:rsidR="001D0615" w:rsidRPr="001D0615">
        <w:rPr>
          <w:rFonts w:ascii="Times New Roman" w:hAnsi="Times New Roman" w:cs="Times New Roman"/>
        </w:rPr>
        <w:t>gondoskodott az oktatásigazgatási feltételek teljesítéséről is; valamennyi szakrendszeri képzés nyilvántartásba vételre került a közszolgálati továbbképzési rendszerben. A nyilvántartásba vett képzések rendelkeznek központi tematikával, és oktatási segédanyagokkal, valamint vizsgatesztekkel.</w:t>
      </w:r>
    </w:p>
    <w:p w:rsidR="00C95416" w:rsidRDefault="00C95416" w:rsidP="003324A2">
      <w:pPr>
        <w:pStyle w:val="Nincstrkz"/>
      </w:pPr>
    </w:p>
    <w:p w:rsidR="00C95416" w:rsidRPr="001D0615" w:rsidRDefault="00C95416" w:rsidP="00C95416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önkormányzati </w:t>
      </w:r>
      <w:r w:rsidRPr="001D0615">
        <w:rPr>
          <w:rFonts w:ascii="Times New Roman" w:hAnsi="Times New Roman" w:cs="Times New Roman"/>
        </w:rPr>
        <w:t xml:space="preserve">hivataloknak </w:t>
      </w:r>
      <w:r>
        <w:rPr>
          <w:rFonts w:ascii="Times New Roman" w:hAnsi="Times New Roman" w:cs="Times New Roman"/>
        </w:rPr>
        <w:t>a központi</w:t>
      </w:r>
      <w:r w:rsidRPr="001D0615">
        <w:rPr>
          <w:rFonts w:ascii="Times New Roman" w:hAnsi="Times New Roman" w:cs="Times New Roman"/>
        </w:rPr>
        <w:t xml:space="preserve"> beiskolázási tervezési táblázat kitöltésével kell</w:t>
      </w:r>
      <w:r>
        <w:rPr>
          <w:rFonts w:ascii="Times New Roman" w:hAnsi="Times New Roman" w:cs="Times New Roman"/>
        </w:rPr>
        <w:t>ett</w:t>
      </w:r>
      <w:r w:rsidRPr="001D0615">
        <w:rPr>
          <w:rFonts w:ascii="Times New Roman" w:hAnsi="Times New Roman" w:cs="Times New Roman"/>
        </w:rPr>
        <w:t xml:space="preserve"> az egyes képzésekre felhasználókat delegálniuk, és biztosítani a képzésben való részvételük feltételeit.</w:t>
      </w:r>
    </w:p>
    <w:p w:rsidR="00C95416" w:rsidRPr="001D0615" w:rsidRDefault="00C95416" w:rsidP="001D0615">
      <w:pPr>
        <w:spacing w:line="276" w:lineRule="auto"/>
        <w:jc w:val="both"/>
        <w:rPr>
          <w:rFonts w:ascii="Times New Roman" w:hAnsi="Times New Roman" w:cs="Times New Roman"/>
        </w:rPr>
      </w:pPr>
    </w:p>
    <w:p w:rsidR="001D0615" w:rsidRPr="001D0615" w:rsidRDefault="001D0615" w:rsidP="001D0615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1D0615">
        <w:rPr>
          <w:rFonts w:ascii="Times New Roman" w:hAnsi="Times New Roman" w:cs="Times New Roman"/>
        </w:rPr>
        <w:t xml:space="preserve">Az ASP </w:t>
      </w:r>
      <w:r w:rsidR="003324A2">
        <w:rPr>
          <w:rFonts w:ascii="Times New Roman" w:hAnsi="Times New Roman" w:cs="Times New Roman"/>
        </w:rPr>
        <w:t xml:space="preserve">kormányrendelet szerinti </w:t>
      </w:r>
      <w:r w:rsidRPr="001D0615">
        <w:rPr>
          <w:rFonts w:ascii="Times New Roman" w:hAnsi="Times New Roman" w:cs="Times New Roman"/>
        </w:rPr>
        <w:t>első kiterjesztési ütemének képzései az elektronikus tananyagok, se</w:t>
      </w:r>
      <w:r w:rsidR="00C95416">
        <w:rPr>
          <w:rFonts w:ascii="Times New Roman" w:hAnsi="Times New Roman" w:cs="Times New Roman"/>
        </w:rPr>
        <w:t xml:space="preserve">gédanyagok megosztásával kezdődtek 2016. október folyamán. </w:t>
      </w:r>
      <w:r w:rsidRPr="001D0615">
        <w:rPr>
          <w:rFonts w:ascii="Times New Roman" w:hAnsi="Times New Roman" w:cs="Times New Roman"/>
        </w:rPr>
        <w:t xml:space="preserve">Az </w:t>
      </w:r>
      <w:proofErr w:type="spellStart"/>
      <w:r w:rsidRPr="001D0615">
        <w:rPr>
          <w:rFonts w:ascii="Times New Roman" w:hAnsi="Times New Roman" w:cs="Times New Roman"/>
        </w:rPr>
        <w:t>e-learning</w:t>
      </w:r>
      <w:proofErr w:type="spellEnd"/>
      <w:r w:rsidRPr="001D0615">
        <w:rPr>
          <w:rFonts w:ascii="Times New Roman" w:hAnsi="Times New Roman" w:cs="Times New Roman"/>
        </w:rPr>
        <w:t xml:space="preserve"> rendszer fejlesztése és tartalmi feltöltése ezt követően folyamatosan történik, a kiterjesztésekkel, az újabb szakrendszerek éles indításával összehangoltan.</w:t>
      </w:r>
    </w:p>
    <w:p w:rsidR="001D0615" w:rsidRPr="001D0615" w:rsidRDefault="001D0615" w:rsidP="001D0615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</w:rPr>
      </w:pPr>
      <w:r w:rsidRPr="001D0615">
        <w:rPr>
          <w:rFonts w:ascii="Times New Roman" w:hAnsi="Times New Roman" w:cs="Times New Roman"/>
        </w:rPr>
        <w:t xml:space="preserve">Az </w:t>
      </w:r>
      <w:proofErr w:type="spellStart"/>
      <w:r w:rsidRPr="001D0615">
        <w:rPr>
          <w:rFonts w:ascii="Times New Roman" w:hAnsi="Times New Roman" w:cs="Times New Roman"/>
        </w:rPr>
        <w:t>e-learning</w:t>
      </w:r>
      <w:proofErr w:type="spellEnd"/>
      <w:r w:rsidRPr="001D0615">
        <w:rPr>
          <w:rFonts w:ascii="Times New Roman" w:hAnsi="Times New Roman" w:cs="Times New Roman"/>
        </w:rPr>
        <w:t xml:space="preserve"> oktatásokat nagycsoportos jelenléti oktatás követi, ahol átfogó szakrendszeri, jogszabályi tájékoztatást biztosítunk a résztvevőknek a géptermi oktatások bevezetéseképp.</w:t>
      </w:r>
    </w:p>
    <w:p w:rsidR="001D0615" w:rsidRPr="001D0615" w:rsidRDefault="001D0615" w:rsidP="001D0615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1D0615">
        <w:rPr>
          <w:rFonts w:ascii="Times New Roman" w:hAnsi="Times New Roman" w:cs="Times New Roman"/>
        </w:rPr>
        <w:t>A</w:t>
      </w:r>
      <w:r w:rsidR="00C95416">
        <w:rPr>
          <w:rFonts w:ascii="Times New Roman" w:hAnsi="Times New Roman" w:cs="Times New Roman"/>
        </w:rPr>
        <w:t xml:space="preserve"> szakrendszerek napi használatát kiscsoportos géptermi oktatások keretében sajátítják el az önkormányzatok kijelölt munkatársai.</w:t>
      </w:r>
      <w:r w:rsidRPr="001D0615">
        <w:rPr>
          <w:rFonts w:ascii="Times New Roman" w:hAnsi="Times New Roman" w:cs="Times New Roman"/>
        </w:rPr>
        <w:t xml:space="preserve"> </w:t>
      </w:r>
    </w:p>
    <w:p w:rsidR="00C95416" w:rsidRDefault="00C95416" w:rsidP="001D0615">
      <w:pPr>
        <w:spacing w:after="0" w:line="240" w:lineRule="auto"/>
        <w:rPr>
          <w:rFonts w:ascii="Times New Roman" w:hAnsi="Times New Roman" w:cs="Times New Roman"/>
          <w:lang w:eastAsia="hu-HU"/>
        </w:rPr>
      </w:pPr>
    </w:p>
    <w:p w:rsidR="001D0615" w:rsidRPr="001D0615" w:rsidRDefault="001D0615" w:rsidP="001D0615">
      <w:pPr>
        <w:spacing w:after="0" w:line="240" w:lineRule="auto"/>
        <w:rPr>
          <w:rFonts w:ascii="Times New Roman" w:hAnsi="Times New Roman" w:cs="Times New Roman"/>
          <w:lang w:eastAsia="hu-HU"/>
        </w:rPr>
      </w:pPr>
      <w:r w:rsidRPr="001D0615">
        <w:rPr>
          <w:rFonts w:ascii="Times New Roman" w:hAnsi="Times New Roman" w:cs="Times New Roman"/>
          <w:lang w:eastAsia="hu-HU"/>
        </w:rPr>
        <w:t>A képzéseket a Kincstár megyei igazgatóságai szervezik,</w:t>
      </w:r>
      <w:r w:rsidR="00C95416">
        <w:rPr>
          <w:rFonts w:ascii="Times New Roman" w:hAnsi="Times New Roman" w:cs="Times New Roman"/>
          <w:lang w:eastAsia="hu-HU"/>
        </w:rPr>
        <w:t xml:space="preserve"> és ők biztosítják a felkészült oktatókat is</w:t>
      </w:r>
      <w:r w:rsidRPr="001D0615">
        <w:rPr>
          <w:rFonts w:ascii="Times New Roman" w:hAnsi="Times New Roman" w:cs="Times New Roman"/>
          <w:lang w:eastAsia="hu-HU"/>
        </w:rPr>
        <w:t>.</w:t>
      </w:r>
    </w:p>
    <w:p w:rsidR="001D0615" w:rsidRPr="001D0615" w:rsidRDefault="001D0615" w:rsidP="001D0615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1D0615" w:rsidRPr="001D0615" w:rsidRDefault="001D0615" w:rsidP="001D061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D0615">
        <w:rPr>
          <w:rFonts w:ascii="Times New Roman" w:hAnsi="Times New Roman" w:cs="Times New Roman"/>
        </w:rPr>
        <w:t xml:space="preserve">A képzésre jelölt munkatársak beiskolázásával kapcsolatban fontos oktatásigazgatási feladat, hogy a munkatársak közszolgálati tisztviselői egyéni képzési tervébe az adott képzéseket fel kell venni, hogy a tanulmányi pontokat a tisztviselők megkaphassák, és Kincstár részükre a képzés elvégzését igazoló tanúsítványt kiállíthassa. </w:t>
      </w:r>
    </w:p>
    <w:p w:rsidR="001D0615" w:rsidRDefault="001D0615" w:rsidP="001D0615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C95416" w:rsidRDefault="00C95416" w:rsidP="001D0615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első csatlakoztatási ütemben </w:t>
      </w:r>
      <w:r w:rsidR="003324A2">
        <w:rPr>
          <w:rFonts w:ascii="Times New Roman" w:hAnsi="Times New Roman" w:cs="Times New Roman"/>
        </w:rPr>
        <w:t xml:space="preserve">a képzési csoportszám és a </w:t>
      </w:r>
      <w:r>
        <w:rPr>
          <w:rFonts w:ascii="Times New Roman" w:hAnsi="Times New Roman" w:cs="Times New Roman"/>
        </w:rPr>
        <w:t>beiskolázott tisztviselői létszám az alábbi:</w:t>
      </w:r>
    </w:p>
    <w:p w:rsidR="00C95416" w:rsidRDefault="00C95416" w:rsidP="001D0615">
      <w:pPr>
        <w:spacing w:after="0" w:line="276" w:lineRule="auto"/>
        <w:jc w:val="both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296"/>
        <w:gridCol w:w="1818"/>
        <w:gridCol w:w="619"/>
        <w:gridCol w:w="1818"/>
        <w:gridCol w:w="737"/>
      </w:tblGrid>
      <w:tr w:rsidR="003324A2" w:rsidRPr="003324A2" w:rsidTr="003324A2">
        <w:trPr>
          <w:trHeight w:val="390"/>
        </w:trPr>
        <w:tc>
          <w:tcPr>
            <w:tcW w:w="9288" w:type="dxa"/>
            <w:gridSpan w:val="5"/>
            <w:noWrap/>
            <w:hideMark/>
          </w:tcPr>
          <w:p w:rsidR="003324A2" w:rsidRPr="003324A2" w:rsidRDefault="003324A2" w:rsidP="003324A2">
            <w:pPr>
              <w:rPr>
                <w:rFonts w:ascii="Times New Roman" w:hAnsi="Times New Roman" w:cs="Times New Roman"/>
                <w:b/>
                <w:bCs/>
              </w:rPr>
            </w:pPr>
            <w:r w:rsidRPr="003324A2">
              <w:rPr>
                <w:rFonts w:ascii="Times New Roman" w:hAnsi="Times New Roman" w:cs="Times New Roman"/>
                <w:b/>
                <w:bCs/>
              </w:rPr>
              <w:t>Kiscsoportos oktatások</w:t>
            </w:r>
          </w:p>
        </w:tc>
      </w:tr>
      <w:tr w:rsidR="003324A2" w:rsidRPr="003324A2" w:rsidTr="003324A2">
        <w:trPr>
          <w:trHeight w:val="840"/>
        </w:trPr>
        <w:tc>
          <w:tcPr>
            <w:tcW w:w="4296" w:type="dxa"/>
            <w:vMerge w:val="restart"/>
            <w:noWrap/>
            <w:hideMark/>
          </w:tcPr>
          <w:p w:rsidR="003324A2" w:rsidRPr="003324A2" w:rsidRDefault="003324A2" w:rsidP="003324A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Csoportszám / Létszám</w:t>
            </w:r>
          </w:p>
        </w:tc>
        <w:tc>
          <w:tcPr>
            <w:tcW w:w="2437" w:type="dxa"/>
            <w:gridSpan w:val="2"/>
            <w:hideMark/>
          </w:tcPr>
          <w:p w:rsidR="003324A2" w:rsidRPr="003324A2" w:rsidRDefault="003324A2" w:rsidP="003324A2">
            <w:pPr>
              <w:rPr>
                <w:rFonts w:ascii="Times New Roman" w:hAnsi="Times New Roman" w:cs="Times New Roman"/>
                <w:b/>
                <w:bCs/>
              </w:rPr>
            </w:pPr>
            <w:r w:rsidRPr="003324A2">
              <w:rPr>
                <w:rFonts w:ascii="Times New Roman" w:hAnsi="Times New Roman" w:cs="Times New Roman"/>
                <w:b/>
                <w:bCs/>
              </w:rPr>
              <w:t>Lebonyolított kiscsoportos oktatások száma</w:t>
            </w:r>
          </w:p>
        </w:tc>
        <w:tc>
          <w:tcPr>
            <w:tcW w:w="2555" w:type="dxa"/>
            <w:gridSpan w:val="2"/>
            <w:noWrap/>
            <w:hideMark/>
          </w:tcPr>
          <w:p w:rsidR="003324A2" w:rsidRPr="003324A2" w:rsidRDefault="003324A2" w:rsidP="003324A2">
            <w:pPr>
              <w:rPr>
                <w:rFonts w:ascii="Times New Roman" w:hAnsi="Times New Roman" w:cs="Times New Roman"/>
                <w:b/>
                <w:bCs/>
              </w:rPr>
            </w:pPr>
            <w:r w:rsidRPr="003324A2">
              <w:rPr>
                <w:rFonts w:ascii="Times New Roman" w:hAnsi="Times New Roman" w:cs="Times New Roman"/>
                <w:b/>
                <w:bCs/>
              </w:rPr>
              <w:t>Összes beiskolázott száma</w:t>
            </w:r>
          </w:p>
        </w:tc>
      </w:tr>
      <w:tr w:rsidR="003324A2" w:rsidRPr="003324A2" w:rsidTr="003324A2">
        <w:trPr>
          <w:trHeight w:val="315"/>
        </w:trPr>
        <w:tc>
          <w:tcPr>
            <w:tcW w:w="4296" w:type="dxa"/>
            <w:vMerge/>
            <w:hideMark/>
          </w:tcPr>
          <w:p w:rsidR="003324A2" w:rsidRPr="003324A2" w:rsidRDefault="003324A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18" w:type="dxa"/>
            <w:noWrap/>
            <w:hideMark/>
          </w:tcPr>
          <w:p w:rsidR="003324A2" w:rsidRPr="003324A2" w:rsidRDefault="003324A2" w:rsidP="003324A2">
            <w:pPr>
              <w:rPr>
                <w:rFonts w:ascii="Times New Roman" w:hAnsi="Times New Roman" w:cs="Times New Roman"/>
                <w:b/>
                <w:bCs/>
              </w:rPr>
            </w:pPr>
            <w:r w:rsidRPr="003324A2">
              <w:rPr>
                <w:rFonts w:ascii="Times New Roman" w:hAnsi="Times New Roman" w:cs="Times New Roman"/>
                <w:b/>
                <w:bCs/>
              </w:rPr>
              <w:t>Gazdálkodás</w:t>
            </w:r>
          </w:p>
        </w:tc>
        <w:tc>
          <w:tcPr>
            <w:tcW w:w="619" w:type="dxa"/>
            <w:noWrap/>
            <w:hideMark/>
          </w:tcPr>
          <w:p w:rsidR="003324A2" w:rsidRPr="003324A2" w:rsidRDefault="003324A2" w:rsidP="003324A2">
            <w:pPr>
              <w:rPr>
                <w:rFonts w:ascii="Times New Roman" w:hAnsi="Times New Roman" w:cs="Times New Roman"/>
                <w:b/>
                <w:bCs/>
              </w:rPr>
            </w:pPr>
            <w:r w:rsidRPr="003324A2">
              <w:rPr>
                <w:rFonts w:ascii="Times New Roman" w:hAnsi="Times New Roman" w:cs="Times New Roman"/>
                <w:b/>
                <w:bCs/>
              </w:rPr>
              <w:t>Adó</w:t>
            </w:r>
          </w:p>
        </w:tc>
        <w:tc>
          <w:tcPr>
            <w:tcW w:w="1818" w:type="dxa"/>
            <w:noWrap/>
            <w:hideMark/>
          </w:tcPr>
          <w:p w:rsidR="003324A2" w:rsidRPr="003324A2" w:rsidRDefault="003324A2" w:rsidP="003324A2">
            <w:pPr>
              <w:rPr>
                <w:rFonts w:ascii="Times New Roman" w:hAnsi="Times New Roman" w:cs="Times New Roman"/>
                <w:b/>
                <w:bCs/>
              </w:rPr>
            </w:pPr>
            <w:r w:rsidRPr="003324A2">
              <w:rPr>
                <w:rFonts w:ascii="Times New Roman" w:hAnsi="Times New Roman" w:cs="Times New Roman"/>
                <w:b/>
                <w:bCs/>
              </w:rPr>
              <w:t>Gazdálkodás</w:t>
            </w:r>
          </w:p>
        </w:tc>
        <w:tc>
          <w:tcPr>
            <w:tcW w:w="737" w:type="dxa"/>
            <w:noWrap/>
            <w:hideMark/>
          </w:tcPr>
          <w:p w:rsidR="003324A2" w:rsidRPr="003324A2" w:rsidRDefault="003324A2" w:rsidP="003324A2">
            <w:pPr>
              <w:rPr>
                <w:rFonts w:ascii="Times New Roman" w:hAnsi="Times New Roman" w:cs="Times New Roman"/>
                <w:b/>
                <w:bCs/>
              </w:rPr>
            </w:pPr>
            <w:r w:rsidRPr="003324A2">
              <w:rPr>
                <w:rFonts w:ascii="Times New Roman" w:hAnsi="Times New Roman" w:cs="Times New Roman"/>
                <w:b/>
                <w:bCs/>
              </w:rPr>
              <w:t>Adó</w:t>
            </w:r>
          </w:p>
        </w:tc>
      </w:tr>
      <w:tr w:rsidR="003324A2" w:rsidRPr="003324A2" w:rsidTr="003324A2">
        <w:trPr>
          <w:trHeight w:val="315"/>
        </w:trPr>
        <w:tc>
          <w:tcPr>
            <w:tcW w:w="4296" w:type="dxa"/>
            <w:noWrap/>
            <w:hideMark/>
          </w:tcPr>
          <w:p w:rsidR="003324A2" w:rsidRPr="003324A2" w:rsidRDefault="003324A2" w:rsidP="003324A2">
            <w:pPr>
              <w:rPr>
                <w:rFonts w:ascii="Times New Roman" w:hAnsi="Times New Roman" w:cs="Times New Roman"/>
                <w:b/>
                <w:bCs/>
              </w:rPr>
            </w:pPr>
            <w:r w:rsidRPr="003324A2">
              <w:rPr>
                <w:rFonts w:ascii="Times New Roman" w:hAnsi="Times New Roman" w:cs="Times New Roman"/>
                <w:b/>
                <w:bCs/>
              </w:rPr>
              <w:t>Összesen</w:t>
            </w:r>
          </w:p>
        </w:tc>
        <w:tc>
          <w:tcPr>
            <w:tcW w:w="1818" w:type="dxa"/>
            <w:noWrap/>
            <w:hideMark/>
          </w:tcPr>
          <w:p w:rsidR="003324A2" w:rsidRPr="003324A2" w:rsidRDefault="003324A2" w:rsidP="003324A2">
            <w:pPr>
              <w:rPr>
                <w:rFonts w:ascii="Times New Roman" w:hAnsi="Times New Roman" w:cs="Times New Roman"/>
                <w:b/>
                <w:bCs/>
              </w:rPr>
            </w:pPr>
            <w:r w:rsidRPr="003324A2">
              <w:rPr>
                <w:rFonts w:ascii="Times New Roman" w:hAnsi="Times New Roman" w:cs="Times New Roman"/>
                <w:b/>
                <w:bCs/>
              </w:rPr>
              <w:t>360</w:t>
            </w:r>
          </w:p>
        </w:tc>
        <w:tc>
          <w:tcPr>
            <w:tcW w:w="619" w:type="dxa"/>
            <w:noWrap/>
            <w:hideMark/>
          </w:tcPr>
          <w:p w:rsidR="003324A2" w:rsidRPr="003324A2" w:rsidRDefault="003324A2" w:rsidP="003324A2">
            <w:pPr>
              <w:rPr>
                <w:rFonts w:ascii="Times New Roman" w:hAnsi="Times New Roman" w:cs="Times New Roman"/>
                <w:b/>
                <w:bCs/>
              </w:rPr>
            </w:pPr>
            <w:r w:rsidRPr="003324A2">
              <w:rPr>
                <w:rFonts w:ascii="Times New Roman" w:hAnsi="Times New Roman" w:cs="Times New Roman"/>
                <w:b/>
                <w:bCs/>
              </w:rPr>
              <w:t>85</w:t>
            </w:r>
          </w:p>
        </w:tc>
        <w:tc>
          <w:tcPr>
            <w:tcW w:w="1818" w:type="dxa"/>
            <w:noWrap/>
            <w:hideMark/>
          </w:tcPr>
          <w:p w:rsidR="003324A2" w:rsidRPr="003324A2" w:rsidRDefault="003324A2" w:rsidP="003324A2">
            <w:pPr>
              <w:rPr>
                <w:rFonts w:ascii="Times New Roman" w:hAnsi="Times New Roman" w:cs="Times New Roman"/>
                <w:b/>
                <w:bCs/>
              </w:rPr>
            </w:pPr>
            <w:r w:rsidRPr="003324A2">
              <w:rPr>
                <w:rFonts w:ascii="Times New Roman" w:hAnsi="Times New Roman" w:cs="Times New Roman"/>
                <w:b/>
                <w:bCs/>
              </w:rPr>
              <w:t>3313</w:t>
            </w:r>
          </w:p>
        </w:tc>
        <w:tc>
          <w:tcPr>
            <w:tcW w:w="737" w:type="dxa"/>
            <w:noWrap/>
            <w:hideMark/>
          </w:tcPr>
          <w:p w:rsidR="003324A2" w:rsidRPr="003324A2" w:rsidRDefault="003324A2" w:rsidP="003324A2">
            <w:pPr>
              <w:rPr>
                <w:rFonts w:ascii="Times New Roman" w:hAnsi="Times New Roman" w:cs="Times New Roman"/>
                <w:b/>
                <w:bCs/>
              </w:rPr>
            </w:pPr>
            <w:r w:rsidRPr="003324A2">
              <w:rPr>
                <w:rFonts w:ascii="Times New Roman" w:hAnsi="Times New Roman" w:cs="Times New Roman"/>
                <w:b/>
                <w:bCs/>
              </w:rPr>
              <w:t>1311</w:t>
            </w:r>
          </w:p>
        </w:tc>
      </w:tr>
    </w:tbl>
    <w:p w:rsidR="008366AF" w:rsidRPr="003324A2" w:rsidRDefault="008366AF">
      <w:pPr>
        <w:rPr>
          <w:rFonts w:ascii="Times New Roman" w:hAnsi="Times New Roman" w:cs="Times New Roman"/>
        </w:rPr>
      </w:pPr>
    </w:p>
    <w:sectPr w:rsidR="008366AF" w:rsidRPr="00332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7211A"/>
    <w:multiLevelType w:val="hybridMultilevel"/>
    <w:tmpl w:val="54B868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615"/>
    <w:rsid w:val="001D0615"/>
    <w:rsid w:val="003324A2"/>
    <w:rsid w:val="008366AF"/>
    <w:rsid w:val="00C9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95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5416"/>
  </w:style>
  <w:style w:type="table" w:styleId="Rcsostblzat">
    <w:name w:val="Table Grid"/>
    <w:basedOn w:val="Normltblzat"/>
    <w:uiPriority w:val="39"/>
    <w:rsid w:val="00332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3324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95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5416"/>
  </w:style>
  <w:style w:type="table" w:styleId="Rcsostblzat">
    <w:name w:val="Table Grid"/>
    <w:basedOn w:val="Normltblzat"/>
    <w:uiPriority w:val="39"/>
    <w:rsid w:val="00332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3324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297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Marcsi</dc:creator>
  <cp:keywords/>
  <dc:description/>
  <cp:lastModifiedBy>Baranyai Mária</cp:lastModifiedBy>
  <cp:revision>3</cp:revision>
  <dcterms:created xsi:type="dcterms:W3CDTF">2016-12-19T22:48:00Z</dcterms:created>
  <dcterms:modified xsi:type="dcterms:W3CDTF">2016-12-21T08:55:00Z</dcterms:modified>
</cp:coreProperties>
</file>