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8BF77D4" w14:textId="684DFA24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06BE7A7B" w:rsidR="00D044C7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 xml:space="preserve">Interfész </w:t>
      </w:r>
      <w:proofErr w:type="gramStart"/>
      <w:r>
        <w:rPr>
          <w:b/>
          <w:color w:val="A6A6A6" w:themeColor="background1" w:themeShade="A6"/>
          <w:sz w:val="56"/>
        </w:rPr>
        <w:t>specifikáció</w:t>
      </w:r>
      <w:proofErr w:type="gramEnd"/>
    </w:p>
    <w:p w14:paraId="6C76FCCE" w14:textId="4FCBB7F6" w:rsidR="002C2963" w:rsidRPr="00767EEB" w:rsidRDefault="00857688" w:rsidP="002C2963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IRAT</w:t>
      </w:r>
    </w:p>
    <w:p w14:paraId="289666A0" w14:textId="08B4AB5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proofErr w:type="spellStart"/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  <w:proofErr w:type="spellEnd"/>
    </w:p>
    <w:p w14:paraId="5E7EE73E" w14:textId="7638EBF2" w:rsidR="00DA2F8C" w:rsidRDefault="00C4788B" w:rsidP="00EB4171">
      <w:pPr>
        <w:spacing w:before="240"/>
      </w:pPr>
      <w:r>
        <w:rPr>
          <w:color w:val="A6A6A6" w:themeColor="background1" w:themeShade="A6"/>
          <w:sz w:val="24"/>
        </w:rPr>
        <w:t xml:space="preserve">Irat </w:t>
      </w:r>
      <w:r w:rsidR="00D27A61">
        <w:rPr>
          <w:color w:val="A6A6A6" w:themeColor="background1" w:themeShade="A6"/>
          <w:sz w:val="24"/>
        </w:rPr>
        <w:t>szakrendszerek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proofErr w:type="gramStart"/>
      <w:r w:rsidRPr="00D633D3">
        <w:rPr>
          <w:b/>
          <w:color w:val="1198E2" w:themeColor="accent2" w:themeShade="BF"/>
          <w:sz w:val="28"/>
        </w:rPr>
        <w:t>Dokumentum</w:t>
      </w:r>
      <w:proofErr w:type="gramEnd"/>
      <w:r w:rsidRPr="00D633D3">
        <w:rPr>
          <w:b/>
          <w:color w:val="1198E2" w:themeColor="accent2" w:themeShade="BF"/>
          <w:sz w:val="28"/>
        </w:rPr>
        <w:t xml:space="preserve">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proofErr w:type="gramStart"/>
            <w:r>
              <w:t>Dátum</w:t>
            </w:r>
            <w:proofErr w:type="gramEnd"/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proofErr w:type="gramStart"/>
            <w:r>
              <w:t>Státusz</w:t>
            </w:r>
            <w:proofErr w:type="gramEnd"/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76EB8256" w:rsidR="00AB0E9F" w:rsidRDefault="00647B45" w:rsidP="00E820E2">
            <w:pPr>
              <w:pStyle w:val="Tablaadat1"/>
            </w:pPr>
            <w:r>
              <w:t>0</w:t>
            </w:r>
            <w:r w:rsidR="00857688">
              <w:t>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27A712E5" w:rsidR="00AB0E9F" w:rsidRDefault="00AB0E9F">
            <w:pPr>
              <w:pStyle w:val="Tablaadat1"/>
            </w:pPr>
            <w:r>
              <w:t>2018.</w:t>
            </w:r>
            <w:r w:rsidR="00857688">
              <w:t>11</w:t>
            </w:r>
            <w:r>
              <w:t>.</w:t>
            </w:r>
            <w:r w:rsidR="00857688">
              <w:t>08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4F8C994E" w:rsidR="00AB0E9F" w:rsidRDefault="00857688" w:rsidP="00E820E2">
            <w:pPr>
              <w:pStyle w:val="Tablaadat1"/>
            </w:pPr>
            <w:r>
              <w:t>Első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5FE2356D" w:rsidR="00AB0E9F" w:rsidRDefault="00857688" w:rsidP="00E820E2">
            <w:pPr>
              <w:pStyle w:val="Tablaadat1"/>
            </w:pPr>
            <w:r>
              <w:t xml:space="preserve">Irat </w:t>
            </w:r>
            <w:r w:rsidR="0098296E">
              <w:t>specifikus prototípus 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04288C9D" w:rsidR="00AB0E9F" w:rsidRDefault="00857688">
            <w:pPr>
              <w:pStyle w:val="Tablaadat1"/>
            </w:pPr>
            <w:r>
              <w:t>Kiss Attila Harri</w:t>
            </w:r>
          </w:p>
        </w:tc>
      </w:tr>
      <w:tr w:rsidR="0098296E" w14:paraId="0BF3A183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CF94C9" w14:textId="44AE328C" w:rsidR="0098296E" w:rsidRDefault="000F61FE" w:rsidP="0098296E">
            <w:pPr>
              <w:pStyle w:val="Tablaadat1"/>
            </w:pPr>
            <w: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8BDF2D" w14:textId="0C588083" w:rsidR="0098296E" w:rsidRDefault="000F61FE" w:rsidP="0098296E">
            <w:pPr>
              <w:pStyle w:val="Tablaadat1"/>
            </w:pPr>
            <w:r>
              <w:t>2018.11.08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FD9A6F" w14:textId="449D46D8" w:rsidR="0098296E" w:rsidRDefault="000F61FE" w:rsidP="0098296E">
            <w:pPr>
              <w:pStyle w:val="Tablaadat1"/>
            </w:pPr>
            <w:r>
              <w:t>Kiadott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41A9367" w14:textId="518EFE30" w:rsidR="0098296E" w:rsidRDefault="000F61FE" w:rsidP="0098057B">
            <w:pPr>
              <w:pStyle w:val="Tablaadat1"/>
            </w:pPr>
            <w:r>
              <w:t>Szöveg véglegesítése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95B2A7" w14:textId="1017AC47" w:rsidR="0098296E" w:rsidDel="00647B45" w:rsidRDefault="000F61FE" w:rsidP="0098296E">
            <w:pPr>
              <w:pStyle w:val="Tablaadat1"/>
            </w:pPr>
            <w:r>
              <w:t>Szíjjártó András</w:t>
            </w:r>
            <w:r w:rsidR="009D1080">
              <w:t>, Bolevácz Gábor</w:t>
            </w:r>
          </w:p>
        </w:tc>
      </w:tr>
      <w:tr w:rsidR="003519E7" w14:paraId="00FD7AD5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F5FEE5E" w14:textId="2622DCD1" w:rsidR="003519E7" w:rsidRDefault="003519E7" w:rsidP="0098296E">
            <w:pPr>
              <w:pStyle w:val="Tablaadat1"/>
            </w:pPr>
            <w:r>
              <w:t>1.1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E489019" w14:textId="49C82096" w:rsidR="003519E7" w:rsidRDefault="003519E7" w:rsidP="0098296E">
            <w:pPr>
              <w:pStyle w:val="Tablaadat1"/>
            </w:pPr>
            <w:r>
              <w:t>2018.11.21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0CCE3F9" w14:textId="54090123" w:rsidR="003519E7" w:rsidRDefault="003519E7" w:rsidP="0098296E">
            <w:pPr>
              <w:pStyle w:val="Tablaadat1"/>
            </w:pPr>
            <w:r>
              <w:t>Javított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F52BFF1" w14:textId="3050F3F8" w:rsidR="003519E7" w:rsidRDefault="003519E7" w:rsidP="0098057B">
            <w:pPr>
              <w:pStyle w:val="Tablaadat1"/>
            </w:pPr>
            <w:r>
              <w:t>Vélemények alapján módosítva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FE13ADC" w14:textId="77777777" w:rsidR="003519E7" w:rsidRDefault="003519E7" w:rsidP="0098296E">
            <w:pPr>
              <w:pStyle w:val="Tablaadat1"/>
            </w:pPr>
            <w:r>
              <w:t>Kiss Attila Harri</w:t>
            </w:r>
          </w:p>
          <w:p w14:paraId="149A5D64" w14:textId="0A9988AE" w:rsidR="003519E7" w:rsidRDefault="003519E7" w:rsidP="0098296E">
            <w:pPr>
              <w:pStyle w:val="Tablaadat1"/>
            </w:pPr>
            <w:r>
              <w:t>Bolevácz Gábor</w:t>
            </w:r>
          </w:p>
        </w:tc>
      </w:tr>
      <w:tr w:rsidR="00BC2202" w14:paraId="2FF73C3C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62DCA9F" w14:textId="333C32DD" w:rsidR="00BC2202" w:rsidRDefault="00BC2202" w:rsidP="00BC2202">
            <w:pPr>
              <w:pStyle w:val="Tablaadat1"/>
            </w:pPr>
            <w:r>
              <w:t>1.2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C33452" w14:textId="238E9FD7" w:rsidR="00BC2202" w:rsidRDefault="00BC2202" w:rsidP="00BC2202">
            <w:pPr>
              <w:pStyle w:val="Tablaadat1"/>
            </w:pPr>
            <w:r>
              <w:t>2018.12.11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CBAD940" w14:textId="77A8436B" w:rsidR="00BC2202" w:rsidRDefault="00BC2202" w:rsidP="00BC2202">
            <w:pPr>
              <w:pStyle w:val="Tablaadat1"/>
            </w:pPr>
            <w:r>
              <w:t>Javított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72D2D37" w14:textId="0D8B8CC5" w:rsidR="00BC2202" w:rsidRDefault="00BC2202" w:rsidP="00BC2202">
            <w:pPr>
              <w:pStyle w:val="Tablaadat1"/>
            </w:pPr>
            <w:r>
              <w:t>Vélemények alapján módosítva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5B26553" w14:textId="77777777" w:rsidR="00BC2202" w:rsidRDefault="00BC2202">
            <w:pPr>
              <w:pStyle w:val="Tablaadat1"/>
            </w:pPr>
            <w:r>
              <w:t>Kiss Attila Harri</w:t>
            </w:r>
          </w:p>
          <w:p w14:paraId="3B2C5CF7" w14:textId="508EA5B8" w:rsidR="009E752A" w:rsidRDefault="009E752A">
            <w:pPr>
              <w:pStyle w:val="Tablaadat1"/>
            </w:pPr>
            <w:r>
              <w:t>Bolevácz Gábor</w:t>
            </w:r>
          </w:p>
        </w:tc>
      </w:tr>
    </w:tbl>
    <w:p w14:paraId="0CD7EC6B" w14:textId="37487AF1" w:rsidR="00DA2F8C" w:rsidRDefault="00DA2F8C">
      <w:r>
        <w:br w:type="page"/>
      </w:r>
    </w:p>
    <w:p w14:paraId="2C2E2C48" w14:textId="77777777" w:rsidR="00D044C7" w:rsidRDefault="00D044C7"/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57FDDFE4" w14:textId="1C4A0ACC" w:rsidR="001A69FA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30734356" w:history="1">
            <w:r w:rsidR="001A69FA" w:rsidRPr="00DC13B7">
              <w:rPr>
                <w:rStyle w:val="Hiperhivatkozs"/>
                <w:noProof/>
              </w:rPr>
              <w:t>1.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Irat szakrendszer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_Toc530734356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4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41831933" w14:textId="21BB8590" w:rsidR="001A69FA" w:rsidRDefault="0037188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57" w:history="1">
            <w:r w:rsidR="001A69FA" w:rsidRPr="00DC13B7">
              <w:rPr>
                <w:rStyle w:val="Hiperhivatkozs"/>
                <w:noProof/>
              </w:rPr>
              <w:t>1.1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Adattartalom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_Toc530734357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4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5D6A9E87" w14:textId="2FCBA403" w:rsidR="001A69FA" w:rsidRDefault="0037188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58" w:history="1">
            <w:r w:rsidR="001A69FA" w:rsidRPr="00DC13B7">
              <w:rPr>
                <w:rStyle w:val="Hiperhivatkozs"/>
                <w:noProof/>
              </w:rPr>
              <w:t>1.1.1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Ügy és irat elemi adatok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_Toc530734358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5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5E509B8D" w14:textId="124413FA" w:rsidR="001A69FA" w:rsidRDefault="0037188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59" w:history="1">
            <w:r w:rsidR="001A69FA" w:rsidRPr="00DC13B7">
              <w:rPr>
                <w:rStyle w:val="Hiperhivatkozs"/>
                <w:noProof/>
              </w:rPr>
              <w:t>1.1.2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Hatósági statisztika elvárásainak megfelelően előállított aggregátum szerinti adatok köre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_Toc530734359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6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556C4963" w14:textId="5C688897" w:rsidR="001A69FA" w:rsidRDefault="0037188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60" w:history="1">
            <w:r w:rsidR="001A69FA" w:rsidRPr="00DC13B7">
              <w:rPr>
                <w:rStyle w:val="Hiperhivatkozs"/>
                <w:noProof/>
              </w:rPr>
              <w:t>1.2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Deperszonalizálandó adatok köre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_Toc530734360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7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36483AA6" w14:textId="7DCC4210" w:rsidR="001A69FA" w:rsidRDefault="0037188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61" w:history="1">
            <w:r w:rsidR="001A69FA" w:rsidRPr="00DC13B7">
              <w:rPr>
                <w:rStyle w:val="Hiperhivatkozs"/>
                <w:noProof/>
              </w:rPr>
              <w:t>1.3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Elvégzendő ellenőrzések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_Toc530734361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7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0BFECA6D" w14:textId="33C5C5A4" w:rsidR="001A69FA" w:rsidRDefault="0037188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62" w:history="1">
            <w:r w:rsidR="001A69FA" w:rsidRPr="00DC13B7">
              <w:rPr>
                <w:rStyle w:val="Hiperhivatkozs"/>
                <w:noProof/>
              </w:rPr>
              <w:t>2.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Mellékletek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_Toc530734362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7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48A85C16" w14:textId="1B41591B" w:rsidR="001A69FA" w:rsidRDefault="0037188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734363" w:history="1">
            <w:r w:rsidR="001A69FA" w:rsidRPr="00DC13B7">
              <w:rPr>
                <w:rStyle w:val="Hiperhivatkozs"/>
                <w:noProof/>
              </w:rPr>
              <w:t>2.1</w:t>
            </w:r>
            <w:r w:rsidR="001A69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A69FA" w:rsidRPr="00DC13B7">
              <w:rPr>
                <w:rStyle w:val="Hiperhivatkozs"/>
                <w:noProof/>
              </w:rPr>
              <w:t>Üzleti specifikáció (IRAT)</w:t>
            </w:r>
            <w:r w:rsidR="001A69FA">
              <w:rPr>
                <w:noProof/>
                <w:webHidden/>
              </w:rPr>
              <w:tab/>
            </w:r>
            <w:r w:rsidR="001A69FA">
              <w:rPr>
                <w:noProof/>
                <w:webHidden/>
              </w:rPr>
              <w:fldChar w:fldCharType="begin"/>
            </w:r>
            <w:r w:rsidR="001A69FA">
              <w:rPr>
                <w:noProof/>
                <w:webHidden/>
              </w:rPr>
              <w:instrText xml:space="preserve"> PAGEREF _Toc530734363 \h </w:instrText>
            </w:r>
            <w:r w:rsidR="001A69FA">
              <w:rPr>
                <w:noProof/>
                <w:webHidden/>
              </w:rPr>
            </w:r>
            <w:r w:rsidR="001A69FA">
              <w:rPr>
                <w:noProof/>
                <w:webHidden/>
              </w:rPr>
              <w:fldChar w:fldCharType="separate"/>
            </w:r>
            <w:r w:rsidR="001A69FA">
              <w:rPr>
                <w:noProof/>
                <w:webHidden/>
              </w:rPr>
              <w:t>7</w:t>
            </w:r>
            <w:r w:rsidR="001A69FA">
              <w:rPr>
                <w:noProof/>
                <w:webHidden/>
              </w:rPr>
              <w:fldChar w:fldCharType="end"/>
            </w:r>
          </w:hyperlink>
        </w:p>
        <w:p w14:paraId="1AD7ED61" w14:textId="1349F88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106DE88F" w14:textId="25F51E25" w:rsidR="005F4270" w:rsidRDefault="00857688" w:rsidP="005F4270">
      <w:pPr>
        <w:pStyle w:val="Cmsor1"/>
      </w:pPr>
      <w:bookmarkStart w:id="1" w:name="_Toc530734356"/>
      <w:bookmarkStart w:id="2" w:name="_Toc523477364"/>
      <w:r>
        <w:lastRenderedPageBreak/>
        <w:t xml:space="preserve">Irat </w:t>
      </w:r>
      <w:r w:rsidR="00647B45">
        <w:t>szakrendszer</w:t>
      </w:r>
      <w:bookmarkEnd w:id="1"/>
      <w:r w:rsidR="00647B45" w:rsidDel="00647B45">
        <w:t xml:space="preserve"> </w:t>
      </w:r>
      <w:bookmarkEnd w:id="2"/>
    </w:p>
    <w:p w14:paraId="73B84A5F" w14:textId="765F76C2" w:rsidR="00647B45" w:rsidRDefault="00647B45" w:rsidP="00647B45">
      <w:pPr>
        <w:spacing w:before="240" w:after="240"/>
        <w:jc w:val="both"/>
      </w:pPr>
      <w:r>
        <w:rPr>
          <w:lang w:eastAsia="hu-HU"/>
        </w:rPr>
        <w:t xml:space="preserve">Jelen </w:t>
      </w:r>
      <w:proofErr w:type="gramStart"/>
      <w:r w:rsidR="0098057B">
        <w:rPr>
          <w:lang w:eastAsia="hu-HU"/>
        </w:rPr>
        <w:t>dokumentum</w:t>
      </w:r>
      <w:proofErr w:type="gramEnd"/>
      <w:r>
        <w:rPr>
          <w:lang w:eastAsia="hu-HU"/>
        </w:rPr>
        <w:t xml:space="preserve"> az önkormányzati </w:t>
      </w:r>
      <w:r w:rsidR="00857688">
        <w:rPr>
          <w:lang w:eastAsia="hu-HU"/>
        </w:rPr>
        <w:t xml:space="preserve">Irat </w:t>
      </w:r>
      <w:r>
        <w:rPr>
          <w:lang w:eastAsia="hu-HU"/>
        </w:rPr>
        <w:t xml:space="preserve">szakrendszerek szállítóinak készült. Önkormányzati </w:t>
      </w:r>
      <w:r w:rsidR="00857688">
        <w:rPr>
          <w:lang w:eastAsia="hu-HU"/>
        </w:rPr>
        <w:t xml:space="preserve">irat </w:t>
      </w:r>
      <w:r>
        <w:rPr>
          <w:lang w:eastAsia="hu-HU"/>
        </w:rPr>
        <w:t xml:space="preserve">szakrendszerek alatt az ASP </w:t>
      </w:r>
      <w:r w:rsidR="00857688">
        <w:rPr>
          <w:lang w:eastAsia="hu-HU"/>
        </w:rPr>
        <w:t xml:space="preserve">IRAT </w:t>
      </w:r>
      <w:r>
        <w:rPr>
          <w:lang w:eastAsia="hu-HU"/>
        </w:rPr>
        <w:t xml:space="preserve">nevű szakrendszerét, valamint az interfészen csatlakozó önkormányzatok saját </w:t>
      </w:r>
      <w:r w:rsidR="00D920B2">
        <w:rPr>
          <w:lang w:eastAsia="hu-HU"/>
        </w:rPr>
        <w:t>irat</w:t>
      </w:r>
      <w:r w:rsidR="00A646ED">
        <w:rPr>
          <w:lang w:eastAsia="hu-HU"/>
        </w:rPr>
        <w:t>kezelő</w:t>
      </w:r>
      <w:r w:rsidR="00D920B2">
        <w:rPr>
          <w:lang w:eastAsia="hu-HU"/>
        </w:rPr>
        <w:t xml:space="preserve"> </w:t>
      </w:r>
      <w:r>
        <w:rPr>
          <w:lang w:eastAsia="hu-HU"/>
        </w:rPr>
        <w:t>szakrendszereit értjük.</w:t>
      </w:r>
    </w:p>
    <w:p w14:paraId="637F7C28" w14:textId="3122B9C9" w:rsidR="005F4270" w:rsidRDefault="00647B45" w:rsidP="00647B45">
      <w:pPr>
        <w:spacing w:before="240" w:after="240"/>
        <w:jc w:val="both"/>
      </w:pPr>
      <w:r>
        <w:rPr>
          <w:lang w:eastAsia="hu-HU"/>
        </w:rPr>
        <w:t xml:space="preserve">Az alábbi fejezet tartalmazza az interfészekkel szemben támasztott rendszerspecifikus követelményeket. Ez a fejezet a jelen </w:t>
      </w:r>
      <w:proofErr w:type="gramStart"/>
      <w:r>
        <w:rPr>
          <w:lang w:eastAsia="hu-HU"/>
        </w:rPr>
        <w:t>dokumentumhoz</w:t>
      </w:r>
      <w:proofErr w:type="gramEnd"/>
      <w:r>
        <w:rPr>
          <w:lang w:eastAsia="hu-HU"/>
        </w:rPr>
        <w:t xml:space="preserve"> mellékletként kapcsolódó, az interfészek üzleti tartalmának specifikációját tartalmazó táblázattal együtt alkot egy egységet. Az állományok előállításához szükséges üzleti paraméterek a fejezet rendszerspecifikus részeiben olvashatók, míg az egyes csomagok pontos üzleti tartalma állomány és oszlop szinten a mellékelt táblázatban található.</w:t>
      </w:r>
    </w:p>
    <w:p w14:paraId="2CCAEBF1" w14:textId="77777777" w:rsidR="005F4270" w:rsidRDefault="005F4270" w:rsidP="005F4270">
      <w:pPr>
        <w:pStyle w:val="Cmsor2"/>
      </w:pPr>
      <w:bookmarkStart w:id="3" w:name="_Toc523477365"/>
      <w:bookmarkStart w:id="4" w:name="_Toc530734357"/>
      <w:r>
        <w:t>Adattartalom</w:t>
      </w:r>
      <w:bookmarkEnd w:id="3"/>
      <w:bookmarkEnd w:id="4"/>
    </w:p>
    <w:p w14:paraId="0B2D6486" w14:textId="5E6FE18E" w:rsidR="00E03791" w:rsidRPr="0098057B" w:rsidRDefault="00E03791" w:rsidP="005F4270">
      <w:pPr>
        <w:spacing w:before="240" w:after="240"/>
        <w:jc w:val="both"/>
        <w:rPr>
          <w:lang w:eastAsia="hu-HU"/>
        </w:rPr>
      </w:pPr>
      <w:r w:rsidRPr="00565C4C">
        <w:rPr>
          <w:lang w:eastAsia="hu-HU"/>
        </w:rPr>
        <w:t>Az irat szakrendszerből elvárás,</w:t>
      </w:r>
      <w:r w:rsidR="00B5200D" w:rsidRPr="00565C4C">
        <w:rPr>
          <w:lang w:eastAsia="hu-HU"/>
        </w:rPr>
        <w:t xml:space="preserve"> hogy</w:t>
      </w:r>
      <w:r w:rsidRPr="00565C4C">
        <w:rPr>
          <w:lang w:eastAsia="hu-HU"/>
        </w:rPr>
        <w:t xml:space="preserve"> </w:t>
      </w:r>
      <w:r w:rsidR="004E2613">
        <w:rPr>
          <w:lang w:eastAsia="hu-HU"/>
        </w:rPr>
        <w:t xml:space="preserve">az </w:t>
      </w:r>
      <w:proofErr w:type="gramStart"/>
      <w:r w:rsidR="004E2613">
        <w:rPr>
          <w:lang w:eastAsia="hu-HU"/>
        </w:rPr>
        <w:t xml:space="preserve">eddig  </w:t>
      </w:r>
      <w:r w:rsidRPr="00565C4C">
        <w:rPr>
          <w:lang w:eastAsia="hu-HU"/>
        </w:rPr>
        <w:t>fél</w:t>
      </w:r>
      <w:proofErr w:type="gramEnd"/>
      <w:r w:rsidRPr="00565C4C">
        <w:rPr>
          <w:lang w:eastAsia="hu-HU"/>
        </w:rPr>
        <w:t xml:space="preserve"> évenként előálló </w:t>
      </w:r>
      <w:r w:rsidR="004E2613">
        <w:rPr>
          <w:lang w:eastAsia="hu-HU"/>
        </w:rPr>
        <w:t xml:space="preserve">hatósági </w:t>
      </w:r>
      <w:r w:rsidR="00D77FBB" w:rsidRPr="004E2613">
        <w:rPr>
          <w:lang w:eastAsia="hu-HU"/>
        </w:rPr>
        <w:t>statisztika</w:t>
      </w:r>
      <w:r w:rsidRPr="00565C4C">
        <w:rPr>
          <w:lang w:eastAsia="hu-HU"/>
        </w:rPr>
        <w:t xml:space="preserve"> </w:t>
      </w:r>
      <w:r w:rsidR="004E2613">
        <w:rPr>
          <w:lang w:eastAsia="hu-HU"/>
        </w:rPr>
        <w:t xml:space="preserve">aggregátum </w:t>
      </w:r>
      <w:r w:rsidRPr="00565C4C">
        <w:rPr>
          <w:lang w:eastAsia="hu-HU"/>
        </w:rPr>
        <w:t>adatai</w:t>
      </w:r>
      <w:r w:rsidR="00430F59" w:rsidRPr="004E2613">
        <w:rPr>
          <w:lang w:eastAsia="hu-HU"/>
        </w:rPr>
        <w:t xml:space="preserve"> </w:t>
      </w:r>
      <w:r w:rsidR="004E2613">
        <w:rPr>
          <w:lang w:eastAsia="hu-HU"/>
        </w:rPr>
        <w:t xml:space="preserve">havi szinten beküldésre kerüljenek, </w:t>
      </w:r>
      <w:r w:rsidR="004E2613" w:rsidRPr="0098057B">
        <w:rPr>
          <w:lang w:eastAsia="hu-HU"/>
        </w:rPr>
        <w:t xml:space="preserve">illetve  </w:t>
      </w:r>
      <w:r w:rsidR="00430F59" w:rsidRPr="0098057B">
        <w:rPr>
          <w:lang w:eastAsia="hu-HU"/>
        </w:rPr>
        <w:t xml:space="preserve">a </w:t>
      </w:r>
      <w:r w:rsidR="00D77FBB" w:rsidRPr="0098057B">
        <w:rPr>
          <w:lang w:eastAsia="hu-HU"/>
        </w:rPr>
        <w:t>statisztikák</w:t>
      </w:r>
      <w:r w:rsidR="00430F59" w:rsidRPr="0098057B">
        <w:rPr>
          <w:lang w:eastAsia="hu-HU"/>
        </w:rPr>
        <w:t xml:space="preserve"> előállításá</w:t>
      </w:r>
      <w:r w:rsidR="004E2613" w:rsidRPr="0098057B">
        <w:rPr>
          <w:lang w:eastAsia="hu-HU"/>
        </w:rPr>
        <w:t xml:space="preserve">t az adattárházban lehetővé tevő </w:t>
      </w:r>
      <w:r w:rsidR="00430F59" w:rsidRPr="0098057B">
        <w:rPr>
          <w:lang w:eastAsia="hu-HU"/>
        </w:rPr>
        <w:t xml:space="preserve"> elemi adatok</w:t>
      </w:r>
      <w:r w:rsidR="004E2613" w:rsidRPr="0098057B">
        <w:rPr>
          <w:lang w:eastAsia="hu-HU"/>
        </w:rPr>
        <w:t xml:space="preserve"> is </w:t>
      </w:r>
      <w:r w:rsidRPr="0098057B">
        <w:rPr>
          <w:lang w:eastAsia="hu-HU"/>
        </w:rPr>
        <w:t>betöltésre kerüljenek</w:t>
      </w:r>
      <w:r w:rsidR="0098057B">
        <w:rPr>
          <w:lang w:eastAsia="hu-HU"/>
        </w:rPr>
        <w:t xml:space="preserve"> </w:t>
      </w:r>
      <w:r w:rsidR="0098057B" w:rsidRPr="008C3D38">
        <w:rPr>
          <w:lang w:eastAsia="hu-HU"/>
        </w:rPr>
        <w:t>nap szinten is</w:t>
      </w:r>
      <w:r w:rsidRPr="0098057B">
        <w:rPr>
          <w:lang w:eastAsia="hu-HU"/>
        </w:rPr>
        <w:t>.</w:t>
      </w:r>
    </w:p>
    <w:p w14:paraId="15533753" w14:textId="26636181" w:rsidR="00E03791" w:rsidRPr="00565C4C" w:rsidRDefault="00E03791" w:rsidP="004E2613">
      <w:pPr>
        <w:rPr>
          <w:lang w:eastAsia="hu-HU"/>
        </w:rPr>
      </w:pPr>
      <w:r w:rsidRPr="00565C4C">
        <w:rPr>
          <w:lang w:eastAsia="hu-HU"/>
        </w:rPr>
        <w:t xml:space="preserve">Az előbbiekben említett </w:t>
      </w:r>
      <w:r w:rsidR="005A31C9">
        <w:rPr>
          <w:lang w:eastAsia="hu-HU"/>
        </w:rPr>
        <w:t>hatósági</w:t>
      </w:r>
      <w:r w:rsidR="005A31C9" w:rsidRPr="00565C4C">
        <w:rPr>
          <w:lang w:eastAsia="hu-HU"/>
        </w:rPr>
        <w:t xml:space="preserve"> </w:t>
      </w:r>
      <w:r w:rsidR="00D77FBB" w:rsidRPr="004E2613">
        <w:rPr>
          <w:lang w:eastAsia="hu-HU"/>
        </w:rPr>
        <w:t>statisztik</w:t>
      </w:r>
      <w:r w:rsidR="005A31C9">
        <w:rPr>
          <w:lang w:eastAsia="hu-HU"/>
        </w:rPr>
        <w:t>ák az alábbiak</w:t>
      </w:r>
      <w:r w:rsidRPr="00565C4C">
        <w:rPr>
          <w:lang w:eastAsia="hu-HU"/>
        </w:rPr>
        <w:t>:</w:t>
      </w:r>
    </w:p>
    <w:p w14:paraId="60B02E18" w14:textId="77777777" w:rsidR="003519E7" w:rsidRPr="00565C4C" w:rsidRDefault="003519E7" w:rsidP="003519E7">
      <w:pPr>
        <w:pStyle w:val="Listaszerbekezds"/>
        <w:numPr>
          <w:ilvl w:val="0"/>
          <w:numId w:val="51"/>
        </w:numPr>
        <w:spacing w:before="240" w:after="240"/>
        <w:jc w:val="both"/>
        <w:rPr>
          <w:lang w:eastAsia="hu-HU"/>
        </w:rPr>
      </w:pPr>
      <w:r w:rsidRPr="00565C4C">
        <w:rPr>
          <w:lang w:eastAsia="hu-HU"/>
        </w:rPr>
        <w:t>A helyi önkormányzat államigazgatási hatósági ügyekben hozott elsőfokú döntéseinek félévi összefoglaló adatai ágazatok szerint</w:t>
      </w:r>
      <w:r w:rsidRPr="00565C4C" w:rsidDel="00E03791">
        <w:rPr>
          <w:lang w:eastAsia="hu-HU"/>
        </w:rPr>
        <w:t xml:space="preserve"> </w:t>
      </w:r>
    </w:p>
    <w:p w14:paraId="4C1550D5" w14:textId="1FD7C5C1" w:rsidR="00E03791" w:rsidRPr="00565C4C" w:rsidRDefault="00E03791" w:rsidP="004E2613">
      <w:pPr>
        <w:pStyle w:val="Listaszerbekezds"/>
        <w:numPr>
          <w:ilvl w:val="0"/>
          <w:numId w:val="51"/>
        </w:numPr>
        <w:spacing w:before="240" w:after="240"/>
        <w:jc w:val="both"/>
        <w:rPr>
          <w:lang w:eastAsia="hu-HU"/>
        </w:rPr>
      </w:pPr>
      <w:r w:rsidRPr="00565C4C">
        <w:rPr>
          <w:lang w:eastAsia="hu-HU"/>
        </w:rPr>
        <w:t>A helyi önkormányzat önkormányzati hatósági ügyekben hozott elsőfokú döntéseinek félévi összefoglaló adatai ágazatok szerint</w:t>
      </w:r>
    </w:p>
    <w:p w14:paraId="4FEDAAF1" w14:textId="14A9D798" w:rsidR="005267EC" w:rsidRDefault="005267EC" w:rsidP="004E2613">
      <w:pPr>
        <w:spacing w:before="240" w:after="240"/>
        <w:jc w:val="both"/>
        <w:rPr>
          <w:lang w:eastAsia="hu-HU"/>
        </w:rPr>
      </w:pPr>
      <w:r w:rsidRPr="004E2613">
        <w:rPr>
          <w:lang w:eastAsia="hu-HU"/>
        </w:rPr>
        <w:t xml:space="preserve">A két </w:t>
      </w:r>
      <w:proofErr w:type="spellStart"/>
      <w:r w:rsidR="005A31C9">
        <w:rPr>
          <w:lang w:eastAsia="hu-HU"/>
        </w:rPr>
        <w:t>aggregált</w:t>
      </w:r>
      <w:proofErr w:type="spellEnd"/>
      <w:r w:rsidR="005A31C9">
        <w:rPr>
          <w:lang w:eastAsia="hu-HU"/>
        </w:rPr>
        <w:t xml:space="preserve"> hatósági </w:t>
      </w:r>
      <w:r w:rsidR="00EB2E34" w:rsidRPr="004E2613">
        <w:rPr>
          <w:lang w:eastAsia="hu-HU"/>
        </w:rPr>
        <w:t>statisztika</w:t>
      </w:r>
      <w:r w:rsidRPr="004E2613">
        <w:rPr>
          <w:lang w:eastAsia="hu-HU"/>
        </w:rPr>
        <w:t xml:space="preserve"> szerkezetileg kis mértékben tér el, ezért az adattárház egy táblában</w:t>
      </w:r>
      <w:r w:rsidR="005A31C9">
        <w:rPr>
          <w:lang w:eastAsia="hu-HU"/>
        </w:rPr>
        <w:t>,</w:t>
      </w:r>
      <w:r w:rsidRPr="004E2613">
        <w:rPr>
          <w:lang w:eastAsia="hu-HU"/>
        </w:rPr>
        <w:t xml:space="preserve"> normalizált formában várja őket. Annak eldöntésére, hogy a </w:t>
      </w:r>
      <w:r w:rsidR="00512492" w:rsidRPr="004E2613">
        <w:rPr>
          <w:lang w:eastAsia="hu-HU"/>
        </w:rPr>
        <w:t>statisztika</w:t>
      </w:r>
      <w:r w:rsidRPr="004E2613">
        <w:rPr>
          <w:lang w:eastAsia="hu-HU"/>
        </w:rPr>
        <w:t xml:space="preserve"> táblában egy rekord a két küldendő </w:t>
      </w:r>
      <w:r w:rsidR="00BE2C2B" w:rsidRPr="004E2613">
        <w:rPr>
          <w:lang w:eastAsia="hu-HU"/>
        </w:rPr>
        <w:t>statisztika</w:t>
      </w:r>
      <w:r w:rsidRPr="004E2613">
        <w:rPr>
          <w:lang w:eastAsia="hu-HU"/>
        </w:rPr>
        <w:t xml:space="preserve"> melyikére vonatkozik</w:t>
      </w:r>
      <w:r w:rsidR="001C71B4">
        <w:rPr>
          <w:lang w:eastAsia="hu-HU"/>
        </w:rPr>
        <w:t>,</w:t>
      </w:r>
      <w:r w:rsidRPr="004E2613">
        <w:rPr>
          <w:lang w:eastAsia="hu-HU"/>
        </w:rPr>
        <w:t xml:space="preserve"> bevezetésre került egy technikai oszlop</w:t>
      </w:r>
      <w:r w:rsidR="001C71B4">
        <w:rPr>
          <w:lang w:eastAsia="hu-HU"/>
        </w:rPr>
        <w:t xml:space="preserve">. </w:t>
      </w:r>
      <w:r w:rsidR="00E757AB">
        <w:rPr>
          <w:lang w:eastAsia="hu-HU"/>
        </w:rPr>
        <w:t xml:space="preserve">A technikai oszlop értékkészlete megtalálható az üzleti </w:t>
      </w:r>
      <w:proofErr w:type="gramStart"/>
      <w:r w:rsidR="00E757AB">
        <w:rPr>
          <w:lang w:eastAsia="hu-HU"/>
        </w:rPr>
        <w:t>specifikáció</w:t>
      </w:r>
      <w:proofErr w:type="gramEnd"/>
      <w:r w:rsidR="00E757AB">
        <w:rPr>
          <w:lang w:eastAsia="hu-HU"/>
        </w:rPr>
        <w:t xml:space="preserve"> kódértékek fülén.</w:t>
      </w:r>
    </w:p>
    <w:p w14:paraId="712D7FAB" w14:textId="469C3AD5" w:rsidR="00FD52F3" w:rsidRDefault="00FD52F3" w:rsidP="004E261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IRAT szakrendszere esetén az adott </w:t>
      </w:r>
      <w:proofErr w:type="spellStart"/>
      <w:r>
        <w:rPr>
          <w:lang w:eastAsia="hu-HU"/>
        </w:rPr>
        <w:t>tenantba</w:t>
      </w:r>
      <w:proofErr w:type="spellEnd"/>
      <w:r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>
        <w:rPr>
          <w:lang w:eastAsia="hu-HU"/>
        </w:rPr>
        <w:t>től</w:t>
      </w:r>
      <w:proofErr w:type="spellEnd"/>
      <w:r>
        <w:rPr>
          <w:lang w:eastAsia="hu-HU"/>
        </w:rPr>
        <w:t xml:space="preserve"> adatkörönként annyi csomag érkezését várja az adattárház, ahány </w:t>
      </w:r>
      <w:proofErr w:type="spellStart"/>
      <w:r>
        <w:rPr>
          <w:lang w:eastAsia="hu-HU"/>
        </w:rPr>
        <w:t>tenantot</w:t>
      </w:r>
      <w:proofErr w:type="spellEnd"/>
      <w:r>
        <w:rPr>
          <w:lang w:eastAsia="hu-HU"/>
        </w:rPr>
        <w:t xml:space="preserve"> kezel </w:t>
      </w:r>
      <w:proofErr w:type="gramStart"/>
      <w:r>
        <w:rPr>
          <w:lang w:eastAsia="hu-HU"/>
        </w:rPr>
        <w:t>aktuálisan</w:t>
      </w:r>
      <w:proofErr w:type="gramEnd"/>
      <w:r>
        <w:rPr>
          <w:lang w:eastAsia="hu-HU"/>
        </w:rPr>
        <w:t xml:space="preserve"> az ASP </w:t>
      </w:r>
      <w:r w:rsidR="00D920B2">
        <w:rPr>
          <w:lang w:eastAsia="hu-HU"/>
        </w:rPr>
        <w:t>IRAT</w:t>
      </w:r>
      <w:r>
        <w:rPr>
          <w:lang w:eastAsia="hu-HU"/>
        </w:rPr>
        <w:t>.</w:t>
      </w:r>
    </w:p>
    <w:p w14:paraId="7987A6D9" w14:textId="6B2B93D6" w:rsidR="00FD52F3" w:rsidRDefault="00FD52F3" w:rsidP="004E261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interfészen csatlakozó önkormányzatok esetében alapértelmezetten az önkormányzat </w:t>
      </w:r>
      <w:r w:rsidR="00D920B2">
        <w:rPr>
          <w:lang w:eastAsia="hu-HU"/>
        </w:rPr>
        <w:t>irat</w:t>
      </w:r>
      <w:r w:rsidR="005267EC">
        <w:rPr>
          <w:lang w:eastAsia="hu-HU"/>
        </w:rPr>
        <w:t xml:space="preserve"> szakrendszerében kezelt </w:t>
      </w:r>
      <w:r>
        <w:rPr>
          <w:lang w:eastAsia="hu-HU"/>
        </w:rPr>
        <w:t>adatok kerülnek egy csomagba. Amennyiben egy szállító több önkormányzat adataival is rendelkezik, akkor is szükséges önkormányzatonként külön csomagokat küldeni az adattárház felé, ezzel betartva a csomagok névkonvencióját (</w:t>
      </w:r>
      <w:r w:rsidR="001C71B4">
        <w:rPr>
          <w:lang w:eastAsia="hu-HU"/>
        </w:rPr>
        <w:t xml:space="preserve">lásd az általános interfész </w:t>
      </w:r>
      <w:proofErr w:type="gramStart"/>
      <w:r w:rsidR="001C71B4">
        <w:rPr>
          <w:lang w:eastAsia="hu-HU"/>
        </w:rPr>
        <w:t>specifikáció</w:t>
      </w:r>
      <w:proofErr w:type="gramEnd"/>
      <w:r w:rsidR="001C71B4">
        <w:rPr>
          <w:lang w:eastAsia="hu-HU"/>
        </w:rPr>
        <w:t xml:space="preserve"> leírást: </w:t>
      </w:r>
      <w:r w:rsidR="001C71B4" w:rsidRPr="001C71B4">
        <w:rPr>
          <w:lang w:eastAsia="hu-HU"/>
        </w:rPr>
        <w:t>ASP2 0_DWH_Inter</w:t>
      </w:r>
      <w:r w:rsidR="001C71B4">
        <w:rPr>
          <w:lang w:eastAsia="hu-HU"/>
        </w:rPr>
        <w:t>fész_specifikáció_általános_v2.</w:t>
      </w:r>
      <w:r w:rsidR="003519E7">
        <w:rPr>
          <w:lang w:eastAsia="hu-HU"/>
        </w:rPr>
        <w:t>4</w:t>
      </w:r>
      <w:r>
        <w:rPr>
          <w:lang w:eastAsia="hu-HU"/>
        </w:rPr>
        <w:t>).</w:t>
      </w:r>
    </w:p>
    <w:p w14:paraId="196C2E90" w14:textId="29586AED" w:rsidR="00B67D81" w:rsidRDefault="00B67D81" w:rsidP="004E2613">
      <w:pPr>
        <w:spacing w:before="240" w:after="240"/>
        <w:jc w:val="both"/>
        <w:rPr>
          <w:lang w:eastAsia="hu-HU"/>
        </w:rPr>
      </w:pPr>
    </w:p>
    <w:p w14:paraId="400AD05A" w14:textId="48BF2936" w:rsidR="00B67D81" w:rsidRDefault="00B67D81" w:rsidP="004E2613">
      <w:pPr>
        <w:spacing w:before="240" w:after="240"/>
        <w:jc w:val="both"/>
        <w:rPr>
          <w:lang w:eastAsia="hu-HU"/>
        </w:rPr>
      </w:pPr>
    </w:p>
    <w:p w14:paraId="689CC9B7" w14:textId="77777777" w:rsidR="00B67D81" w:rsidRDefault="00B67D81" w:rsidP="004E2613">
      <w:pPr>
        <w:spacing w:before="240" w:after="240"/>
        <w:jc w:val="both"/>
        <w:rPr>
          <w:lang w:eastAsia="hu-HU"/>
        </w:rPr>
      </w:pPr>
    </w:p>
    <w:p w14:paraId="4544044B" w14:textId="119A2E85" w:rsidR="005F551F" w:rsidRDefault="00034D0B" w:rsidP="004E2613">
      <w:pPr>
        <w:pStyle w:val="Cmsor3"/>
      </w:pPr>
      <w:bookmarkStart w:id="5" w:name="_Toc530734358"/>
      <w:r>
        <w:t>Ü</w:t>
      </w:r>
      <w:r w:rsidR="00015C27">
        <w:t xml:space="preserve">gy </w:t>
      </w:r>
      <w:r>
        <w:t xml:space="preserve">és irat elemi </w:t>
      </w:r>
      <w:r w:rsidR="00015C27">
        <w:t>adatok</w:t>
      </w:r>
      <w:bookmarkEnd w:id="5"/>
    </w:p>
    <w:p w14:paraId="0E0FDF39" w14:textId="0ABDBCD1" w:rsidR="00647B45" w:rsidRDefault="00647B45" w:rsidP="00647B45">
      <w:pPr>
        <w:spacing w:before="240" w:after="240"/>
        <w:jc w:val="both"/>
        <w:rPr>
          <w:lang w:eastAsia="hu-HU"/>
        </w:rPr>
      </w:pPr>
      <w:bookmarkStart w:id="6" w:name="_Toc529437429"/>
      <w:bookmarkStart w:id="7" w:name="_Toc529437467"/>
      <w:bookmarkStart w:id="8" w:name="_Toc529437485"/>
      <w:bookmarkStart w:id="9" w:name="_Toc529437498"/>
      <w:bookmarkStart w:id="10" w:name="_Toc529437431"/>
      <w:bookmarkStart w:id="11" w:name="_Toc529437469"/>
      <w:bookmarkStart w:id="12" w:name="_Toc529437487"/>
      <w:bookmarkStart w:id="13" w:name="_Toc529437500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hu-HU"/>
        </w:rPr>
        <w:t xml:space="preserve">A </w:t>
      </w:r>
      <w:r w:rsidR="00015C27">
        <w:rPr>
          <w:lang w:eastAsia="hu-HU"/>
        </w:rPr>
        <w:t xml:space="preserve">tételes </w:t>
      </w:r>
      <w:r w:rsidR="009D1080">
        <w:rPr>
          <w:lang w:eastAsia="hu-HU"/>
        </w:rPr>
        <w:t xml:space="preserve">ügy és </w:t>
      </w:r>
      <w:r w:rsidR="00015C27">
        <w:rPr>
          <w:lang w:eastAsia="hu-HU"/>
        </w:rPr>
        <w:t xml:space="preserve">irat </w:t>
      </w:r>
      <w:r w:rsidR="00F97B5B">
        <w:rPr>
          <w:lang w:eastAsia="hu-HU"/>
        </w:rPr>
        <w:t xml:space="preserve">adatok </w:t>
      </w:r>
      <w:r>
        <w:rPr>
          <w:lang w:eastAsia="hu-HU"/>
        </w:rPr>
        <w:t>esetében egy csomagban az alábbi állományok átadása szükséges az adattárház felé:</w:t>
      </w:r>
    </w:p>
    <w:p w14:paraId="0F77B125" w14:textId="77777777" w:rsidR="003519E7" w:rsidRPr="00B67D81" w:rsidRDefault="003519E7" w:rsidP="003519E7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rPr>
          <w:rFonts w:eastAsia="Times New Roman"/>
        </w:rPr>
        <w:lastRenderedPageBreak/>
        <w:t>irattipus</w:t>
      </w:r>
      <w:proofErr w:type="spellEnd"/>
      <w:r>
        <w:rPr>
          <w:rFonts w:eastAsia="Times New Roman"/>
        </w:rPr>
        <w:t>: Lokális irat típus törzset tartalmazó tábla.</w:t>
      </w:r>
    </w:p>
    <w:p w14:paraId="3B12E584" w14:textId="3562F7B4" w:rsidR="00647B45" w:rsidRPr="003469B3" w:rsidRDefault="00857688" w:rsidP="00857688">
      <w:pPr>
        <w:pStyle w:val="Listaszerbekezds"/>
        <w:numPr>
          <w:ilvl w:val="0"/>
          <w:numId w:val="26"/>
        </w:numPr>
        <w:spacing w:before="240" w:after="240"/>
        <w:jc w:val="both"/>
      </w:pPr>
      <w:r w:rsidRPr="00857688">
        <w:rPr>
          <w:rFonts w:eastAsia="Times New Roman"/>
        </w:rPr>
        <w:t>irat</w:t>
      </w:r>
      <w:r w:rsidR="00647B45" w:rsidRPr="003469B3">
        <w:rPr>
          <w:rFonts w:eastAsia="Times New Roman"/>
        </w:rPr>
        <w:t xml:space="preserve">: </w:t>
      </w:r>
      <w:r w:rsidRPr="00857688">
        <w:rPr>
          <w:rFonts w:eastAsia="Times New Roman"/>
        </w:rPr>
        <w:t>Irat adatok</w:t>
      </w:r>
      <w:r>
        <w:rPr>
          <w:rFonts w:eastAsia="Times New Roman"/>
        </w:rPr>
        <w:t>at tartalmazó tábla</w:t>
      </w:r>
      <w:r w:rsidR="00647B45" w:rsidRPr="003469B3">
        <w:rPr>
          <w:rFonts w:eastAsia="Times New Roman"/>
        </w:rPr>
        <w:t>.</w:t>
      </w:r>
    </w:p>
    <w:p w14:paraId="521FC1FF" w14:textId="75D69619" w:rsidR="00507370" w:rsidRPr="00B05AAB" w:rsidRDefault="00857688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 w:rsidRPr="00857688">
        <w:rPr>
          <w:rFonts w:eastAsia="Times New Roman"/>
        </w:rPr>
        <w:t>ugy</w:t>
      </w:r>
      <w:proofErr w:type="spellEnd"/>
      <w:r w:rsidR="00647B45" w:rsidRPr="003469B3">
        <w:rPr>
          <w:rFonts w:eastAsia="Times New Roman"/>
        </w:rPr>
        <w:t>:</w:t>
      </w:r>
      <w:r w:rsidR="007267B6">
        <w:rPr>
          <w:rFonts w:eastAsia="Times New Roman"/>
        </w:rPr>
        <w:t xml:space="preserve"> </w:t>
      </w:r>
      <w:r w:rsidRPr="00857688">
        <w:rPr>
          <w:rFonts w:eastAsia="Times New Roman"/>
        </w:rPr>
        <w:t>Ügy adatok</w:t>
      </w:r>
      <w:r>
        <w:rPr>
          <w:rFonts w:eastAsia="Times New Roman"/>
        </w:rPr>
        <w:t>at tartalmazó tábla.</w:t>
      </w:r>
    </w:p>
    <w:p w14:paraId="78346B36" w14:textId="01947485" w:rsidR="00647B45" w:rsidRPr="009D1080" w:rsidRDefault="00507370">
      <w:pPr>
        <w:pStyle w:val="Listaszerbekezds"/>
        <w:numPr>
          <w:ilvl w:val="0"/>
          <w:numId w:val="26"/>
        </w:numPr>
        <w:spacing w:before="240" w:after="240"/>
        <w:jc w:val="both"/>
      </w:pPr>
      <w:r>
        <w:rPr>
          <w:rFonts w:eastAsia="Times New Roman"/>
        </w:rPr>
        <w:t xml:space="preserve">adatlap: </w:t>
      </w:r>
      <w:r w:rsidRPr="00507370">
        <w:rPr>
          <w:rFonts w:eastAsia="Times New Roman"/>
        </w:rPr>
        <w:t>Adatlap adatok</w:t>
      </w:r>
      <w:r>
        <w:rPr>
          <w:rFonts w:eastAsia="Times New Roman"/>
        </w:rPr>
        <w:t>at tartalmazó tábla</w:t>
      </w:r>
    </w:p>
    <w:p w14:paraId="3746BFCC" w14:textId="06907290" w:rsidR="009D1080" w:rsidRDefault="009D1080" w:rsidP="009D1080">
      <w:pPr>
        <w:pStyle w:val="Listaszerbekezds"/>
        <w:spacing w:before="240" w:after="240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00B67D81">
        <w:rPr>
          <w:rFonts w:eastAsia="Times New Roman"/>
        </w:rPr>
        <w:t>z adatlap</w:t>
      </w:r>
      <w:r>
        <w:rPr>
          <w:rFonts w:eastAsia="Times New Roman"/>
        </w:rPr>
        <w:t xml:space="preserve"> tábla a tételes irat adatok és a statisztikákban szereplő összesített </w:t>
      </w:r>
      <w:proofErr w:type="gramStart"/>
      <w:r>
        <w:rPr>
          <w:rFonts w:eastAsia="Times New Roman"/>
        </w:rPr>
        <w:t>kategóriák</w:t>
      </w:r>
      <w:proofErr w:type="gramEnd"/>
      <w:r>
        <w:rPr>
          <w:rFonts w:eastAsia="Times New Roman"/>
        </w:rPr>
        <w:t xml:space="preserve"> összerendelését tartalmazza, melyből a kitöltéshez szükséges aggregátum előállítható. </w:t>
      </w:r>
      <w:r w:rsidR="00B67D81">
        <w:rPr>
          <w:rFonts w:eastAsia="Times New Roman"/>
        </w:rPr>
        <w:t xml:space="preserve">Ezen tábla adatai határozzák meg, hogy </w:t>
      </w:r>
      <w:r w:rsidR="0034507D">
        <w:rPr>
          <w:rFonts w:eastAsia="Times New Roman"/>
        </w:rPr>
        <w:t>az adattárházban előállítandó statisztikába</w:t>
      </w:r>
      <w:r w:rsidR="004A36EC">
        <w:rPr>
          <w:rFonts w:eastAsia="Times New Roman"/>
        </w:rPr>
        <w:t xml:space="preserve"> a beküldött elemi adatok közül</w:t>
      </w:r>
      <w:r w:rsidR="0034507D">
        <w:rPr>
          <w:rFonts w:eastAsia="Times New Roman"/>
        </w:rPr>
        <w:t xml:space="preserve"> </w:t>
      </w:r>
      <w:r w:rsidR="00B67D81">
        <w:rPr>
          <w:rFonts w:eastAsia="Times New Roman"/>
        </w:rPr>
        <w:t>m</w:t>
      </w:r>
      <w:r w:rsidR="003071B0">
        <w:rPr>
          <w:rFonts w:eastAsia="Times New Roman"/>
        </w:rPr>
        <w:t>ely iratok</w:t>
      </w:r>
      <w:r w:rsidR="004A36EC">
        <w:rPr>
          <w:rFonts w:eastAsia="Times New Roman"/>
        </w:rPr>
        <w:t>,</w:t>
      </w:r>
      <w:r w:rsidR="003071B0">
        <w:rPr>
          <w:rFonts w:eastAsia="Times New Roman"/>
        </w:rPr>
        <w:t xml:space="preserve"> milyen </w:t>
      </w:r>
      <w:proofErr w:type="gramStart"/>
      <w:r w:rsidR="003071B0">
        <w:rPr>
          <w:rFonts w:eastAsia="Times New Roman"/>
        </w:rPr>
        <w:t>kategóriákban</w:t>
      </w:r>
      <w:proofErr w:type="gramEnd"/>
      <w:r w:rsidR="003071B0">
        <w:rPr>
          <w:rFonts w:eastAsia="Times New Roman"/>
        </w:rPr>
        <w:t xml:space="preserve">, milyen </w:t>
      </w:r>
      <w:r w:rsidR="00CC0098">
        <w:rPr>
          <w:rFonts w:eastAsia="Times New Roman"/>
        </w:rPr>
        <w:t>m</w:t>
      </w:r>
      <w:r w:rsidR="003071B0">
        <w:rPr>
          <w:rFonts w:eastAsia="Times New Roman"/>
        </w:rPr>
        <w:t xml:space="preserve">érőszámokkal </w:t>
      </w:r>
      <w:r w:rsidR="00B67D81">
        <w:rPr>
          <w:rFonts w:eastAsia="Times New Roman"/>
        </w:rPr>
        <w:t>kerülnek be.</w:t>
      </w:r>
      <w:r w:rsidR="00CC0098">
        <w:rPr>
          <w:rFonts w:eastAsia="Times New Roman"/>
        </w:rPr>
        <w:t xml:space="preserve"> </w:t>
      </w:r>
    </w:p>
    <w:p w14:paraId="429AC2E3" w14:textId="624317D0" w:rsidR="009E752A" w:rsidRPr="00D23AF5" w:rsidRDefault="009E752A" w:rsidP="009E752A">
      <w:pPr>
        <w:shd w:val="clear" w:color="auto" w:fill="FFFFFF"/>
        <w:spacing w:before="100" w:beforeAutospacing="1"/>
        <w:ind w:left="720"/>
        <w:rPr>
          <w:rFonts w:eastAsia="Times New Roman"/>
        </w:rPr>
      </w:pPr>
      <w:r w:rsidRPr="00D23AF5">
        <w:rPr>
          <w:rFonts w:eastAsia="Times New Roman"/>
        </w:rPr>
        <w:t xml:space="preserve">Fontos hangsúlyozni, hogy az egyes kódértékek </w:t>
      </w:r>
      <w:r w:rsidR="00D23AF5" w:rsidRPr="00D23AF5">
        <w:rPr>
          <w:rFonts w:eastAsia="Times New Roman"/>
        </w:rPr>
        <w:t>(</w:t>
      </w:r>
      <w:proofErr w:type="spellStart"/>
      <w:r w:rsidR="00D23AF5" w:rsidRPr="00D23AF5">
        <w:rPr>
          <w:rFonts w:eastAsia="Times New Roman"/>
        </w:rPr>
        <w:t>stat_adat_tipus_azon</w:t>
      </w:r>
      <w:proofErr w:type="spellEnd"/>
      <w:r w:rsidR="00D23AF5" w:rsidRPr="00D23AF5">
        <w:rPr>
          <w:rFonts w:eastAsia="Times New Roman"/>
        </w:rPr>
        <w:t xml:space="preserve">) </w:t>
      </w:r>
      <w:r w:rsidRPr="00D23AF5">
        <w:rPr>
          <w:rFonts w:eastAsia="Times New Roman"/>
        </w:rPr>
        <w:t xml:space="preserve">a mögöttük álló fogalmat testesítik meg, és nem kötődnek közvetlenül a statisztikán belül elfoglalt fizikai oszlop </w:t>
      </w:r>
      <w:proofErr w:type="gramStart"/>
      <w:r w:rsidRPr="00D23AF5">
        <w:rPr>
          <w:rFonts w:eastAsia="Times New Roman"/>
        </w:rPr>
        <w:t>pozícióhoz</w:t>
      </w:r>
      <w:proofErr w:type="gramEnd"/>
      <w:r w:rsidRPr="00D23AF5">
        <w:rPr>
          <w:rFonts w:eastAsia="Times New Roman"/>
        </w:rPr>
        <w:t>, annak ellenére, hogy a 2018-as</w:t>
      </w:r>
      <w:r w:rsidR="00D23AF5" w:rsidRPr="00D23AF5">
        <w:rPr>
          <w:rFonts w:eastAsia="Times New Roman"/>
        </w:rPr>
        <w:t>,</w:t>
      </w:r>
      <w:r w:rsidRPr="00D23AF5">
        <w:rPr>
          <w:rFonts w:eastAsia="Times New Roman"/>
        </w:rPr>
        <w:t xml:space="preserve"> Miniszterelnökség által kiadott űrlap szerinti oszlop pozícióból képeztük az induló értékkészletet. Így oszlop </w:t>
      </w:r>
      <w:proofErr w:type="gramStart"/>
      <w:r w:rsidRPr="00D23AF5">
        <w:rPr>
          <w:rFonts w:eastAsia="Times New Roman"/>
        </w:rPr>
        <w:t>pozíciótól</w:t>
      </w:r>
      <w:proofErr w:type="gramEnd"/>
      <w:r w:rsidRPr="00D23AF5">
        <w:rPr>
          <w:rFonts w:eastAsia="Times New Roman"/>
        </w:rPr>
        <w:t xml:space="preserve"> és évtől függetlenül kell kódolni az iratok fogalmakba történő besorolását. Ha változás van, és csak a </w:t>
      </w:r>
      <w:proofErr w:type="gramStart"/>
      <w:r w:rsidRPr="00D23AF5">
        <w:rPr>
          <w:rFonts w:eastAsia="Times New Roman"/>
        </w:rPr>
        <w:t>pozíciót</w:t>
      </w:r>
      <w:proofErr w:type="gramEnd"/>
      <w:r w:rsidRPr="00D23AF5">
        <w:rPr>
          <w:rFonts w:eastAsia="Times New Roman"/>
        </w:rPr>
        <w:t xml:space="preserve"> érinti, ezáltal nincs újabb teendő. Ha összevonás vagy szétválasztás történik, bővül a kódkészlet, újabb elemek kerülnek felvételre, ez esetben a kódoláson változtatni lesz szükséges.</w:t>
      </w:r>
    </w:p>
    <w:p w14:paraId="0E01FE77" w14:textId="18532B8F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állományokban várt oszlopok pontos listája a </w:t>
      </w:r>
      <w:r w:rsidR="0098296E">
        <w:rPr>
          <w:lang w:eastAsia="hu-HU"/>
        </w:rPr>
        <w:t xml:space="preserve">csatolt </w:t>
      </w:r>
      <w:proofErr w:type="gramStart"/>
      <w:r>
        <w:rPr>
          <w:lang w:eastAsia="hu-HU"/>
        </w:rPr>
        <w:t>7</w:t>
      </w:r>
      <w:r w:rsidR="0098296E">
        <w:rPr>
          <w:lang w:eastAsia="hu-HU"/>
        </w:rPr>
        <w:t>_</w:t>
      </w:r>
      <w:r>
        <w:rPr>
          <w:lang w:eastAsia="hu-HU"/>
        </w:rPr>
        <w:t>1-es</w:t>
      </w:r>
      <w:proofErr w:type="gramEnd"/>
      <w:r>
        <w:rPr>
          <w:lang w:eastAsia="hu-HU"/>
        </w:rPr>
        <w:t xml:space="preserve"> </w:t>
      </w:r>
      <w:r w:rsidR="001C71B4">
        <w:rPr>
          <w:lang w:eastAsia="hu-HU"/>
        </w:rPr>
        <w:t xml:space="preserve">üzleti specifikáció </w:t>
      </w:r>
      <w:proofErr w:type="spellStart"/>
      <w:r w:rsidR="0098296E">
        <w:rPr>
          <w:lang w:eastAsia="hu-HU"/>
        </w:rPr>
        <w:t>excel</w:t>
      </w:r>
      <w:proofErr w:type="spellEnd"/>
      <w:r w:rsidR="0098296E">
        <w:rPr>
          <w:lang w:eastAsia="hu-HU"/>
        </w:rPr>
        <w:t xml:space="preserve"> </w:t>
      </w:r>
      <w:r w:rsidR="001C71B4">
        <w:rPr>
          <w:lang w:eastAsia="hu-HU"/>
        </w:rPr>
        <w:t>(ASP2 0_DWH_IRAT_7 1_melléklet_v</w:t>
      </w:r>
      <w:r w:rsidR="0098057B">
        <w:rPr>
          <w:lang w:eastAsia="hu-HU"/>
        </w:rPr>
        <w:t>1.</w:t>
      </w:r>
      <w:r w:rsidR="00D23AF5">
        <w:rPr>
          <w:lang w:eastAsia="hu-HU"/>
        </w:rPr>
        <w:t>2</w:t>
      </w:r>
      <w:r w:rsidR="001C71B4">
        <w:rPr>
          <w:lang w:eastAsia="hu-HU"/>
        </w:rPr>
        <w:t xml:space="preserve">.xlsx) </w:t>
      </w:r>
      <w:r>
        <w:rPr>
          <w:lang w:eastAsia="hu-HU"/>
        </w:rPr>
        <w:t>mellékletében található meg.</w:t>
      </w:r>
    </w:p>
    <w:p w14:paraId="42371F6B" w14:textId="1DB9FDA2" w:rsidR="00DC5763" w:rsidRDefault="00DC5763" w:rsidP="00DC576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adatkör töltése egy kezdeti ősfeltöltéssel indul, majd onnantól naponta a változás állományok átadása szükséges</w:t>
      </w:r>
      <w:proofErr w:type="gramStart"/>
      <w:r>
        <w:rPr>
          <w:lang w:eastAsia="hu-HU"/>
        </w:rPr>
        <w:t>.</w:t>
      </w:r>
      <w:r w:rsidRPr="00D37B4B">
        <w:rPr>
          <w:lang w:eastAsia="hu-HU"/>
        </w:rPr>
        <w:t>.</w:t>
      </w:r>
      <w:proofErr w:type="gramEnd"/>
      <w:r w:rsidRPr="00D37B4B">
        <w:rPr>
          <w:lang w:eastAsia="hu-HU"/>
        </w:rPr>
        <w:t xml:space="preserve"> A napi delta állományokban már csak azokat a rekordokat várja az adattárház, melyek a legutóbbi adatátadás óta kerültek rögzítésre vagy melyekben valamilyen változás történt az</w:t>
      </w:r>
      <w:r w:rsidR="001C71B4">
        <w:rPr>
          <w:lang w:eastAsia="hu-HU"/>
        </w:rPr>
        <w:t xml:space="preserve"> előző átadás óta</w:t>
      </w:r>
      <w:r w:rsidRPr="00D37B4B">
        <w:rPr>
          <w:lang w:eastAsia="hu-HU"/>
        </w:rPr>
        <w:t>. A napi leválogatást minden nap el kell végezni.</w:t>
      </w:r>
    </w:p>
    <w:p w14:paraId="034401D4" w14:textId="74BC6527" w:rsidR="00BC2202" w:rsidRDefault="00BC2202" w:rsidP="00DC576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Amennyiben egy rekordra több változás is történt egy nap, </w:t>
      </w:r>
      <w:proofErr w:type="gramStart"/>
      <w:r>
        <w:rPr>
          <w:lang w:eastAsia="hu-HU"/>
        </w:rPr>
        <w:t>kérjük</w:t>
      </w:r>
      <w:proofErr w:type="gramEnd"/>
      <w:r>
        <w:rPr>
          <w:lang w:eastAsia="hu-HU"/>
        </w:rPr>
        <w:t xml:space="preserve"> csak az utolsó értéket adják fel az adattárház felé. Törlés jellegű változásokat a táblában megtalálható </w:t>
      </w:r>
      <w:r w:rsidRPr="00F34E8C">
        <w:rPr>
          <w:i/>
          <w:lang w:eastAsia="hu-HU"/>
        </w:rPr>
        <w:t>aktív jel</w:t>
      </w:r>
      <w:r>
        <w:rPr>
          <w:lang w:eastAsia="hu-HU"/>
        </w:rPr>
        <w:t xml:space="preserve"> használatával kell átadni. (Alapértelmezésben minden 1 (igaz), törlés esetén a rekord törléskori (vagyis a törlést megelőző teljes rekord) állapota 0 (hamis) értékkel érkezik).</w:t>
      </w:r>
    </w:p>
    <w:p w14:paraId="74DF6E0E" w14:textId="77777777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ábra a táblák közötti főbb kapcsolatokat mutatja be:</w:t>
      </w:r>
    </w:p>
    <w:p w14:paraId="3A8E0D1E" w14:textId="6BE4FDD5" w:rsidR="00647B45" w:rsidRDefault="00D23AF5" w:rsidP="004E2613">
      <w:pPr>
        <w:spacing w:before="240" w:after="240"/>
        <w:ind w:left="-709"/>
        <w:jc w:val="center"/>
        <w:rPr>
          <w:lang w:eastAsia="hu-HU"/>
        </w:rPr>
      </w:pPr>
      <w:r>
        <w:rPr>
          <w:lang w:eastAsia="hu-HU"/>
        </w:rPr>
        <w:lastRenderedPageBreak/>
        <w:pict w14:anchorId="09838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278.25pt">
            <v:imagedata r:id="rId13" o:title="irat_hatugydont"/>
          </v:shape>
        </w:pict>
      </w:r>
    </w:p>
    <w:p w14:paraId="7699FF74" w14:textId="4BBED584" w:rsidR="00647B45" w:rsidRPr="003469B3" w:rsidRDefault="00647B45" w:rsidP="00647B45">
      <w:pPr>
        <w:pStyle w:val="Kpalrs"/>
        <w:spacing w:before="240"/>
        <w:rPr>
          <w:noProof/>
          <w:sz w:val="18"/>
        </w:rPr>
      </w:pPr>
      <w:r>
        <w:rPr>
          <w:b w:val="0"/>
          <w:bCs w:val="0"/>
          <w:noProof/>
          <w:color w:val="auto"/>
          <w:sz w:val="18"/>
        </w:rPr>
        <w:fldChar w:fldCharType="begin"/>
      </w:r>
      <w:r>
        <w:rPr>
          <w:b w:val="0"/>
          <w:bCs w:val="0"/>
          <w:noProof/>
          <w:color w:val="auto"/>
          <w:sz w:val="18"/>
        </w:rPr>
        <w:instrText xml:space="preserve"> SEQ ábra \* ARABIC </w:instrText>
      </w:r>
      <w:r>
        <w:rPr>
          <w:b w:val="0"/>
          <w:bCs w:val="0"/>
          <w:noProof/>
          <w:color w:val="auto"/>
          <w:sz w:val="18"/>
        </w:rPr>
        <w:fldChar w:fldCharType="separate"/>
      </w:r>
      <w:r w:rsidR="007B69C1">
        <w:rPr>
          <w:b w:val="0"/>
          <w:bCs w:val="0"/>
          <w:noProof/>
          <w:color w:val="auto"/>
          <w:sz w:val="18"/>
        </w:rPr>
        <w:t>1</w:t>
      </w:r>
      <w:r>
        <w:rPr>
          <w:b w:val="0"/>
          <w:bCs w:val="0"/>
          <w:noProof/>
          <w:color w:val="auto"/>
          <w:sz w:val="18"/>
        </w:rPr>
        <w:fldChar w:fldCharType="end"/>
      </w:r>
      <w:r>
        <w:rPr>
          <w:b w:val="0"/>
          <w:bCs w:val="0"/>
          <w:noProof/>
          <w:color w:val="auto"/>
          <w:sz w:val="18"/>
        </w:rPr>
        <w:t xml:space="preserve">. ábra: </w:t>
      </w:r>
      <w:r w:rsidR="00034D0B">
        <w:rPr>
          <w:b w:val="0"/>
          <w:bCs w:val="0"/>
          <w:noProof/>
          <w:color w:val="auto"/>
          <w:sz w:val="18"/>
        </w:rPr>
        <w:t>Ü</w:t>
      </w:r>
      <w:r w:rsidR="00015C27">
        <w:rPr>
          <w:b w:val="0"/>
          <w:bCs w:val="0"/>
          <w:noProof/>
          <w:color w:val="auto"/>
          <w:sz w:val="18"/>
        </w:rPr>
        <w:t xml:space="preserve">gy </w:t>
      </w:r>
      <w:r w:rsidR="00034D0B">
        <w:rPr>
          <w:b w:val="0"/>
          <w:bCs w:val="0"/>
          <w:noProof/>
          <w:color w:val="auto"/>
          <w:sz w:val="18"/>
        </w:rPr>
        <w:t xml:space="preserve">és irat elemi </w:t>
      </w:r>
      <w:r>
        <w:rPr>
          <w:b w:val="0"/>
          <w:bCs w:val="0"/>
          <w:noProof/>
          <w:color w:val="auto"/>
          <w:sz w:val="18"/>
        </w:rPr>
        <w:t>adatkör logikai ábra</w:t>
      </w:r>
    </w:p>
    <w:p w14:paraId="5F4C2442" w14:textId="77777777" w:rsidR="00DE0A37" w:rsidRDefault="00DE0A37" w:rsidP="00647B45">
      <w:pPr>
        <w:jc w:val="both"/>
      </w:pPr>
    </w:p>
    <w:p w14:paraId="0CE9F0E4" w14:textId="7BAE0D96" w:rsidR="00647B45" w:rsidRDefault="00647B45" w:rsidP="00647B45">
      <w:pPr>
        <w:jc w:val="both"/>
      </w:pPr>
      <w:r>
        <w:t xml:space="preserve">A következő táblázat a táblák egyedi azonosítóit tartalmazza, azaz egy feladott </w:t>
      </w:r>
      <w:proofErr w:type="spellStart"/>
      <w:r w:rsidR="00057B72">
        <w:t>dat</w:t>
      </w:r>
      <w:proofErr w:type="spellEnd"/>
      <w:r w:rsidR="00057B72">
        <w:t xml:space="preserve"> </w:t>
      </w:r>
      <w:proofErr w:type="gramStart"/>
      <w:r w:rsidR="00057B72">
        <w:t>fájlban</w:t>
      </w:r>
      <w:proofErr w:type="gramEnd"/>
      <w:r w:rsidR="00057B72">
        <w:t xml:space="preserve"> </w:t>
      </w:r>
      <w:r>
        <w:t xml:space="preserve">ezek az adatok egyértelműen meg kell, hogy határozzanak egy rekordot. Ez teszi majd lehetővé, hogy a napi delta állományok esetén egyértelmű legyen, hogy melyik korábbi rekord módosult értékeit kapjuk a változás táblában, illetve </w:t>
      </w:r>
      <w:proofErr w:type="gramStart"/>
      <w:r>
        <w:t>ezen</w:t>
      </w:r>
      <w:proofErr w:type="gramEnd"/>
      <w:r>
        <w:t xml:space="preserve"> kulcsok mentén tudjuk egymáshoz kapcsolni a táblákat.:</w:t>
      </w:r>
    </w:p>
    <w:p w14:paraId="05CB161A" w14:textId="77777777" w:rsidR="00647B45" w:rsidRDefault="00647B45" w:rsidP="00647B45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647B45" w14:paraId="5F9C0836" w14:textId="77777777" w:rsidTr="00647B45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B1B8A8E" w14:textId="77777777" w:rsidR="00647B45" w:rsidRDefault="00647B45" w:rsidP="00647B45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9F62BF" w14:textId="77777777" w:rsidR="00647B45" w:rsidRDefault="00647B45" w:rsidP="00647B45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3519E7" w14:paraId="22DE0E75" w14:textId="77777777" w:rsidTr="00741C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FF0B8" w14:textId="77777777" w:rsidR="003519E7" w:rsidRDefault="003519E7" w:rsidP="00741C6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irattipus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2B45B" w14:textId="77777777" w:rsidR="003519E7" w:rsidRPr="00340E55" w:rsidRDefault="003519E7" w:rsidP="00741C6B">
            <w:proofErr w:type="spellStart"/>
            <w:r>
              <w:t>irattipus_azon</w:t>
            </w:r>
            <w:proofErr w:type="spellEnd"/>
          </w:p>
        </w:tc>
      </w:tr>
      <w:tr w:rsidR="00647B45" w14:paraId="6080529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6B8D" w14:textId="5A4F295F" w:rsidR="00647B45" w:rsidRDefault="00857688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r w:rsidRPr="00857688">
              <w:rPr>
                <w:rFonts w:eastAsia="Times New Roman"/>
              </w:rPr>
              <w:t>irat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C23D" w14:textId="237F95F1" w:rsidR="00647B45" w:rsidRDefault="00340E55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340E55">
              <w:t>iktatokonyvek_elotag_azon</w:t>
            </w:r>
            <w:proofErr w:type="spellEnd"/>
            <w:r w:rsidR="00647B45">
              <w:t xml:space="preserve">, </w:t>
            </w:r>
            <w:proofErr w:type="spellStart"/>
            <w:r w:rsidRPr="00340E55">
              <w:rPr>
                <w:rFonts w:eastAsia="Times New Roman"/>
              </w:rPr>
              <w:t>foszam</w:t>
            </w:r>
            <w:proofErr w:type="spellEnd"/>
            <w:r>
              <w:t xml:space="preserve">, </w:t>
            </w:r>
            <w:proofErr w:type="spellStart"/>
            <w:r>
              <w:t>alszam</w:t>
            </w:r>
            <w:proofErr w:type="spellEnd"/>
            <w:r w:rsidR="003C04A4">
              <w:t xml:space="preserve">, </w:t>
            </w:r>
            <w:proofErr w:type="spellStart"/>
            <w:r w:rsidR="003C04A4">
              <w:t>ev</w:t>
            </w:r>
            <w:proofErr w:type="spellEnd"/>
          </w:p>
        </w:tc>
      </w:tr>
      <w:tr w:rsidR="00647B45" w14:paraId="10AF3E6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0A35" w14:textId="0EBA0E6D" w:rsidR="00647B45" w:rsidRDefault="00857688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7688">
              <w:rPr>
                <w:rFonts w:eastAsia="Times New Roman"/>
              </w:rPr>
              <w:t>ugy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5D70" w14:textId="5F1B77E3" w:rsidR="00647B45" w:rsidRDefault="00340E55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340E55">
              <w:t>iktatokonyvek_elotag_azon</w:t>
            </w:r>
            <w:proofErr w:type="spellEnd"/>
            <w:r w:rsidR="00647B45">
              <w:t xml:space="preserve">, </w:t>
            </w:r>
            <w:proofErr w:type="spellStart"/>
            <w:r w:rsidRPr="00340E55">
              <w:rPr>
                <w:rFonts w:eastAsia="Times New Roman"/>
              </w:rPr>
              <w:t>foszam</w:t>
            </w:r>
            <w:proofErr w:type="spellEnd"/>
            <w:r w:rsidR="003C04A4">
              <w:rPr>
                <w:rFonts w:eastAsia="Times New Roman"/>
              </w:rPr>
              <w:t xml:space="preserve">, </w:t>
            </w:r>
            <w:proofErr w:type="spellStart"/>
            <w:r w:rsidR="003C04A4">
              <w:rPr>
                <w:rFonts w:eastAsia="Times New Roman"/>
              </w:rPr>
              <w:t>ev</w:t>
            </w:r>
            <w:proofErr w:type="spellEnd"/>
          </w:p>
        </w:tc>
      </w:tr>
      <w:tr w:rsidR="00507370" w14:paraId="77D9FCF3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58C1F" w14:textId="48EA8D59" w:rsidR="00507370" w:rsidRPr="00857688" w:rsidRDefault="00507370" w:rsidP="005073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adatlap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D3B54" w14:textId="0A88F2FB" w:rsidR="00507370" w:rsidRPr="00340E55" w:rsidRDefault="00507370" w:rsidP="00507370">
            <w:proofErr w:type="spellStart"/>
            <w:r w:rsidRPr="00340E55">
              <w:t>iktatokonyvek_elotag_azon</w:t>
            </w:r>
            <w:proofErr w:type="spellEnd"/>
            <w:r>
              <w:t>,</w:t>
            </w:r>
            <w:r w:rsidR="00695DA8">
              <w:t xml:space="preserve"> </w:t>
            </w:r>
            <w:proofErr w:type="spellStart"/>
            <w:r w:rsidR="00A3162E" w:rsidRPr="00A3162E">
              <w:t>stat_adat_tipus_azon</w:t>
            </w:r>
            <w:proofErr w:type="spellEnd"/>
            <w:r w:rsidR="00695DA8">
              <w:t>,</w:t>
            </w:r>
            <w:r>
              <w:t xml:space="preserve"> </w:t>
            </w:r>
            <w:proofErr w:type="spellStart"/>
            <w:r w:rsidRPr="00340E55">
              <w:rPr>
                <w:rFonts w:eastAsia="Times New Roman"/>
              </w:rPr>
              <w:t>foszam</w:t>
            </w:r>
            <w:proofErr w:type="spellEnd"/>
            <w:r>
              <w:t xml:space="preserve">, </w:t>
            </w:r>
            <w:proofErr w:type="spellStart"/>
            <w:r>
              <w:t>alszam</w:t>
            </w:r>
            <w:proofErr w:type="spellEnd"/>
            <w:r>
              <w:t xml:space="preserve">, </w:t>
            </w:r>
            <w:proofErr w:type="spellStart"/>
            <w:r w:rsidRPr="00507370">
              <w:t>adat_tipus_azon</w:t>
            </w:r>
            <w:proofErr w:type="spellEnd"/>
            <w:r w:rsidR="003C04A4">
              <w:t xml:space="preserve">, </w:t>
            </w:r>
            <w:proofErr w:type="spellStart"/>
            <w:r w:rsidR="003C04A4">
              <w:t>ev</w:t>
            </w:r>
            <w:proofErr w:type="spellEnd"/>
          </w:p>
        </w:tc>
      </w:tr>
    </w:tbl>
    <w:p w14:paraId="13123C75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bookmarkStart w:id="14" w:name="_Hlk521773109"/>
    </w:p>
    <w:p w14:paraId="3DA6165E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r w:rsidRPr="007774AA">
        <w:rPr>
          <w:bCs/>
          <w:noProof/>
          <w:sz w:val="18"/>
        </w:rPr>
        <w:fldChar w:fldCharType="begin"/>
      </w:r>
      <w:r w:rsidRPr="007774AA">
        <w:rPr>
          <w:bCs/>
          <w:noProof/>
          <w:sz w:val="18"/>
        </w:rPr>
        <w:instrText xml:space="preserve"> SEQ táblázat \* ARABIC </w:instrText>
      </w:r>
      <w:r w:rsidRPr="007774AA">
        <w:rPr>
          <w:bCs/>
          <w:noProof/>
          <w:sz w:val="18"/>
        </w:rPr>
        <w:fldChar w:fldCharType="separate"/>
      </w:r>
      <w:r w:rsidRPr="007774AA">
        <w:rPr>
          <w:bCs/>
          <w:noProof/>
          <w:sz w:val="18"/>
        </w:rPr>
        <w:t>1</w:t>
      </w:r>
      <w:r w:rsidRPr="007774AA">
        <w:rPr>
          <w:bCs/>
          <w:noProof/>
          <w:sz w:val="18"/>
        </w:rPr>
        <w:fldChar w:fldCharType="end"/>
      </w:r>
      <w:r w:rsidRPr="007774AA">
        <w:rPr>
          <w:bCs/>
          <w:noProof/>
          <w:sz w:val="18"/>
        </w:rPr>
        <w:t>. táblázat – Táblák egyedi kulcsai</w:t>
      </w:r>
    </w:p>
    <w:p w14:paraId="7A231551" w14:textId="77777777" w:rsidR="007F695E" w:rsidRDefault="007F695E" w:rsidP="00BF606B">
      <w:pPr>
        <w:rPr>
          <w:lang w:eastAsia="hu-HU"/>
        </w:rPr>
      </w:pPr>
      <w:bookmarkStart w:id="15" w:name="_Toc525202104"/>
      <w:bookmarkStart w:id="16" w:name="_Toc525202307"/>
      <w:bookmarkStart w:id="17" w:name="_Toc525202105"/>
      <w:bookmarkStart w:id="18" w:name="_Toc525202308"/>
      <w:bookmarkStart w:id="19" w:name="_Toc525202106"/>
      <w:bookmarkStart w:id="20" w:name="_Toc525202309"/>
      <w:bookmarkStart w:id="21" w:name="_Toc525202107"/>
      <w:bookmarkStart w:id="22" w:name="_Toc525202310"/>
      <w:bookmarkStart w:id="23" w:name="_Toc525202108"/>
      <w:bookmarkStart w:id="24" w:name="_Toc525202311"/>
      <w:bookmarkStart w:id="25" w:name="_Toc525202109"/>
      <w:bookmarkStart w:id="26" w:name="_Toc525202312"/>
      <w:bookmarkStart w:id="27" w:name="_Toc525202110"/>
      <w:bookmarkStart w:id="28" w:name="_Toc525202313"/>
      <w:bookmarkStart w:id="29" w:name="_Toc525202111"/>
      <w:bookmarkStart w:id="30" w:name="_Toc525202314"/>
      <w:bookmarkStart w:id="31" w:name="_Toc525202112"/>
      <w:bookmarkStart w:id="32" w:name="_Toc525202315"/>
      <w:bookmarkStart w:id="33" w:name="_Toc525202113"/>
      <w:bookmarkStart w:id="34" w:name="_Toc525202316"/>
      <w:bookmarkStart w:id="35" w:name="_Toc525202114"/>
      <w:bookmarkStart w:id="36" w:name="_Toc525202317"/>
      <w:bookmarkStart w:id="37" w:name="_Toc525202115"/>
      <w:bookmarkStart w:id="38" w:name="_Toc525202318"/>
      <w:bookmarkStart w:id="39" w:name="_Toc525202116"/>
      <w:bookmarkStart w:id="40" w:name="_Toc525202319"/>
      <w:bookmarkStart w:id="41" w:name="_Toc525202117"/>
      <w:bookmarkStart w:id="42" w:name="_Toc525202320"/>
      <w:bookmarkStart w:id="43" w:name="_Toc525202118"/>
      <w:bookmarkStart w:id="44" w:name="_Toc525202321"/>
      <w:bookmarkStart w:id="45" w:name="_Toc525202119"/>
      <w:bookmarkStart w:id="46" w:name="_Toc525202322"/>
      <w:bookmarkStart w:id="47" w:name="_Toc525202120"/>
      <w:bookmarkStart w:id="48" w:name="_Toc525202323"/>
      <w:bookmarkStart w:id="49" w:name="_Toc525202121"/>
      <w:bookmarkStart w:id="50" w:name="_Toc525202324"/>
      <w:bookmarkStart w:id="51" w:name="_Toc525202122"/>
      <w:bookmarkStart w:id="52" w:name="_Toc525202325"/>
      <w:bookmarkStart w:id="53" w:name="_Toc525202123"/>
      <w:bookmarkStart w:id="54" w:name="_Toc525202326"/>
      <w:bookmarkStart w:id="55" w:name="_Toc525202124"/>
      <w:bookmarkStart w:id="56" w:name="_Toc525202327"/>
      <w:bookmarkStart w:id="57" w:name="_Toc525202125"/>
      <w:bookmarkStart w:id="58" w:name="_Toc525202328"/>
      <w:bookmarkStart w:id="59" w:name="_Toc525202126"/>
      <w:bookmarkStart w:id="60" w:name="_Toc525202329"/>
      <w:bookmarkStart w:id="61" w:name="_Toc525202127"/>
      <w:bookmarkStart w:id="62" w:name="_Toc525202330"/>
      <w:bookmarkStart w:id="63" w:name="_Toc525202143"/>
      <w:bookmarkStart w:id="64" w:name="_Toc525202346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B9FB59A" w14:textId="0E81C06B" w:rsidR="00253581" w:rsidRDefault="009604F5" w:rsidP="004E2613">
      <w:pPr>
        <w:pStyle w:val="Cmsor3"/>
      </w:pPr>
      <w:bookmarkStart w:id="65" w:name="_Toc528675888"/>
      <w:bookmarkStart w:id="66" w:name="_Toc528677457"/>
      <w:bookmarkStart w:id="67" w:name="_Toc528678169"/>
      <w:bookmarkStart w:id="68" w:name="_Toc528678243"/>
      <w:bookmarkStart w:id="69" w:name="_Toc528692526"/>
      <w:bookmarkStart w:id="70" w:name="_Toc525202146"/>
      <w:bookmarkStart w:id="71" w:name="_Toc525202349"/>
      <w:bookmarkStart w:id="72" w:name="_Toc525202147"/>
      <w:bookmarkStart w:id="73" w:name="_Toc525202350"/>
      <w:bookmarkStart w:id="74" w:name="_Toc525202148"/>
      <w:bookmarkStart w:id="75" w:name="_Toc525202351"/>
      <w:bookmarkStart w:id="76" w:name="_Toc525202149"/>
      <w:bookmarkStart w:id="77" w:name="_Toc525202352"/>
      <w:bookmarkStart w:id="78" w:name="_Toc525202150"/>
      <w:bookmarkStart w:id="79" w:name="_Toc525202353"/>
      <w:bookmarkStart w:id="80" w:name="_Toc525202151"/>
      <w:bookmarkStart w:id="81" w:name="_Toc525202354"/>
      <w:bookmarkStart w:id="82" w:name="_Toc525202152"/>
      <w:bookmarkStart w:id="83" w:name="_Toc525202355"/>
      <w:bookmarkStart w:id="84" w:name="_Toc525202153"/>
      <w:bookmarkStart w:id="85" w:name="_Toc525202356"/>
      <w:bookmarkStart w:id="86" w:name="_Toc525202154"/>
      <w:bookmarkStart w:id="87" w:name="_Toc525202357"/>
      <w:bookmarkStart w:id="88" w:name="_Toc525202155"/>
      <w:bookmarkStart w:id="89" w:name="_Toc525202358"/>
      <w:bookmarkStart w:id="90" w:name="_Toc525202156"/>
      <w:bookmarkStart w:id="91" w:name="_Toc525202359"/>
      <w:bookmarkStart w:id="92" w:name="_Toc525202157"/>
      <w:bookmarkStart w:id="93" w:name="_Toc525202360"/>
      <w:bookmarkStart w:id="94" w:name="_Toc525202158"/>
      <w:bookmarkStart w:id="95" w:name="_Toc525202361"/>
      <w:bookmarkStart w:id="96" w:name="_Toc525202159"/>
      <w:bookmarkStart w:id="97" w:name="_Toc525202362"/>
      <w:bookmarkStart w:id="98" w:name="_Toc525202160"/>
      <w:bookmarkStart w:id="99" w:name="_Toc525202363"/>
      <w:bookmarkStart w:id="100" w:name="_Toc525202161"/>
      <w:bookmarkStart w:id="101" w:name="_Toc525202364"/>
      <w:bookmarkStart w:id="102" w:name="_Toc525202162"/>
      <w:bookmarkStart w:id="103" w:name="_Toc525202365"/>
      <w:bookmarkStart w:id="104" w:name="_Toc525202163"/>
      <w:bookmarkStart w:id="105" w:name="_Toc525202366"/>
      <w:bookmarkStart w:id="106" w:name="_Toc525202164"/>
      <w:bookmarkStart w:id="107" w:name="_Toc525202367"/>
      <w:bookmarkStart w:id="108" w:name="_Toc525202165"/>
      <w:bookmarkStart w:id="109" w:name="_Toc525202368"/>
      <w:bookmarkStart w:id="110" w:name="_Toc525202166"/>
      <w:bookmarkStart w:id="111" w:name="_Toc525202369"/>
      <w:bookmarkStart w:id="112" w:name="_Toc525202167"/>
      <w:bookmarkStart w:id="113" w:name="_Toc525202370"/>
      <w:bookmarkStart w:id="114" w:name="_Toc525202168"/>
      <w:bookmarkStart w:id="115" w:name="_Toc525202371"/>
      <w:bookmarkStart w:id="116" w:name="_Toc525202169"/>
      <w:bookmarkStart w:id="117" w:name="_Toc525202372"/>
      <w:bookmarkStart w:id="118" w:name="_Toc525202170"/>
      <w:bookmarkStart w:id="119" w:name="_Toc525202373"/>
      <w:bookmarkStart w:id="120" w:name="_Toc525202171"/>
      <w:bookmarkStart w:id="121" w:name="_Toc525202374"/>
      <w:bookmarkStart w:id="122" w:name="_Toc525202172"/>
      <w:bookmarkStart w:id="123" w:name="_Toc525202375"/>
      <w:bookmarkStart w:id="124" w:name="_Toc525202173"/>
      <w:bookmarkStart w:id="125" w:name="_Toc525202376"/>
      <w:bookmarkStart w:id="126" w:name="_Toc525202174"/>
      <w:bookmarkStart w:id="127" w:name="_Toc525202377"/>
      <w:bookmarkStart w:id="128" w:name="_Toc525202175"/>
      <w:bookmarkStart w:id="129" w:name="_Toc525202378"/>
      <w:bookmarkStart w:id="130" w:name="_Toc525202176"/>
      <w:bookmarkStart w:id="131" w:name="_Toc525202379"/>
      <w:bookmarkStart w:id="132" w:name="_Toc525202198"/>
      <w:bookmarkStart w:id="133" w:name="_Toc525202401"/>
      <w:bookmarkStart w:id="134" w:name="_Toc525202199"/>
      <w:bookmarkStart w:id="135" w:name="_Toc525202402"/>
      <w:bookmarkStart w:id="136" w:name="_Toc525202200"/>
      <w:bookmarkStart w:id="137" w:name="_Toc525202403"/>
      <w:bookmarkStart w:id="138" w:name="_Toc525202201"/>
      <w:bookmarkStart w:id="139" w:name="_Toc525202404"/>
      <w:bookmarkStart w:id="140" w:name="_Toc525202202"/>
      <w:bookmarkStart w:id="141" w:name="_Toc525202405"/>
      <w:bookmarkStart w:id="142" w:name="_Toc525202203"/>
      <w:bookmarkStart w:id="143" w:name="_Toc525202406"/>
      <w:bookmarkStart w:id="144" w:name="_Toc525202204"/>
      <w:bookmarkStart w:id="145" w:name="_Toc525202407"/>
      <w:bookmarkStart w:id="146" w:name="_Toc525202205"/>
      <w:bookmarkStart w:id="147" w:name="_Toc525202408"/>
      <w:bookmarkStart w:id="148" w:name="_Toc525202206"/>
      <w:bookmarkStart w:id="149" w:name="_Toc525202409"/>
      <w:bookmarkStart w:id="150" w:name="_Toc525202207"/>
      <w:bookmarkStart w:id="151" w:name="_Toc525202410"/>
      <w:bookmarkStart w:id="152" w:name="_Toc525202208"/>
      <w:bookmarkStart w:id="153" w:name="_Toc525202411"/>
      <w:bookmarkStart w:id="154" w:name="_Toc525202209"/>
      <w:bookmarkStart w:id="155" w:name="_Toc525202412"/>
      <w:bookmarkStart w:id="156" w:name="_Toc525202210"/>
      <w:bookmarkStart w:id="157" w:name="_Toc525202413"/>
      <w:bookmarkStart w:id="158" w:name="_Toc525202211"/>
      <w:bookmarkStart w:id="159" w:name="_Toc525202414"/>
      <w:bookmarkStart w:id="160" w:name="_Toc525202212"/>
      <w:bookmarkStart w:id="161" w:name="_Toc525202415"/>
      <w:bookmarkStart w:id="162" w:name="_Toc525202213"/>
      <w:bookmarkStart w:id="163" w:name="_Toc525202416"/>
      <w:bookmarkStart w:id="164" w:name="_Toc525202214"/>
      <w:bookmarkStart w:id="165" w:name="_Toc525202417"/>
      <w:bookmarkStart w:id="166" w:name="_Toc525202215"/>
      <w:bookmarkStart w:id="167" w:name="_Toc525202418"/>
      <w:bookmarkStart w:id="168" w:name="_Toc525202216"/>
      <w:bookmarkStart w:id="169" w:name="_Toc525202419"/>
      <w:bookmarkStart w:id="170" w:name="_Toc525202217"/>
      <w:bookmarkStart w:id="171" w:name="_Toc525202420"/>
      <w:bookmarkStart w:id="172" w:name="_Toc525202218"/>
      <w:bookmarkStart w:id="173" w:name="_Toc525202421"/>
      <w:bookmarkStart w:id="174" w:name="_Toc525202219"/>
      <w:bookmarkStart w:id="175" w:name="_Toc525202422"/>
      <w:bookmarkStart w:id="176" w:name="_Toc525202220"/>
      <w:bookmarkStart w:id="177" w:name="_Toc525202423"/>
      <w:bookmarkStart w:id="178" w:name="_Toc525202221"/>
      <w:bookmarkStart w:id="179" w:name="_Toc525202424"/>
      <w:bookmarkStart w:id="180" w:name="_Toc525202222"/>
      <w:bookmarkStart w:id="181" w:name="_Toc525202425"/>
      <w:bookmarkStart w:id="182" w:name="_Toc525202223"/>
      <w:bookmarkStart w:id="183" w:name="_Toc525202426"/>
      <w:bookmarkStart w:id="184" w:name="_Toc525202224"/>
      <w:bookmarkStart w:id="185" w:name="_Toc525202427"/>
      <w:bookmarkStart w:id="186" w:name="_Toc525202225"/>
      <w:bookmarkStart w:id="187" w:name="_Toc525202428"/>
      <w:bookmarkStart w:id="188" w:name="_Toc525202226"/>
      <w:bookmarkStart w:id="189" w:name="_Toc525202429"/>
      <w:bookmarkStart w:id="190" w:name="_Toc525202227"/>
      <w:bookmarkStart w:id="191" w:name="_Toc525202430"/>
      <w:bookmarkStart w:id="192" w:name="_Toc525202228"/>
      <w:bookmarkStart w:id="193" w:name="_Toc525202431"/>
      <w:bookmarkStart w:id="194" w:name="_Toc525202229"/>
      <w:bookmarkStart w:id="195" w:name="_Toc525202432"/>
      <w:bookmarkStart w:id="196" w:name="_Toc525202230"/>
      <w:bookmarkStart w:id="197" w:name="_Toc525202433"/>
      <w:bookmarkStart w:id="198" w:name="_Toc525202231"/>
      <w:bookmarkStart w:id="199" w:name="_Toc525202434"/>
      <w:bookmarkStart w:id="200" w:name="_Toc525202232"/>
      <w:bookmarkStart w:id="201" w:name="_Toc525202435"/>
      <w:bookmarkStart w:id="202" w:name="_Toc525202233"/>
      <w:bookmarkStart w:id="203" w:name="_Toc525202436"/>
      <w:bookmarkStart w:id="204" w:name="_Toc525202234"/>
      <w:bookmarkStart w:id="205" w:name="_Toc525202437"/>
      <w:bookmarkStart w:id="206" w:name="_Toc525202235"/>
      <w:bookmarkStart w:id="207" w:name="_Toc525202438"/>
      <w:bookmarkStart w:id="208" w:name="_Toc525202236"/>
      <w:bookmarkStart w:id="209" w:name="_Toc525202439"/>
      <w:bookmarkStart w:id="210" w:name="_Toc525202237"/>
      <w:bookmarkStart w:id="211" w:name="_Toc525202440"/>
      <w:bookmarkStart w:id="212" w:name="_Toc525202238"/>
      <w:bookmarkStart w:id="213" w:name="_Toc525202441"/>
      <w:bookmarkStart w:id="214" w:name="_Toc525202239"/>
      <w:bookmarkStart w:id="215" w:name="_Toc525202442"/>
      <w:bookmarkStart w:id="216" w:name="_Toc525202240"/>
      <w:bookmarkStart w:id="217" w:name="_Toc525202443"/>
      <w:bookmarkStart w:id="218" w:name="_Toc525202241"/>
      <w:bookmarkStart w:id="219" w:name="_Toc525202444"/>
      <w:bookmarkStart w:id="220" w:name="_Toc525202242"/>
      <w:bookmarkStart w:id="221" w:name="_Toc525202445"/>
      <w:bookmarkStart w:id="222" w:name="_Toc525202243"/>
      <w:bookmarkStart w:id="223" w:name="_Toc525202446"/>
      <w:bookmarkStart w:id="224" w:name="_Toc525202244"/>
      <w:bookmarkStart w:id="225" w:name="_Toc525202447"/>
      <w:bookmarkStart w:id="226" w:name="_Toc525202245"/>
      <w:bookmarkStart w:id="227" w:name="_Toc525202448"/>
      <w:bookmarkStart w:id="228" w:name="_Toc525202246"/>
      <w:bookmarkStart w:id="229" w:name="_Toc525202449"/>
      <w:bookmarkStart w:id="230" w:name="_Toc525202247"/>
      <w:bookmarkStart w:id="231" w:name="_Toc525202450"/>
      <w:bookmarkStart w:id="232" w:name="_Toc525202248"/>
      <w:bookmarkStart w:id="233" w:name="_Toc525202451"/>
      <w:bookmarkStart w:id="234" w:name="_Toc525202249"/>
      <w:bookmarkStart w:id="235" w:name="_Toc525202452"/>
      <w:bookmarkStart w:id="236" w:name="_Toc525202250"/>
      <w:bookmarkStart w:id="237" w:name="_Toc525202453"/>
      <w:bookmarkStart w:id="238" w:name="_Toc525202251"/>
      <w:bookmarkStart w:id="239" w:name="_Toc525202454"/>
      <w:bookmarkStart w:id="240" w:name="_Toc525202252"/>
      <w:bookmarkStart w:id="241" w:name="_Toc525202455"/>
      <w:bookmarkStart w:id="242" w:name="_Toc525202253"/>
      <w:bookmarkStart w:id="243" w:name="_Toc525202456"/>
      <w:bookmarkStart w:id="244" w:name="_Toc525202299"/>
      <w:bookmarkStart w:id="245" w:name="_Toc525202502"/>
      <w:bookmarkStart w:id="246" w:name="_Toc530734359"/>
      <w:bookmarkStart w:id="247" w:name="_Toc523477367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>
        <w:t>Hatósági s</w:t>
      </w:r>
      <w:r w:rsidR="00A3162E">
        <w:t>tatisztika</w:t>
      </w:r>
      <w:r w:rsidR="00253581">
        <w:t xml:space="preserve"> </w:t>
      </w:r>
      <w:r>
        <w:t xml:space="preserve">elvárásainak megfelelően előállított aggregátum szerinti </w:t>
      </w:r>
      <w:r w:rsidR="00253581">
        <w:t>adatok köre</w:t>
      </w:r>
      <w:bookmarkEnd w:id="246"/>
    </w:p>
    <w:p w14:paraId="078BFC14" w14:textId="27CA2BBB" w:rsidR="00253581" w:rsidRDefault="00253581" w:rsidP="00253581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r w:rsidR="009604F5">
        <w:rPr>
          <w:lang w:eastAsia="hu-HU"/>
        </w:rPr>
        <w:t>h</w:t>
      </w:r>
      <w:r w:rsidR="009604F5">
        <w:t xml:space="preserve">atósági statisztika elvárásainak megfelelően előállított aggregátum </w:t>
      </w:r>
      <w:r>
        <w:rPr>
          <w:lang w:eastAsia="hu-HU"/>
        </w:rPr>
        <w:t>adatok esetében egy csomagban az alábbi állományok átadása szükséges az adattárház felé:</w:t>
      </w:r>
    </w:p>
    <w:p w14:paraId="20523587" w14:textId="7A3AB7A2" w:rsidR="00253581" w:rsidRPr="003469B3" w:rsidRDefault="00A3162E" w:rsidP="00253581">
      <w:pPr>
        <w:pStyle w:val="Listaszerbekezds"/>
        <w:numPr>
          <w:ilvl w:val="0"/>
          <w:numId w:val="26"/>
        </w:numPr>
        <w:spacing w:before="240" w:after="240"/>
        <w:jc w:val="both"/>
      </w:pPr>
      <w:r>
        <w:t>statisztika</w:t>
      </w:r>
      <w:r w:rsidR="00253581" w:rsidRPr="003469B3">
        <w:t xml:space="preserve">: </w:t>
      </w:r>
      <w:r w:rsidR="00253581" w:rsidRPr="00857688">
        <w:t>A helyi önkormányzat hatósági</w:t>
      </w:r>
      <w:r w:rsidR="00106316">
        <w:t xml:space="preserve"> (</w:t>
      </w:r>
      <w:r w:rsidR="003519E7">
        <w:t xml:space="preserve">államigazgatási és </w:t>
      </w:r>
      <w:r w:rsidR="00106316">
        <w:t>önkormányzati)</w:t>
      </w:r>
      <w:r w:rsidR="00253581" w:rsidRPr="00857688">
        <w:t xml:space="preserve"> ügyekben hozott elsőfokú döntéseinek havi </w:t>
      </w:r>
      <w:proofErr w:type="spellStart"/>
      <w:r w:rsidR="00253581" w:rsidRPr="00857688">
        <w:t>aggregált</w:t>
      </w:r>
      <w:proofErr w:type="spellEnd"/>
      <w:r w:rsidR="00253581" w:rsidRPr="00857688">
        <w:t xml:space="preserve"> összefoglaló adatait ágazatok szerint tartalmazó tábla</w:t>
      </w:r>
    </w:p>
    <w:p w14:paraId="49984D48" w14:textId="49BAC2D3" w:rsidR="00253581" w:rsidRDefault="00253581" w:rsidP="00253581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Az egyes állományokban várt oszlopok pontos listája a csatolt </w:t>
      </w:r>
      <w:proofErr w:type="gramStart"/>
      <w:r>
        <w:rPr>
          <w:lang w:eastAsia="hu-HU"/>
        </w:rPr>
        <w:t>7_1-es</w:t>
      </w:r>
      <w:proofErr w:type="gram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excel</w:t>
      </w:r>
      <w:proofErr w:type="spellEnd"/>
      <w:r>
        <w:rPr>
          <w:lang w:eastAsia="hu-HU"/>
        </w:rPr>
        <w:t xml:space="preserve"> mellékletében </w:t>
      </w:r>
      <w:r w:rsidR="00106316">
        <w:rPr>
          <w:lang w:eastAsia="hu-HU"/>
        </w:rPr>
        <w:t>(ASP2 0_DWH_IRAT_7 1_melléklet_v</w:t>
      </w:r>
      <w:r w:rsidR="00CF74AA">
        <w:rPr>
          <w:lang w:eastAsia="hu-HU"/>
        </w:rPr>
        <w:t>1.</w:t>
      </w:r>
      <w:r w:rsidR="00D23AF5">
        <w:rPr>
          <w:lang w:eastAsia="hu-HU"/>
        </w:rPr>
        <w:t>2</w:t>
      </w:r>
      <w:r w:rsidR="00106316">
        <w:rPr>
          <w:lang w:eastAsia="hu-HU"/>
        </w:rPr>
        <w:t xml:space="preserve">.xlsx) </w:t>
      </w:r>
      <w:r>
        <w:rPr>
          <w:lang w:eastAsia="hu-HU"/>
        </w:rPr>
        <w:t>található meg.</w:t>
      </w:r>
    </w:p>
    <w:p w14:paraId="72D99FB1" w14:textId="2FAB137C" w:rsidR="00253581" w:rsidRDefault="00253581" w:rsidP="00253581">
      <w:pPr>
        <w:spacing w:before="240" w:after="240"/>
        <w:jc w:val="both"/>
        <w:rPr>
          <w:lang w:eastAsia="hu-HU"/>
        </w:rPr>
      </w:pPr>
      <w:r w:rsidRPr="00565C4C">
        <w:rPr>
          <w:lang w:eastAsia="hu-HU"/>
        </w:rPr>
        <w:t xml:space="preserve">Havi alatt adott hónap végén </w:t>
      </w:r>
      <w:r w:rsidR="004B271D" w:rsidRPr="00565C4C">
        <w:rPr>
          <w:lang w:eastAsia="hu-HU"/>
        </w:rPr>
        <w:t xml:space="preserve">az év elejétől a </w:t>
      </w:r>
      <w:r w:rsidRPr="00565C4C">
        <w:rPr>
          <w:lang w:eastAsia="hu-HU"/>
        </w:rPr>
        <w:t>hónap utolsó napjáig könyvelt adatok alapján elkészült aggregátumok előállítását és továbbítását értjü</w:t>
      </w:r>
      <w:r w:rsidR="00C27910" w:rsidRPr="004E2613">
        <w:rPr>
          <w:lang w:eastAsia="hu-HU"/>
        </w:rPr>
        <w:t>k. Ezeket az állományokat mindig a következő</w:t>
      </w:r>
      <w:r w:rsidRPr="00565C4C">
        <w:rPr>
          <w:lang w:eastAsia="hu-HU"/>
        </w:rPr>
        <w:t xml:space="preserve"> </w:t>
      </w:r>
      <w:r w:rsidR="00C931B9" w:rsidRPr="004E2613">
        <w:rPr>
          <w:lang w:eastAsia="hu-HU"/>
        </w:rPr>
        <w:t>hónap első napján (azaz másodika</w:t>
      </w:r>
      <w:r w:rsidRPr="00565C4C">
        <w:rPr>
          <w:lang w:eastAsia="hu-HU"/>
        </w:rPr>
        <w:t xml:space="preserve"> 00:00 előtt) kell elküldeni az adattárháznak. Az ASP esetében a nagy tömegű feladások miatt megengedett a hónap utolsó péntekén történő adatátadás.</w:t>
      </w:r>
    </w:p>
    <w:p w14:paraId="51175A9B" w14:textId="0FC14985" w:rsidR="00CC0098" w:rsidRDefault="00CC0098" w:rsidP="00253581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Fontos, hogy a statisztika minden celláját</w:t>
      </w:r>
      <w:r w:rsidR="00D23AF5">
        <w:rPr>
          <w:lang w:eastAsia="hu-HU"/>
        </w:rPr>
        <w:t>, illetve az ahhoz tartozó, kódolt fogalmat</w:t>
      </w:r>
      <w:r>
        <w:rPr>
          <w:lang w:eastAsia="hu-HU"/>
        </w:rPr>
        <w:t xml:space="preserve"> szükséges adni az aggregátumban, akkor </w:t>
      </w:r>
      <w:proofErr w:type="gramStart"/>
      <w:r>
        <w:rPr>
          <w:lang w:eastAsia="hu-HU"/>
        </w:rPr>
        <w:t>is</w:t>
      </w:r>
      <w:proofErr w:type="gramEnd"/>
      <w:r>
        <w:rPr>
          <w:lang w:eastAsia="hu-HU"/>
        </w:rPr>
        <w:t xml:space="preserve"> ha nem tartozik hozzá érték. Ilyenkor „0” (nulla) értékkel kell feltölteni az adott mezőt.</w:t>
      </w:r>
    </w:p>
    <w:p w14:paraId="69B667EE" w14:textId="77777777" w:rsidR="007B69C1" w:rsidRDefault="007B69C1" w:rsidP="007B69C1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ábra a táblák közötti főbb kapcsolatokat mutatja be:</w:t>
      </w:r>
    </w:p>
    <w:p w14:paraId="6A399485" w14:textId="02F7E535" w:rsidR="007B69C1" w:rsidRDefault="00D23AF5" w:rsidP="004E2613">
      <w:pPr>
        <w:keepNext/>
        <w:jc w:val="center"/>
      </w:pPr>
      <w:r>
        <w:pict w14:anchorId="6E864493">
          <v:shape id="_x0000_i1026" type="#_x0000_t75" style="width:153pt;height:133.5pt">
            <v:imagedata r:id="rId14" o:title="irat_statisztika"/>
          </v:shape>
        </w:pict>
      </w:r>
    </w:p>
    <w:p w14:paraId="48E38F00" w14:textId="2474389E" w:rsidR="007B69C1" w:rsidRDefault="007B69C1" w:rsidP="004E2613">
      <w:pPr>
        <w:pStyle w:val="Kpalrs"/>
        <w:spacing w:before="240"/>
        <w:rPr>
          <w:noProof/>
          <w:color w:val="auto"/>
          <w:sz w:val="18"/>
        </w:rPr>
      </w:pPr>
      <w:r w:rsidRPr="004E2613">
        <w:rPr>
          <w:b w:val="0"/>
          <w:bCs w:val="0"/>
          <w:noProof/>
          <w:color w:val="auto"/>
          <w:sz w:val="18"/>
        </w:rPr>
        <w:fldChar w:fldCharType="begin"/>
      </w:r>
      <w:r w:rsidRPr="004E2613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4E2613">
        <w:rPr>
          <w:b w:val="0"/>
          <w:bCs w:val="0"/>
          <w:noProof/>
          <w:color w:val="auto"/>
          <w:sz w:val="18"/>
        </w:rPr>
        <w:fldChar w:fldCharType="separate"/>
      </w:r>
      <w:r w:rsidRPr="004E2613">
        <w:rPr>
          <w:b w:val="0"/>
          <w:bCs w:val="0"/>
          <w:noProof/>
          <w:color w:val="auto"/>
          <w:sz w:val="18"/>
        </w:rPr>
        <w:t>2</w:t>
      </w:r>
      <w:r w:rsidRPr="004E2613">
        <w:rPr>
          <w:b w:val="0"/>
          <w:bCs w:val="0"/>
          <w:noProof/>
          <w:color w:val="auto"/>
          <w:sz w:val="18"/>
        </w:rPr>
        <w:fldChar w:fldCharType="end"/>
      </w:r>
      <w:r w:rsidRPr="004E2613">
        <w:rPr>
          <w:b w:val="0"/>
          <w:bCs w:val="0"/>
          <w:noProof/>
          <w:color w:val="auto"/>
          <w:sz w:val="18"/>
        </w:rPr>
        <w:t xml:space="preserve">. ábra </w:t>
      </w:r>
      <w:r w:rsidR="00323C5E">
        <w:rPr>
          <w:b w:val="0"/>
          <w:bCs w:val="0"/>
          <w:noProof/>
          <w:color w:val="auto"/>
          <w:sz w:val="18"/>
        </w:rPr>
        <w:t>Statisztika</w:t>
      </w:r>
      <w:r w:rsidRPr="004E2613">
        <w:rPr>
          <w:b w:val="0"/>
          <w:bCs w:val="0"/>
          <w:noProof/>
          <w:color w:val="auto"/>
          <w:sz w:val="18"/>
        </w:rPr>
        <w:t xml:space="preserve"> adatkör logikai ábra</w:t>
      </w:r>
    </w:p>
    <w:p w14:paraId="68AA290D" w14:textId="77777777" w:rsidR="007B69C1" w:rsidRDefault="007B69C1" w:rsidP="007B69C1">
      <w:pPr>
        <w:jc w:val="both"/>
      </w:pPr>
      <w:r>
        <w:t xml:space="preserve">A következő táblázat a táblák egyedi azonosítóit tartalmazza, azaz egy feladott </w:t>
      </w:r>
      <w:proofErr w:type="spellStart"/>
      <w:r>
        <w:t>dat</w:t>
      </w:r>
      <w:proofErr w:type="spellEnd"/>
      <w:r>
        <w:t xml:space="preserve"> </w:t>
      </w:r>
      <w:proofErr w:type="gramStart"/>
      <w:r>
        <w:t>fájlban</w:t>
      </w:r>
      <w:proofErr w:type="gramEnd"/>
      <w:r>
        <w:t xml:space="preserve"> ezek az adatok egyértelműen meg kell, hogy határozzanak egy rekordot. Ez teszi majd lehetővé, hogy a napi delta állományok esetén egyértelmű legyen, hogy melyik korábbi rekord módosult értékeit kapjuk a változás táblában, illetve </w:t>
      </w:r>
      <w:proofErr w:type="gramStart"/>
      <w:r>
        <w:t>ezen</w:t>
      </w:r>
      <w:proofErr w:type="gramEnd"/>
      <w:r>
        <w:t xml:space="preserve"> kulcsok mentén tudjuk egymáshoz kapcsolni a táblákat.:</w:t>
      </w:r>
    </w:p>
    <w:p w14:paraId="62F5D05B" w14:textId="77777777" w:rsidR="007B69C1" w:rsidRDefault="007B69C1" w:rsidP="007B69C1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7B69C1" w14:paraId="1CE6F6C1" w14:textId="77777777" w:rsidTr="00766339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B471DD6" w14:textId="77777777" w:rsidR="007B69C1" w:rsidRDefault="007B69C1" w:rsidP="00766339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504800" w14:textId="77777777" w:rsidR="007B69C1" w:rsidRDefault="007B69C1" w:rsidP="007663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7B69C1" w14:paraId="1036DECB" w14:textId="77777777" w:rsidTr="0076633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4F9EA" w14:textId="02496F56" w:rsidR="007B69C1" w:rsidRDefault="00A3162E" w:rsidP="007663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statisztika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481DD" w14:textId="0682ADBC" w:rsidR="007B69C1" w:rsidRDefault="00A3162E" w:rsidP="007663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A3162E">
              <w:t>stat_tipus_azon</w:t>
            </w:r>
            <w:proofErr w:type="spellEnd"/>
            <w:r w:rsidR="007B69C1">
              <w:t xml:space="preserve">, </w:t>
            </w:r>
            <w:proofErr w:type="spellStart"/>
            <w:r w:rsidRPr="00A3162E">
              <w:t>stat_adat_tipus_azon</w:t>
            </w:r>
            <w:proofErr w:type="spellEnd"/>
            <w:r w:rsidR="007B69C1">
              <w:t xml:space="preserve">, </w:t>
            </w:r>
            <w:proofErr w:type="spellStart"/>
            <w:r w:rsidR="001709DE" w:rsidRPr="001709DE">
              <w:t>ugykor_azon</w:t>
            </w:r>
            <w:proofErr w:type="spellEnd"/>
            <w:r w:rsidR="001709DE">
              <w:t xml:space="preserve">, </w:t>
            </w:r>
            <w:proofErr w:type="spellStart"/>
            <w:r w:rsidR="007B69C1" w:rsidRPr="00340E55">
              <w:t>agazat_azon</w:t>
            </w:r>
            <w:proofErr w:type="spellEnd"/>
          </w:p>
        </w:tc>
      </w:tr>
    </w:tbl>
    <w:p w14:paraId="70AACE23" w14:textId="77777777" w:rsidR="007B69C1" w:rsidRPr="004E2613" w:rsidRDefault="007B69C1" w:rsidP="004E2613"/>
    <w:p w14:paraId="46D9FC47" w14:textId="448E8C0D" w:rsidR="005F4270" w:rsidRDefault="005F4270" w:rsidP="005F4270">
      <w:pPr>
        <w:pStyle w:val="Cmsor2"/>
      </w:pPr>
      <w:bookmarkStart w:id="248" w:name="_Toc530734360"/>
      <w:proofErr w:type="spellStart"/>
      <w:r>
        <w:t>Deperszonalizálandó</w:t>
      </w:r>
      <w:proofErr w:type="spellEnd"/>
      <w:r>
        <w:t xml:space="preserve"> adatok köre</w:t>
      </w:r>
      <w:bookmarkEnd w:id="247"/>
      <w:bookmarkEnd w:id="248"/>
    </w:p>
    <w:p w14:paraId="33B008F5" w14:textId="035B7A82" w:rsidR="005F4270" w:rsidRDefault="00647B45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Elemi adatok esetében 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oszlop szinten </w:t>
      </w:r>
      <w:proofErr w:type="gramStart"/>
      <w:r>
        <w:rPr>
          <w:lang w:eastAsia="hu-HU"/>
        </w:rPr>
        <w:t>definiálásra</w:t>
      </w:r>
      <w:proofErr w:type="gramEnd"/>
      <w:r>
        <w:rPr>
          <w:lang w:eastAsia="hu-HU"/>
        </w:rPr>
        <w:t xml:space="preserve"> kerülnek a dokumentumhoz mellékelt 7</w:t>
      </w:r>
      <w:r w:rsidR="00A33573">
        <w:rPr>
          <w:lang w:eastAsia="hu-HU"/>
        </w:rPr>
        <w:t>_</w:t>
      </w:r>
      <w:r>
        <w:rPr>
          <w:lang w:eastAsia="hu-HU"/>
        </w:rPr>
        <w:t xml:space="preserve">1 üzleti specifikáció </w:t>
      </w:r>
      <w:proofErr w:type="spellStart"/>
      <w:r>
        <w:rPr>
          <w:lang w:eastAsia="hu-HU"/>
        </w:rPr>
        <w:t>xls-ben</w:t>
      </w:r>
      <w:proofErr w:type="spellEnd"/>
      <w:r w:rsidR="00106316">
        <w:rPr>
          <w:lang w:eastAsia="hu-HU"/>
        </w:rPr>
        <w:t xml:space="preserve"> (ASP2 0_DWH_IRAT_7 1_melléklet_v</w:t>
      </w:r>
      <w:r w:rsidR="0098057B">
        <w:rPr>
          <w:lang w:eastAsia="hu-HU"/>
        </w:rPr>
        <w:t>1.</w:t>
      </w:r>
      <w:r w:rsidR="00D23AF5">
        <w:rPr>
          <w:lang w:eastAsia="hu-HU"/>
        </w:rPr>
        <w:t>2</w:t>
      </w:r>
      <w:proofErr w:type="gramStart"/>
      <w:r w:rsidR="00106316">
        <w:rPr>
          <w:lang w:eastAsia="hu-HU"/>
        </w:rPr>
        <w:t>.xlsx</w:t>
      </w:r>
      <w:proofErr w:type="gramEnd"/>
      <w:r w:rsidR="00106316">
        <w:rPr>
          <w:lang w:eastAsia="hu-HU"/>
        </w:rPr>
        <w:t>)</w:t>
      </w:r>
      <w:r>
        <w:rPr>
          <w:lang w:eastAsia="hu-HU"/>
        </w:rPr>
        <w:t xml:space="preserve">. A központilag kidolgozott és az önkormányzatok számára átadott deperszonalizációs programmal kell a </w:t>
      </w:r>
      <w:proofErr w:type="spellStart"/>
      <w:r>
        <w:rPr>
          <w:lang w:eastAsia="hu-HU"/>
        </w:rPr>
        <w:t>deperszonalizációt</w:t>
      </w:r>
      <w:proofErr w:type="spellEnd"/>
      <w:r>
        <w:rPr>
          <w:lang w:eastAsia="hu-HU"/>
        </w:rPr>
        <w:t xml:space="preserve"> elvégezni.</w:t>
      </w:r>
    </w:p>
    <w:p w14:paraId="393958F5" w14:textId="37A18DCA" w:rsidR="0098057B" w:rsidRPr="00DD759E" w:rsidRDefault="0098057B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Jelen interfész </w:t>
      </w:r>
      <w:proofErr w:type="gramStart"/>
      <w:r>
        <w:rPr>
          <w:lang w:eastAsia="hu-HU"/>
        </w:rPr>
        <w:t>specifikáció</w:t>
      </w:r>
      <w:proofErr w:type="gramEnd"/>
      <w:r>
        <w:rPr>
          <w:lang w:eastAsia="hu-HU"/>
        </w:rPr>
        <w:t xml:space="preserve"> nem tartalmaz deperszonalizációs feladatokat.</w:t>
      </w:r>
    </w:p>
    <w:p w14:paraId="03547EB1" w14:textId="77777777" w:rsidR="005F4270" w:rsidRDefault="005F4270" w:rsidP="005F4270">
      <w:pPr>
        <w:pStyle w:val="Cmsor2"/>
      </w:pPr>
      <w:bookmarkStart w:id="249" w:name="_Toc523477368"/>
      <w:bookmarkStart w:id="250" w:name="_Toc530734361"/>
      <w:r>
        <w:lastRenderedPageBreak/>
        <w:t>Elvégzendő ellenőrzések</w:t>
      </w:r>
      <w:bookmarkEnd w:id="249"/>
      <w:bookmarkEnd w:id="250"/>
    </w:p>
    <w:p w14:paraId="46F16360" w14:textId="4663E2A7" w:rsidR="00A33573" w:rsidRPr="00A33573" w:rsidRDefault="00A33573" w:rsidP="00A33573">
      <w:pPr>
        <w:spacing w:before="240" w:after="240"/>
        <w:jc w:val="both"/>
        <w:rPr>
          <w:lang w:eastAsia="hu-HU"/>
        </w:rPr>
      </w:pPr>
      <w:r w:rsidRPr="00A33573">
        <w:rPr>
          <w:lang w:eastAsia="hu-HU"/>
        </w:rPr>
        <w:t xml:space="preserve">Az ellenőrzések a </w:t>
      </w:r>
      <w:proofErr w:type="gramStart"/>
      <w:r w:rsidRPr="00A33573">
        <w:rPr>
          <w:lang w:eastAsia="hu-HU"/>
        </w:rPr>
        <w:t>specifikációban</w:t>
      </w:r>
      <w:proofErr w:type="gramEnd"/>
      <w:r w:rsidRPr="00A33573">
        <w:rPr>
          <w:lang w:eastAsia="hu-HU"/>
        </w:rPr>
        <w:t xml:space="preserve"> leírt formai és tartalmi elvárosok egy részhalmazát ellenőrzik betöltési oldalon. </w:t>
      </w:r>
      <w:r>
        <w:rPr>
          <w:lang w:eastAsia="hu-HU"/>
        </w:rPr>
        <w:t xml:space="preserve">Ezekről a betöltő eljárásokról, és az általuk végzett ellenőrzésekről a mellékelt </w:t>
      </w:r>
      <w:r w:rsidRPr="00A33573">
        <w:rPr>
          <w:lang w:eastAsia="hu-HU"/>
        </w:rPr>
        <w:t>ASP2_DWH_feldolgozas_ellenorzesek_v0</w:t>
      </w:r>
      <w:r w:rsidR="00C04253">
        <w:rPr>
          <w:lang w:eastAsia="hu-HU"/>
        </w:rPr>
        <w:t>2</w:t>
      </w:r>
      <w:r>
        <w:rPr>
          <w:lang w:eastAsia="hu-HU"/>
        </w:rPr>
        <w:t xml:space="preserve"> dokumentum tartalmaz bővebb leírást</w:t>
      </w:r>
      <w:r w:rsidRPr="00A33573">
        <w:rPr>
          <w:lang w:eastAsia="hu-HU"/>
        </w:rPr>
        <w:t>. Feladói oldalon nem várunk el kötelező ellenőrzéseket, de célszerű lehet az adattárház oldali ellenőrzések egy részének a beépítése, hiszen a csomag csak akkor lesz betöltve, ha megfelel a követelményeknek.</w:t>
      </w:r>
    </w:p>
    <w:p w14:paraId="6228EE43" w14:textId="3A755D8B" w:rsidR="005F4270" w:rsidRDefault="005F4270" w:rsidP="005F4270">
      <w:pPr>
        <w:pStyle w:val="Cmsor1"/>
      </w:pPr>
      <w:bookmarkStart w:id="251" w:name="_Toc530734362"/>
      <w:r>
        <w:t>Mellékletek</w:t>
      </w:r>
      <w:bookmarkEnd w:id="251"/>
    </w:p>
    <w:p w14:paraId="797C4E1D" w14:textId="4AD7BD79" w:rsidR="009B515E" w:rsidRDefault="009B515E" w:rsidP="009B515E">
      <w:pPr>
        <w:pStyle w:val="Cmsor2"/>
      </w:pPr>
      <w:bookmarkStart w:id="252" w:name="_Toc530734363"/>
      <w:r>
        <w:t xml:space="preserve">Üzleti </w:t>
      </w:r>
      <w:proofErr w:type="gramStart"/>
      <w:r>
        <w:t>specifikáció</w:t>
      </w:r>
      <w:proofErr w:type="gramEnd"/>
      <w:r>
        <w:t xml:space="preserve"> (</w:t>
      </w:r>
      <w:r w:rsidR="002E7F2F">
        <w:t>IRAT</w:t>
      </w:r>
      <w:r>
        <w:t>)</w:t>
      </w:r>
      <w:bookmarkEnd w:id="252"/>
    </w:p>
    <w:p w14:paraId="1E79C28B" w14:textId="6777911C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="00106316">
        <w:rPr>
          <w:lang w:eastAsia="hu-HU"/>
        </w:rPr>
        <w:t>z ASP2 0_DWH_IRAT_7 1_melléklet_v</w:t>
      </w:r>
      <w:r w:rsidR="0098057B">
        <w:rPr>
          <w:lang w:eastAsia="hu-HU"/>
        </w:rPr>
        <w:t>1.</w:t>
      </w:r>
      <w:r w:rsidR="00D23AF5">
        <w:rPr>
          <w:lang w:eastAsia="hu-HU"/>
        </w:rPr>
        <w:t>2</w:t>
      </w:r>
      <w:bookmarkStart w:id="253" w:name="_GoBack"/>
      <w:bookmarkEnd w:id="253"/>
      <w:r w:rsidR="00106316">
        <w:rPr>
          <w:lang w:eastAsia="hu-HU"/>
        </w:rPr>
        <w:t>.xlsx</w:t>
      </w:r>
      <w:r w:rsidR="00106316" w:rsidDel="00106316">
        <w:rPr>
          <w:lang w:eastAsia="hu-HU"/>
        </w:rPr>
        <w:t xml:space="preserve"> </w:t>
      </w:r>
      <w:r>
        <w:rPr>
          <w:lang w:eastAsia="hu-HU"/>
        </w:rPr>
        <w:t xml:space="preserve">a </w:t>
      </w:r>
      <w:proofErr w:type="gramStart"/>
      <w:r>
        <w:rPr>
          <w:lang w:eastAsia="hu-HU"/>
        </w:rPr>
        <w:t>dokumentumban</w:t>
      </w:r>
      <w:proofErr w:type="gramEnd"/>
      <w:r>
        <w:rPr>
          <w:lang w:eastAsia="hu-HU"/>
        </w:rPr>
        <w:t xml:space="preserve"> többször meghivatkozott táblázat, mely az interfészek üzleti tartalmát specifikálja.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három fület tartalmaz.</w:t>
      </w:r>
    </w:p>
    <w:p w14:paraId="40291288" w14:textId="2B9F8F7E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az összes </w:t>
      </w:r>
      <w:proofErr w:type="spellStart"/>
      <w:r>
        <w:rPr>
          <w:lang w:eastAsia="hu-HU"/>
        </w:rPr>
        <w:t>tenanthoz</w:t>
      </w:r>
      <w:proofErr w:type="spellEnd"/>
      <w:r>
        <w:rPr>
          <w:lang w:eastAsia="hu-HU"/>
        </w:rPr>
        <w:t xml:space="preserve"> 1 sor tartozik, azaz 1 sor nagyjából 3200 csomagot jelöl (azokat a paramétereket, melyek mentén több csomag áll elő szögletes zárójel, azaz [] jelöli, pl.: [pir]). Így a „csomag feladója” oszlopra szűrve minden szállító megkapja, hogy hány interfész csomagot vár tőle az adattárház, valamint mi </w:t>
      </w:r>
      <w:proofErr w:type="gramStart"/>
      <w:r>
        <w:rPr>
          <w:lang w:eastAsia="hu-HU"/>
        </w:rPr>
        <w:t>ezen</w:t>
      </w:r>
      <w:proofErr w:type="gramEnd"/>
      <w:r>
        <w:rPr>
          <w:lang w:eastAsia="hu-HU"/>
        </w:rPr>
        <w:t xml:space="preserve"> csomagok csomagszintű jellemzőit.</w:t>
      </w:r>
    </w:p>
    <w:p w14:paraId="02B8C28D" w14:textId="17F2C82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második fül minden csomaghoz tartalmazza az abban a csomagban várt állományokat (adatállományok és a napló</w:t>
      </w:r>
      <w:proofErr w:type="gramStart"/>
      <w:r>
        <w:rPr>
          <w:lang w:eastAsia="hu-HU"/>
        </w:rPr>
        <w:t>fájl</w:t>
      </w:r>
      <w:proofErr w:type="gramEnd"/>
      <w:r>
        <w:rPr>
          <w:lang w:eastAsia="hu-HU"/>
        </w:rPr>
        <w:t xml:space="preserve">), valamint ezen állományok </w:t>
      </w:r>
      <w:r w:rsidR="00252E2A">
        <w:rPr>
          <w:lang w:eastAsia="hu-HU"/>
        </w:rPr>
        <w:t>oszlop szintű üzleti tartalmát.</w:t>
      </w:r>
    </w:p>
    <w:p w14:paraId="650DB2F7" w14:textId="2F83B540" w:rsidR="00872C48" w:rsidRPr="005F4270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sectPr w:rsidR="00872C48" w:rsidRPr="005F4270" w:rsidSect="000674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C42B" w14:textId="77777777" w:rsidR="0037188E" w:rsidRDefault="0037188E" w:rsidP="00730404">
      <w:r>
        <w:separator/>
      </w:r>
    </w:p>
  </w:endnote>
  <w:endnote w:type="continuationSeparator" w:id="0">
    <w:p w14:paraId="544F6DAF" w14:textId="77777777" w:rsidR="0037188E" w:rsidRDefault="0037188E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BF4931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06749AA1" w:rsidR="00BF4931" w:rsidRPr="0027747C" w:rsidRDefault="00BF4931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D23AF5">
            <w:rPr>
              <w:noProof/>
            </w:rPr>
            <w:t>8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D23AF5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BF4931" w:rsidRDefault="00BF49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9BF1B" w14:textId="77777777" w:rsidR="0037188E" w:rsidRDefault="0037188E" w:rsidP="00730404">
      <w:r>
        <w:separator/>
      </w:r>
    </w:p>
  </w:footnote>
  <w:footnote w:type="continuationSeparator" w:id="0">
    <w:p w14:paraId="23055018" w14:textId="77777777" w:rsidR="0037188E" w:rsidRDefault="0037188E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BF4931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BF4931" w:rsidRDefault="00BF4931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BF4931" w:rsidRDefault="00BF4931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BF4931" w:rsidRPr="00642DB7" w:rsidRDefault="00BF4931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BF4931" w:rsidRDefault="00BF4931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BF4931" w:rsidRDefault="00BF49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C6F"/>
    <w:multiLevelType w:val="hybridMultilevel"/>
    <w:tmpl w:val="37C4B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61F2"/>
    <w:multiLevelType w:val="hybridMultilevel"/>
    <w:tmpl w:val="905A4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10F"/>
    <w:multiLevelType w:val="hybridMultilevel"/>
    <w:tmpl w:val="4C7CB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9" w15:restartNumberingAfterBreak="0">
    <w:nsid w:val="37DF2B71"/>
    <w:multiLevelType w:val="hybridMultilevel"/>
    <w:tmpl w:val="AA702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6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8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35D1E"/>
    <w:multiLevelType w:val="hybridMultilevel"/>
    <w:tmpl w:val="46F6D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E246D"/>
    <w:multiLevelType w:val="hybridMultilevel"/>
    <w:tmpl w:val="6B3C3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42E9"/>
    <w:multiLevelType w:val="hybridMultilevel"/>
    <w:tmpl w:val="34C6F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19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22"/>
  </w:num>
  <w:num w:numId="47">
    <w:abstractNumId w:val="15"/>
  </w:num>
  <w:num w:numId="48">
    <w:abstractNumId w:val="21"/>
  </w:num>
  <w:num w:numId="49">
    <w:abstractNumId w:val="15"/>
  </w:num>
  <w:num w:numId="50">
    <w:abstractNumId w:val="15"/>
  </w:num>
  <w:num w:numId="51">
    <w:abstractNumId w:val="6"/>
  </w:num>
  <w:num w:numId="52">
    <w:abstractNumId w:val="2"/>
  </w:num>
  <w:num w:numId="53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021B3"/>
    <w:rsid w:val="00015C27"/>
    <w:rsid w:val="00016BA2"/>
    <w:rsid w:val="000179E8"/>
    <w:rsid w:val="00020E71"/>
    <w:rsid w:val="000246BF"/>
    <w:rsid w:val="000261CE"/>
    <w:rsid w:val="000333FE"/>
    <w:rsid w:val="000345F3"/>
    <w:rsid w:val="00034D0B"/>
    <w:rsid w:val="000355FF"/>
    <w:rsid w:val="00036E5D"/>
    <w:rsid w:val="00041B1E"/>
    <w:rsid w:val="000426ED"/>
    <w:rsid w:val="00044703"/>
    <w:rsid w:val="000449AC"/>
    <w:rsid w:val="0004661E"/>
    <w:rsid w:val="00047A69"/>
    <w:rsid w:val="000510D6"/>
    <w:rsid w:val="00053285"/>
    <w:rsid w:val="00054012"/>
    <w:rsid w:val="00057B72"/>
    <w:rsid w:val="00057BFB"/>
    <w:rsid w:val="0006021A"/>
    <w:rsid w:val="0006053C"/>
    <w:rsid w:val="0006224D"/>
    <w:rsid w:val="0006279D"/>
    <w:rsid w:val="00064C3D"/>
    <w:rsid w:val="00067427"/>
    <w:rsid w:val="00071C68"/>
    <w:rsid w:val="000720BB"/>
    <w:rsid w:val="000725C9"/>
    <w:rsid w:val="000734EC"/>
    <w:rsid w:val="0007757C"/>
    <w:rsid w:val="00077C58"/>
    <w:rsid w:val="00081FA1"/>
    <w:rsid w:val="000829D3"/>
    <w:rsid w:val="00082E66"/>
    <w:rsid w:val="00085857"/>
    <w:rsid w:val="00085A58"/>
    <w:rsid w:val="00090F98"/>
    <w:rsid w:val="00093C40"/>
    <w:rsid w:val="0009476D"/>
    <w:rsid w:val="00094AF1"/>
    <w:rsid w:val="000A18C2"/>
    <w:rsid w:val="000B2D1A"/>
    <w:rsid w:val="000B4281"/>
    <w:rsid w:val="000B5D7B"/>
    <w:rsid w:val="000B768E"/>
    <w:rsid w:val="000C3078"/>
    <w:rsid w:val="000C374E"/>
    <w:rsid w:val="000C4086"/>
    <w:rsid w:val="000C4462"/>
    <w:rsid w:val="000C49B5"/>
    <w:rsid w:val="000C5428"/>
    <w:rsid w:val="000C594C"/>
    <w:rsid w:val="000C699A"/>
    <w:rsid w:val="000D272B"/>
    <w:rsid w:val="000D4307"/>
    <w:rsid w:val="000D532A"/>
    <w:rsid w:val="000D6870"/>
    <w:rsid w:val="000D68B7"/>
    <w:rsid w:val="000D7E09"/>
    <w:rsid w:val="000E2D8A"/>
    <w:rsid w:val="000E2F4D"/>
    <w:rsid w:val="000F0D03"/>
    <w:rsid w:val="000F1A69"/>
    <w:rsid w:val="000F1AD6"/>
    <w:rsid w:val="000F35EE"/>
    <w:rsid w:val="000F61FE"/>
    <w:rsid w:val="00103B51"/>
    <w:rsid w:val="00105C31"/>
    <w:rsid w:val="00106316"/>
    <w:rsid w:val="001077E7"/>
    <w:rsid w:val="001078DA"/>
    <w:rsid w:val="001112A9"/>
    <w:rsid w:val="0011161A"/>
    <w:rsid w:val="001148AD"/>
    <w:rsid w:val="00116289"/>
    <w:rsid w:val="00116A77"/>
    <w:rsid w:val="001215CD"/>
    <w:rsid w:val="00123062"/>
    <w:rsid w:val="00125318"/>
    <w:rsid w:val="001314B9"/>
    <w:rsid w:val="00132A87"/>
    <w:rsid w:val="00132E3C"/>
    <w:rsid w:val="00133A4B"/>
    <w:rsid w:val="00140B1F"/>
    <w:rsid w:val="0014295F"/>
    <w:rsid w:val="00147CE8"/>
    <w:rsid w:val="001516D1"/>
    <w:rsid w:val="00154AEB"/>
    <w:rsid w:val="00155A07"/>
    <w:rsid w:val="00156C2D"/>
    <w:rsid w:val="00162EC9"/>
    <w:rsid w:val="001638E7"/>
    <w:rsid w:val="0016428F"/>
    <w:rsid w:val="00166E8E"/>
    <w:rsid w:val="00167556"/>
    <w:rsid w:val="001709DE"/>
    <w:rsid w:val="00171619"/>
    <w:rsid w:val="00171C23"/>
    <w:rsid w:val="00174A19"/>
    <w:rsid w:val="00175DA4"/>
    <w:rsid w:val="00181D8F"/>
    <w:rsid w:val="00182904"/>
    <w:rsid w:val="00184FD7"/>
    <w:rsid w:val="00185E27"/>
    <w:rsid w:val="00190E25"/>
    <w:rsid w:val="00191549"/>
    <w:rsid w:val="0019178A"/>
    <w:rsid w:val="00192988"/>
    <w:rsid w:val="00192D4C"/>
    <w:rsid w:val="001938D4"/>
    <w:rsid w:val="001A1B87"/>
    <w:rsid w:val="001A48BC"/>
    <w:rsid w:val="001A6030"/>
    <w:rsid w:val="001A69FA"/>
    <w:rsid w:val="001A6E9C"/>
    <w:rsid w:val="001A79DF"/>
    <w:rsid w:val="001B0C41"/>
    <w:rsid w:val="001B182C"/>
    <w:rsid w:val="001B1DD4"/>
    <w:rsid w:val="001B25C8"/>
    <w:rsid w:val="001B2FED"/>
    <w:rsid w:val="001B44B5"/>
    <w:rsid w:val="001B53D5"/>
    <w:rsid w:val="001B5680"/>
    <w:rsid w:val="001B59DC"/>
    <w:rsid w:val="001B5BB1"/>
    <w:rsid w:val="001B712F"/>
    <w:rsid w:val="001C0A77"/>
    <w:rsid w:val="001C1A32"/>
    <w:rsid w:val="001C3D28"/>
    <w:rsid w:val="001C5C4C"/>
    <w:rsid w:val="001C64D2"/>
    <w:rsid w:val="001C71B4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A66"/>
    <w:rsid w:val="001E7E97"/>
    <w:rsid w:val="001F0CA9"/>
    <w:rsid w:val="001F3D71"/>
    <w:rsid w:val="001F683D"/>
    <w:rsid w:val="00200605"/>
    <w:rsid w:val="002015AD"/>
    <w:rsid w:val="0020178E"/>
    <w:rsid w:val="00202B38"/>
    <w:rsid w:val="002032D0"/>
    <w:rsid w:val="00205CE5"/>
    <w:rsid w:val="00207160"/>
    <w:rsid w:val="00210951"/>
    <w:rsid w:val="002113CD"/>
    <w:rsid w:val="002148D7"/>
    <w:rsid w:val="002149CC"/>
    <w:rsid w:val="00217F23"/>
    <w:rsid w:val="002202B6"/>
    <w:rsid w:val="002228AB"/>
    <w:rsid w:val="00223F23"/>
    <w:rsid w:val="00225F60"/>
    <w:rsid w:val="00230109"/>
    <w:rsid w:val="002316C4"/>
    <w:rsid w:val="00231BC4"/>
    <w:rsid w:val="002345ED"/>
    <w:rsid w:val="002410C8"/>
    <w:rsid w:val="00244342"/>
    <w:rsid w:val="00246FEF"/>
    <w:rsid w:val="0024784B"/>
    <w:rsid w:val="00247D74"/>
    <w:rsid w:val="00252E2A"/>
    <w:rsid w:val="00252FCE"/>
    <w:rsid w:val="00253581"/>
    <w:rsid w:val="002543E3"/>
    <w:rsid w:val="0025623B"/>
    <w:rsid w:val="00257C0B"/>
    <w:rsid w:val="00257E57"/>
    <w:rsid w:val="00264432"/>
    <w:rsid w:val="002717E2"/>
    <w:rsid w:val="002730EF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C6E"/>
    <w:rsid w:val="00297D81"/>
    <w:rsid w:val="002A158C"/>
    <w:rsid w:val="002A5BA3"/>
    <w:rsid w:val="002A6F06"/>
    <w:rsid w:val="002A72EA"/>
    <w:rsid w:val="002B09A7"/>
    <w:rsid w:val="002B10C8"/>
    <w:rsid w:val="002B35D4"/>
    <w:rsid w:val="002B41DB"/>
    <w:rsid w:val="002B61C9"/>
    <w:rsid w:val="002C0522"/>
    <w:rsid w:val="002C088B"/>
    <w:rsid w:val="002C2963"/>
    <w:rsid w:val="002C2D70"/>
    <w:rsid w:val="002C3A74"/>
    <w:rsid w:val="002C4953"/>
    <w:rsid w:val="002C50FA"/>
    <w:rsid w:val="002C716E"/>
    <w:rsid w:val="002D076B"/>
    <w:rsid w:val="002D1E2B"/>
    <w:rsid w:val="002D2623"/>
    <w:rsid w:val="002D26B4"/>
    <w:rsid w:val="002D62B8"/>
    <w:rsid w:val="002D6361"/>
    <w:rsid w:val="002D7607"/>
    <w:rsid w:val="002E1F5B"/>
    <w:rsid w:val="002E2492"/>
    <w:rsid w:val="002E31AD"/>
    <w:rsid w:val="002E3941"/>
    <w:rsid w:val="002E489B"/>
    <w:rsid w:val="002E518B"/>
    <w:rsid w:val="002E560E"/>
    <w:rsid w:val="002E7054"/>
    <w:rsid w:val="002E7F2F"/>
    <w:rsid w:val="002F2930"/>
    <w:rsid w:val="002F33D4"/>
    <w:rsid w:val="002F716F"/>
    <w:rsid w:val="002F777D"/>
    <w:rsid w:val="002F7822"/>
    <w:rsid w:val="003009F7"/>
    <w:rsid w:val="00300A8F"/>
    <w:rsid w:val="00300C56"/>
    <w:rsid w:val="00306DA2"/>
    <w:rsid w:val="003071B0"/>
    <w:rsid w:val="00311674"/>
    <w:rsid w:val="00311C0B"/>
    <w:rsid w:val="0031255F"/>
    <w:rsid w:val="00313DF6"/>
    <w:rsid w:val="00315239"/>
    <w:rsid w:val="00315437"/>
    <w:rsid w:val="0031578F"/>
    <w:rsid w:val="003168FE"/>
    <w:rsid w:val="0032196C"/>
    <w:rsid w:val="00323C5E"/>
    <w:rsid w:val="003243E9"/>
    <w:rsid w:val="00324502"/>
    <w:rsid w:val="003267ED"/>
    <w:rsid w:val="00327A33"/>
    <w:rsid w:val="00332D52"/>
    <w:rsid w:val="00333687"/>
    <w:rsid w:val="00333A43"/>
    <w:rsid w:val="00333F3F"/>
    <w:rsid w:val="00336E00"/>
    <w:rsid w:val="00340E55"/>
    <w:rsid w:val="00341464"/>
    <w:rsid w:val="00341D49"/>
    <w:rsid w:val="00342A81"/>
    <w:rsid w:val="0034507D"/>
    <w:rsid w:val="0034607E"/>
    <w:rsid w:val="00346A4A"/>
    <w:rsid w:val="00346B3F"/>
    <w:rsid w:val="00347D51"/>
    <w:rsid w:val="00350C73"/>
    <w:rsid w:val="003519E7"/>
    <w:rsid w:val="00352038"/>
    <w:rsid w:val="003537A3"/>
    <w:rsid w:val="00355951"/>
    <w:rsid w:val="0035604A"/>
    <w:rsid w:val="00357538"/>
    <w:rsid w:val="003605DE"/>
    <w:rsid w:val="00362758"/>
    <w:rsid w:val="003670B1"/>
    <w:rsid w:val="003706FE"/>
    <w:rsid w:val="00370892"/>
    <w:rsid w:val="003713B0"/>
    <w:rsid w:val="003714AC"/>
    <w:rsid w:val="0037188E"/>
    <w:rsid w:val="00372008"/>
    <w:rsid w:val="00373DB1"/>
    <w:rsid w:val="003742D4"/>
    <w:rsid w:val="003751DC"/>
    <w:rsid w:val="00377BE4"/>
    <w:rsid w:val="00377C09"/>
    <w:rsid w:val="0038019F"/>
    <w:rsid w:val="00381E68"/>
    <w:rsid w:val="00382449"/>
    <w:rsid w:val="003835B5"/>
    <w:rsid w:val="00384A75"/>
    <w:rsid w:val="00387A85"/>
    <w:rsid w:val="0039140E"/>
    <w:rsid w:val="003924DD"/>
    <w:rsid w:val="00393B8D"/>
    <w:rsid w:val="00394C52"/>
    <w:rsid w:val="00397AF9"/>
    <w:rsid w:val="003A055F"/>
    <w:rsid w:val="003A0F6B"/>
    <w:rsid w:val="003A23F0"/>
    <w:rsid w:val="003A267A"/>
    <w:rsid w:val="003A3657"/>
    <w:rsid w:val="003A3C3B"/>
    <w:rsid w:val="003A5CFE"/>
    <w:rsid w:val="003B0B2F"/>
    <w:rsid w:val="003B0DC5"/>
    <w:rsid w:val="003B295B"/>
    <w:rsid w:val="003B3FAC"/>
    <w:rsid w:val="003B3FB6"/>
    <w:rsid w:val="003B716E"/>
    <w:rsid w:val="003C04A4"/>
    <w:rsid w:val="003C7B20"/>
    <w:rsid w:val="003D0198"/>
    <w:rsid w:val="003D221E"/>
    <w:rsid w:val="003D48A8"/>
    <w:rsid w:val="003E1793"/>
    <w:rsid w:val="003E35D7"/>
    <w:rsid w:val="003E4A79"/>
    <w:rsid w:val="003E4D4E"/>
    <w:rsid w:val="003E65F4"/>
    <w:rsid w:val="003F1E31"/>
    <w:rsid w:val="003F26DE"/>
    <w:rsid w:val="003F2C7D"/>
    <w:rsid w:val="003F434E"/>
    <w:rsid w:val="003F4FF3"/>
    <w:rsid w:val="003F5EFA"/>
    <w:rsid w:val="003F65F6"/>
    <w:rsid w:val="003F78AC"/>
    <w:rsid w:val="00401092"/>
    <w:rsid w:val="00403F96"/>
    <w:rsid w:val="0040405F"/>
    <w:rsid w:val="004101A3"/>
    <w:rsid w:val="00411CB4"/>
    <w:rsid w:val="00411DCD"/>
    <w:rsid w:val="00412BB1"/>
    <w:rsid w:val="00413038"/>
    <w:rsid w:val="00420EF9"/>
    <w:rsid w:val="004213D3"/>
    <w:rsid w:val="004217DD"/>
    <w:rsid w:val="00421F7B"/>
    <w:rsid w:val="00424470"/>
    <w:rsid w:val="00424E20"/>
    <w:rsid w:val="00430CE7"/>
    <w:rsid w:val="00430F59"/>
    <w:rsid w:val="00431C38"/>
    <w:rsid w:val="004342CC"/>
    <w:rsid w:val="00441F5D"/>
    <w:rsid w:val="0044278D"/>
    <w:rsid w:val="00442E48"/>
    <w:rsid w:val="00444A86"/>
    <w:rsid w:val="00446686"/>
    <w:rsid w:val="00453E56"/>
    <w:rsid w:val="00454B8E"/>
    <w:rsid w:val="00456698"/>
    <w:rsid w:val="004604C7"/>
    <w:rsid w:val="00461211"/>
    <w:rsid w:val="00462B23"/>
    <w:rsid w:val="0046683D"/>
    <w:rsid w:val="00467938"/>
    <w:rsid w:val="004730A1"/>
    <w:rsid w:val="004744F4"/>
    <w:rsid w:val="00474BFD"/>
    <w:rsid w:val="00475031"/>
    <w:rsid w:val="00475DC7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07BC"/>
    <w:rsid w:val="004A1E61"/>
    <w:rsid w:val="004A2E13"/>
    <w:rsid w:val="004A36EC"/>
    <w:rsid w:val="004A4712"/>
    <w:rsid w:val="004A5D6B"/>
    <w:rsid w:val="004B028F"/>
    <w:rsid w:val="004B0792"/>
    <w:rsid w:val="004B11DF"/>
    <w:rsid w:val="004B14C4"/>
    <w:rsid w:val="004B271D"/>
    <w:rsid w:val="004B2E24"/>
    <w:rsid w:val="004B4F6E"/>
    <w:rsid w:val="004B73BF"/>
    <w:rsid w:val="004B7CE8"/>
    <w:rsid w:val="004C07D6"/>
    <w:rsid w:val="004C0897"/>
    <w:rsid w:val="004C10E9"/>
    <w:rsid w:val="004C11B7"/>
    <w:rsid w:val="004C3A07"/>
    <w:rsid w:val="004C5062"/>
    <w:rsid w:val="004C70DA"/>
    <w:rsid w:val="004C77EA"/>
    <w:rsid w:val="004D5ABA"/>
    <w:rsid w:val="004E2613"/>
    <w:rsid w:val="004F6258"/>
    <w:rsid w:val="004F6C55"/>
    <w:rsid w:val="005016B2"/>
    <w:rsid w:val="005022B3"/>
    <w:rsid w:val="00505890"/>
    <w:rsid w:val="0050731D"/>
    <w:rsid w:val="00507370"/>
    <w:rsid w:val="00507385"/>
    <w:rsid w:val="005076D5"/>
    <w:rsid w:val="0050770A"/>
    <w:rsid w:val="00510299"/>
    <w:rsid w:val="00512492"/>
    <w:rsid w:val="00513867"/>
    <w:rsid w:val="00513C5A"/>
    <w:rsid w:val="00514B52"/>
    <w:rsid w:val="00514FD3"/>
    <w:rsid w:val="005151AC"/>
    <w:rsid w:val="005155FB"/>
    <w:rsid w:val="005177E7"/>
    <w:rsid w:val="00520F5C"/>
    <w:rsid w:val="00522031"/>
    <w:rsid w:val="0052470C"/>
    <w:rsid w:val="005267EC"/>
    <w:rsid w:val="005273B7"/>
    <w:rsid w:val="00527665"/>
    <w:rsid w:val="0053047E"/>
    <w:rsid w:val="00532998"/>
    <w:rsid w:val="00534DA2"/>
    <w:rsid w:val="005353F0"/>
    <w:rsid w:val="00535453"/>
    <w:rsid w:val="005355B9"/>
    <w:rsid w:val="00535A04"/>
    <w:rsid w:val="005371FC"/>
    <w:rsid w:val="00540FF0"/>
    <w:rsid w:val="005420CD"/>
    <w:rsid w:val="00542F38"/>
    <w:rsid w:val="00552F27"/>
    <w:rsid w:val="0055429F"/>
    <w:rsid w:val="00554A83"/>
    <w:rsid w:val="0055633D"/>
    <w:rsid w:val="00562E4B"/>
    <w:rsid w:val="005633B8"/>
    <w:rsid w:val="00564822"/>
    <w:rsid w:val="00565C4C"/>
    <w:rsid w:val="00565DA4"/>
    <w:rsid w:val="005664BB"/>
    <w:rsid w:val="00566C0B"/>
    <w:rsid w:val="00567D16"/>
    <w:rsid w:val="00567D60"/>
    <w:rsid w:val="00567DDB"/>
    <w:rsid w:val="00571246"/>
    <w:rsid w:val="0057140E"/>
    <w:rsid w:val="00571B49"/>
    <w:rsid w:val="0057244D"/>
    <w:rsid w:val="00573E95"/>
    <w:rsid w:val="00575855"/>
    <w:rsid w:val="00576CCE"/>
    <w:rsid w:val="00576F19"/>
    <w:rsid w:val="00582748"/>
    <w:rsid w:val="00582EB3"/>
    <w:rsid w:val="0059577F"/>
    <w:rsid w:val="005A10D3"/>
    <w:rsid w:val="005A1888"/>
    <w:rsid w:val="005A31C9"/>
    <w:rsid w:val="005A426E"/>
    <w:rsid w:val="005A45E5"/>
    <w:rsid w:val="005A540B"/>
    <w:rsid w:val="005A6530"/>
    <w:rsid w:val="005B08C8"/>
    <w:rsid w:val="005B1AF3"/>
    <w:rsid w:val="005B2581"/>
    <w:rsid w:val="005B290D"/>
    <w:rsid w:val="005B2AB6"/>
    <w:rsid w:val="005B2DE8"/>
    <w:rsid w:val="005B431E"/>
    <w:rsid w:val="005B4689"/>
    <w:rsid w:val="005B6E0F"/>
    <w:rsid w:val="005C0CE4"/>
    <w:rsid w:val="005C280B"/>
    <w:rsid w:val="005C2C05"/>
    <w:rsid w:val="005C3894"/>
    <w:rsid w:val="005C4051"/>
    <w:rsid w:val="005C434E"/>
    <w:rsid w:val="005C485B"/>
    <w:rsid w:val="005C716D"/>
    <w:rsid w:val="005D0496"/>
    <w:rsid w:val="005D1B87"/>
    <w:rsid w:val="005D2396"/>
    <w:rsid w:val="005D4213"/>
    <w:rsid w:val="005E4E02"/>
    <w:rsid w:val="005E5591"/>
    <w:rsid w:val="005E63AA"/>
    <w:rsid w:val="005F0026"/>
    <w:rsid w:val="005F1A25"/>
    <w:rsid w:val="005F4270"/>
    <w:rsid w:val="005F551F"/>
    <w:rsid w:val="005F5A92"/>
    <w:rsid w:val="005F7DCA"/>
    <w:rsid w:val="005F7E8F"/>
    <w:rsid w:val="005F7EC2"/>
    <w:rsid w:val="006014C1"/>
    <w:rsid w:val="006025AF"/>
    <w:rsid w:val="006031AE"/>
    <w:rsid w:val="006033B9"/>
    <w:rsid w:val="0060386B"/>
    <w:rsid w:val="00604309"/>
    <w:rsid w:val="00604532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6C89"/>
    <w:rsid w:val="00617005"/>
    <w:rsid w:val="0062005F"/>
    <w:rsid w:val="0062583A"/>
    <w:rsid w:val="00627319"/>
    <w:rsid w:val="0062746C"/>
    <w:rsid w:val="00630AD9"/>
    <w:rsid w:val="006314A5"/>
    <w:rsid w:val="00631A1E"/>
    <w:rsid w:val="00631B9C"/>
    <w:rsid w:val="00631DAB"/>
    <w:rsid w:val="006320F7"/>
    <w:rsid w:val="00632F6D"/>
    <w:rsid w:val="006357DC"/>
    <w:rsid w:val="0064025D"/>
    <w:rsid w:val="00640E3C"/>
    <w:rsid w:val="006427FA"/>
    <w:rsid w:val="006430AA"/>
    <w:rsid w:val="00644E0C"/>
    <w:rsid w:val="006451BA"/>
    <w:rsid w:val="00646DCE"/>
    <w:rsid w:val="00647B45"/>
    <w:rsid w:val="00650639"/>
    <w:rsid w:val="00652589"/>
    <w:rsid w:val="00655F4B"/>
    <w:rsid w:val="00667D67"/>
    <w:rsid w:val="00670390"/>
    <w:rsid w:val="00670A2B"/>
    <w:rsid w:val="00671E39"/>
    <w:rsid w:val="0067762B"/>
    <w:rsid w:val="00677CA9"/>
    <w:rsid w:val="00682391"/>
    <w:rsid w:val="00682D6C"/>
    <w:rsid w:val="00682EFD"/>
    <w:rsid w:val="00687C41"/>
    <w:rsid w:val="0069021D"/>
    <w:rsid w:val="00690250"/>
    <w:rsid w:val="00690627"/>
    <w:rsid w:val="006940DD"/>
    <w:rsid w:val="0069505F"/>
    <w:rsid w:val="0069561C"/>
    <w:rsid w:val="00695DA8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1B93"/>
    <w:rsid w:val="006B271D"/>
    <w:rsid w:val="006B52C8"/>
    <w:rsid w:val="006B70FE"/>
    <w:rsid w:val="006C0B45"/>
    <w:rsid w:val="006C27F6"/>
    <w:rsid w:val="006C3871"/>
    <w:rsid w:val="006C5499"/>
    <w:rsid w:val="006C6CB8"/>
    <w:rsid w:val="006C703B"/>
    <w:rsid w:val="006C7F49"/>
    <w:rsid w:val="006D2A81"/>
    <w:rsid w:val="006D465C"/>
    <w:rsid w:val="006D5E0E"/>
    <w:rsid w:val="006D6658"/>
    <w:rsid w:val="006D6A55"/>
    <w:rsid w:val="006D7F87"/>
    <w:rsid w:val="006E1984"/>
    <w:rsid w:val="006E2AEA"/>
    <w:rsid w:val="006E3191"/>
    <w:rsid w:val="006E3F15"/>
    <w:rsid w:val="006F05F7"/>
    <w:rsid w:val="006F06D5"/>
    <w:rsid w:val="006F17FE"/>
    <w:rsid w:val="006F199D"/>
    <w:rsid w:val="006F332B"/>
    <w:rsid w:val="006F3C1B"/>
    <w:rsid w:val="006F3CC6"/>
    <w:rsid w:val="006F6484"/>
    <w:rsid w:val="006F6793"/>
    <w:rsid w:val="00701E20"/>
    <w:rsid w:val="00702F67"/>
    <w:rsid w:val="00703E29"/>
    <w:rsid w:val="00704726"/>
    <w:rsid w:val="007052C8"/>
    <w:rsid w:val="0070691C"/>
    <w:rsid w:val="00706D4D"/>
    <w:rsid w:val="00707040"/>
    <w:rsid w:val="007070DB"/>
    <w:rsid w:val="00712905"/>
    <w:rsid w:val="007131E2"/>
    <w:rsid w:val="0071437C"/>
    <w:rsid w:val="007245A7"/>
    <w:rsid w:val="007267B6"/>
    <w:rsid w:val="007279D3"/>
    <w:rsid w:val="00727D61"/>
    <w:rsid w:val="00730404"/>
    <w:rsid w:val="0073089A"/>
    <w:rsid w:val="00733902"/>
    <w:rsid w:val="00734F5A"/>
    <w:rsid w:val="00735B2E"/>
    <w:rsid w:val="00735CC1"/>
    <w:rsid w:val="007363E7"/>
    <w:rsid w:val="00741191"/>
    <w:rsid w:val="007420FE"/>
    <w:rsid w:val="007436BC"/>
    <w:rsid w:val="00743D13"/>
    <w:rsid w:val="0074432E"/>
    <w:rsid w:val="00745CE2"/>
    <w:rsid w:val="007464AB"/>
    <w:rsid w:val="00746A95"/>
    <w:rsid w:val="007515BA"/>
    <w:rsid w:val="00751F52"/>
    <w:rsid w:val="00751FF2"/>
    <w:rsid w:val="00754097"/>
    <w:rsid w:val="00754590"/>
    <w:rsid w:val="00756B02"/>
    <w:rsid w:val="007601C6"/>
    <w:rsid w:val="00760301"/>
    <w:rsid w:val="00760570"/>
    <w:rsid w:val="00760AFF"/>
    <w:rsid w:val="0076108B"/>
    <w:rsid w:val="00762793"/>
    <w:rsid w:val="007631B5"/>
    <w:rsid w:val="00766339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1CB8"/>
    <w:rsid w:val="00785560"/>
    <w:rsid w:val="00791D90"/>
    <w:rsid w:val="007949CB"/>
    <w:rsid w:val="00794CCA"/>
    <w:rsid w:val="00795DE3"/>
    <w:rsid w:val="0079603D"/>
    <w:rsid w:val="0079679B"/>
    <w:rsid w:val="00797387"/>
    <w:rsid w:val="00797B95"/>
    <w:rsid w:val="007A73CC"/>
    <w:rsid w:val="007B0025"/>
    <w:rsid w:val="007B0A75"/>
    <w:rsid w:val="007B5D2D"/>
    <w:rsid w:val="007B69C1"/>
    <w:rsid w:val="007B6E74"/>
    <w:rsid w:val="007C0DE7"/>
    <w:rsid w:val="007C3269"/>
    <w:rsid w:val="007C4B07"/>
    <w:rsid w:val="007C7862"/>
    <w:rsid w:val="007D41D9"/>
    <w:rsid w:val="007D612D"/>
    <w:rsid w:val="007D7750"/>
    <w:rsid w:val="007E0208"/>
    <w:rsid w:val="007E1022"/>
    <w:rsid w:val="007E1DD3"/>
    <w:rsid w:val="007E35F1"/>
    <w:rsid w:val="007E50C3"/>
    <w:rsid w:val="007E55F2"/>
    <w:rsid w:val="007E702E"/>
    <w:rsid w:val="007E76B6"/>
    <w:rsid w:val="007E796D"/>
    <w:rsid w:val="007E7D15"/>
    <w:rsid w:val="007E7E22"/>
    <w:rsid w:val="007F6142"/>
    <w:rsid w:val="007F626E"/>
    <w:rsid w:val="007F695E"/>
    <w:rsid w:val="00804DF6"/>
    <w:rsid w:val="00806151"/>
    <w:rsid w:val="00810150"/>
    <w:rsid w:val="0081133B"/>
    <w:rsid w:val="00812CF3"/>
    <w:rsid w:val="00816038"/>
    <w:rsid w:val="00826134"/>
    <w:rsid w:val="0083020B"/>
    <w:rsid w:val="00831674"/>
    <w:rsid w:val="00832D7C"/>
    <w:rsid w:val="008359FB"/>
    <w:rsid w:val="0083765E"/>
    <w:rsid w:val="0084341E"/>
    <w:rsid w:val="0084420B"/>
    <w:rsid w:val="00845D41"/>
    <w:rsid w:val="008475CB"/>
    <w:rsid w:val="00847F5B"/>
    <w:rsid w:val="0085103F"/>
    <w:rsid w:val="0085269B"/>
    <w:rsid w:val="00853050"/>
    <w:rsid w:val="0085324C"/>
    <w:rsid w:val="008536EB"/>
    <w:rsid w:val="0085401A"/>
    <w:rsid w:val="008541B2"/>
    <w:rsid w:val="0085475D"/>
    <w:rsid w:val="00856CAC"/>
    <w:rsid w:val="00857688"/>
    <w:rsid w:val="008630BC"/>
    <w:rsid w:val="00863AA5"/>
    <w:rsid w:val="008651C9"/>
    <w:rsid w:val="00865F09"/>
    <w:rsid w:val="008664DB"/>
    <w:rsid w:val="00871CA1"/>
    <w:rsid w:val="00872C48"/>
    <w:rsid w:val="0087434C"/>
    <w:rsid w:val="008775FC"/>
    <w:rsid w:val="00881EAB"/>
    <w:rsid w:val="00882C85"/>
    <w:rsid w:val="00886F4B"/>
    <w:rsid w:val="00891745"/>
    <w:rsid w:val="00891BC5"/>
    <w:rsid w:val="0089592F"/>
    <w:rsid w:val="00896AC8"/>
    <w:rsid w:val="0089716B"/>
    <w:rsid w:val="0089742C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AF1"/>
    <w:rsid w:val="008C1F7B"/>
    <w:rsid w:val="008C38E8"/>
    <w:rsid w:val="008C3E0A"/>
    <w:rsid w:val="008C7DC2"/>
    <w:rsid w:val="008D0CD1"/>
    <w:rsid w:val="008D10B2"/>
    <w:rsid w:val="008D10E3"/>
    <w:rsid w:val="008D2E69"/>
    <w:rsid w:val="008D49DF"/>
    <w:rsid w:val="008D4BBB"/>
    <w:rsid w:val="008D79BE"/>
    <w:rsid w:val="008E07C5"/>
    <w:rsid w:val="008E0DB3"/>
    <w:rsid w:val="008E0E19"/>
    <w:rsid w:val="008E172B"/>
    <w:rsid w:val="008E4779"/>
    <w:rsid w:val="008E59C7"/>
    <w:rsid w:val="008E5AD8"/>
    <w:rsid w:val="008E6EA5"/>
    <w:rsid w:val="008F3B64"/>
    <w:rsid w:val="008F4C3F"/>
    <w:rsid w:val="008F5C56"/>
    <w:rsid w:val="008F709B"/>
    <w:rsid w:val="009018FD"/>
    <w:rsid w:val="00901FD2"/>
    <w:rsid w:val="0090317F"/>
    <w:rsid w:val="00907344"/>
    <w:rsid w:val="009074BD"/>
    <w:rsid w:val="00907971"/>
    <w:rsid w:val="00910CD6"/>
    <w:rsid w:val="00912B3A"/>
    <w:rsid w:val="00914223"/>
    <w:rsid w:val="00914C52"/>
    <w:rsid w:val="00916BFE"/>
    <w:rsid w:val="00921CE8"/>
    <w:rsid w:val="0092211D"/>
    <w:rsid w:val="00922DDB"/>
    <w:rsid w:val="009278C6"/>
    <w:rsid w:val="00932438"/>
    <w:rsid w:val="00936816"/>
    <w:rsid w:val="0093735D"/>
    <w:rsid w:val="009424AF"/>
    <w:rsid w:val="0094422D"/>
    <w:rsid w:val="009469F8"/>
    <w:rsid w:val="0095102E"/>
    <w:rsid w:val="00951D6D"/>
    <w:rsid w:val="009550D9"/>
    <w:rsid w:val="00960386"/>
    <w:rsid w:val="009604F5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5F48"/>
    <w:rsid w:val="00976144"/>
    <w:rsid w:val="00976E48"/>
    <w:rsid w:val="00977083"/>
    <w:rsid w:val="0098057B"/>
    <w:rsid w:val="009805A2"/>
    <w:rsid w:val="00980C4F"/>
    <w:rsid w:val="00980FD6"/>
    <w:rsid w:val="0098296E"/>
    <w:rsid w:val="00983878"/>
    <w:rsid w:val="00984C2B"/>
    <w:rsid w:val="00985CE6"/>
    <w:rsid w:val="009877BB"/>
    <w:rsid w:val="009924BF"/>
    <w:rsid w:val="0099290B"/>
    <w:rsid w:val="00996ABD"/>
    <w:rsid w:val="00996E25"/>
    <w:rsid w:val="009A1BD2"/>
    <w:rsid w:val="009A4C8E"/>
    <w:rsid w:val="009A5458"/>
    <w:rsid w:val="009A59C1"/>
    <w:rsid w:val="009B0A6B"/>
    <w:rsid w:val="009B15DF"/>
    <w:rsid w:val="009B1C85"/>
    <w:rsid w:val="009B4529"/>
    <w:rsid w:val="009B515E"/>
    <w:rsid w:val="009B5632"/>
    <w:rsid w:val="009B6F7A"/>
    <w:rsid w:val="009C06E4"/>
    <w:rsid w:val="009C0AF9"/>
    <w:rsid w:val="009C5182"/>
    <w:rsid w:val="009C547A"/>
    <w:rsid w:val="009D01BD"/>
    <w:rsid w:val="009D1080"/>
    <w:rsid w:val="009D419E"/>
    <w:rsid w:val="009D5A09"/>
    <w:rsid w:val="009D5B64"/>
    <w:rsid w:val="009D61D0"/>
    <w:rsid w:val="009E031B"/>
    <w:rsid w:val="009E2579"/>
    <w:rsid w:val="009E2A9C"/>
    <w:rsid w:val="009E752A"/>
    <w:rsid w:val="009F0E20"/>
    <w:rsid w:val="009F3E0D"/>
    <w:rsid w:val="009F44FD"/>
    <w:rsid w:val="009F4DE6"/>
    <w:rsid w:val="009F6335"/>
    <w:rsid w:val="009F6377"/>
    <w:rsid w:val="009F718D"/>
    <w:rsid w:val="009F7FC1"/>
    <w:rsid w:val="00A00D48"/>
    <w:rsid w:val="00A021A3"/>
    <w:rsid w:val="00A04EF8"/>
    <w:rsid w:val="00A06FBA"/>
    <w:rsid w:val="00A10146"/>
    <w:rsid w:val="00A1159D"/>
    <w:rsid w:val="00A13E0D"/>
    <w:rsid w:val="00A21197"/>
    <w:rsid w:val="00A245D2"/>
    <w:rsid w:val="00A27AFF"/>
    <w:rsid w:val="00A30071"/>
    <w:rsid w:val="00A314CC"/>
    <w:rsid w:val="00A3162E"/>
    <w:rsid w:val="00A331AB"/>
    <w:rsid w:val="00A33573"/>
    <w:rsid w:val="00A35CFE"/>
    <w:rsid w:val="00A35D63"/>
    <w:rsid w:val="00A3689F"/>
    <w:rsid w:val="00A414BC"/>
    <w:rsid w:val="00A42DDD"/>
    <w:rsid w:val="00A42F62"/>
    <w:rsid w:val="00A43732"/>
    <w:rsid w:val="00A45887"/>
    <w:rsid w:val="00A46AE0"/>
    <w:rsid w:val="00A5768B"/>
    <w:rsid w:val="00A60234"/>
    <w:rsid w:val="00A61D14"/>
    <w:rsid w:val="00A6264D"/>
    <w:rsid w:val="00A646ED"/>
    <w:rsid w:val="00A648AA"/>
    <w:rsid w:val="00A677D9"/>
    <w:rsid w:val="00A67F61"/>
    <w:rsid w:val="00A72A3B"/>
    <w:rsid w:val="00A72FC8"/>
    <w:rsid w:val="00A773AB"/>
    <w:rsid w:val="00A77894"/>
    <w:rsid w:val="00A80AFA"/>
    <w:rsid w:val="00A81829"/>
    <w:rsid w:val="00A8540A"/>
    <w:rsid w:val="00A86416"/>
    <w:rsid w:val="00A9077C"/>
    <w:rsid w:val="00A90FA2"/>
    <w:rsid w:val="00A923FA"/>
    <w:rsid w:val="00A93D46"/>
    <w:rsid w:val="00A94AB3"/>
    <w:rsid w:val="00A95EF9"/>
    <w:rsid w:val="00A961A7"/>
    <w:rsid w:val="00AA35E5"/>
    <w:rsid w:val="00AA69AC"/>
    <w:rsid w:val="00AA713D"/>
    <w:rsid w:val="00AB0E9F"/>
    <w:rsid w:val="00AC150B"/>
    <w:rsid w:val="00AC51D6"/>
    <w:rsid w:val="00AC79B9"/>
    <w:rsid w:val="00AD20C6"/>
    <w:rsid w:val="00AD3A4F"/>
    <w:rsid w:val="00AE0303"/>
    <w:rsid w:val="00AE6527"/>
    <w:rsid w:val="00AE77C8"/>
    <w:rsid w:val="00AF685F"/>
    <w:rsid w:val="00AF7B64"/>
    <w:rsid w:val="00B0053F"/>
    <w:rsid w:val="00B0303E"/>
    <w:rsid w:val="00B04D07"/>
    <w:rsid w:val="00B05AAB"/>
    <w:rsid w:val="00B0621C"/>
    <w:rsid w:val="00B10704"/>
    <w:rsid w:val="00B1691F"/>
    <w:rsid w:val="00B17A94"/>
    <w:rsid w:val="00B22C2E"/>
    <w:rsid w:val="00B238A9"/>
    <w:rsid w:val="00B23E18"/>
    <w:rsid w:val="00B24358"/>
    <w:rsid w:val="00B25512"/>
    <w:rsid w:val="00B25FAD"/>
    <w:rsid w:val="00B2632E"/>
    <w:rsid w:val="00B27B05"/>
    <w:rsid w:val="00B323EF"/>
    <w:rsid w:val="00B344EE"/>
    <w:rsid w:val="00B36B8A"/>
    <w:rsid w:val="00B41951"/>
    <w:rsid w:val="00B420AB"/>
    <w:rsid w:val="00B4272B"/>
    <w:rsid w:val="00B454C9"/>
    <w:rsid w:val="00B460F9"/>
    <w:rsid w:val="00B46400"/>
    <w:rsid w:val="00B470F2"/>
    <w:rsid w:val="00B5155F"/>
    <w:rsid w:val="00B51CA9"/>
    <w:rsid w:val="00B5200D"/>
    <w:rsid w:val="00B57431"/>
    <w:rsid w:val="00B6177D"/>
    <w:rsid w:val="00B618FA"/>
    <w:rsid w:val="00B64745"/>
    <w:rsid w:val="00B64D8A"/>
    <w:rsid w:val="00B650F8"/>
    <w:rsid w:val="00B654F3"/>
    <w:rsid w:val="00B659A7"/>
    <w:rsid w:val="00B660D7"/>
    <w:rsid w:val="00B67D81"/>
    <w:rsid w:val="00B717A6"/>
    <w:rsid w:val="00B72B88"/>
    <w:rsid w:val="00B744E1"/>
    <w:rsid w:val="00B74581"/>
    <w:rsid w:val="00B75078"/>
    <w:rsid w:val="00B75FC0"/>
    <w:rsid w:val="00B80CBA"/>
    <w:rsid w:val="00B83D8C"/>
    <w:rsid w:val="00B856B6"/>
    <w:rsid w:val="00B9149D"/>
    <w:rsid w:val="00B93451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B7C44"/>
    <w:rsid w:val="00BC1596"/>
    <w:rsid w:val="00BC2202"/>
    <w:rsid w:val="00BC5494"/>
    <w:rsid w:val="00BC5D24"/>
    <w:rsid w:val="00BD1A37"/>
    <w:rsid w:val="00BD1B4A"/>
    <w:rsid w:val="00BD2253"/>
    <w:rsid w:val="00BD4DB9"/>
    <w:rsid w:val="00BD622C"/>
    <w:rsid w:val="00BD6EC8"/>
    <w:rsid w:val="00BD7A69"/>
    <w:rsid w:val="00BE0E5E"/>
    <w:rsid w:val="00BE286A"/>
    <w:rsid w:val="00BE2C2B"/>
    <w:rsid w:val="00BE3C79"/>
    <w:rsid w:val="00BF06A6"/>
    <w:rsid w:val="00BF3B23"/>
    <w:rsid w:val="00BF4931"/>
    <w:rsid w:val="00BF4A99"/>
    <w:rsid w:val="00BF4CAD"/>
    <w:rsid w:val="00BF5C12"/>
    <w:rsid w:val="00BF606B"/>
    <w:rsid w:val="00C0033B"/>
    <w:rsid w:val="00C0350F"/>
    <w:rsid w:val="00C04253"/>
    <w:rsid w:val="00C11564"/>
    <w:rsid w:val="00C1429C"/>
    <w:rsid w:val="00C155E1"/>
    <w:rsid w:val="00C15D04"/>
    <w:rsid w:val="00C167C4"/>
    <w:rsid w:val="00C1733A"/>
    <w:rsid w:val="00C22F51"/>
    <w:rsid w:val="00C23306"/>
    <w:rsid w:val="00C2533F"/>
    <w:rsid w:val="00C26752"/>
    <w:rsid w:val="00C27184"/>
    <w:rsid w:val="00C27910"/>
    <w:rsid w:val="00C300D9"/>
    <w:rsid w:val="00C30DBB"/>
    <w:rsid w:val="00C35631"/>
    <w:rsid w:val="00C35D04"/>
    <w:rsid w:val="00C35E51"/>
    <w:rsid w:val="00C37758"/>
    <w:rsid w:val="00C408E3"/>
    <w:rsid w:val="00C42B9E"/>
    <w:rsid w:val="00C46DE7"/>
    <w:rsid w:val="00C4788B"/>
    <w:rsid w:val="00C503EA"/>
    <w:rsid w:val="00C514FC"/>
    <w:rsid w:val="00C55F91"/>
    <w:rsid w:val="00C56422"/>
    <w:rsid w:val="00C57372"/>
    <w:rsid w:val="00C606D8"/>
    <w:rsid w:val="00C613A7"/>
    <w:rsid w:val="00C67778"/>
    <w:rsid w:val="00C71B28"/>
    <w:rsid w:val="00C7364C"/>
    <w:rsid w:val="00C75351"/>
    <w:rsid w:val="00C81E83"/>
    <w:rsid w:val="00C85010"/>
    <w:rsid w:val="00C86EFE"/>
    <w:rsid w:val="00C87A77"/>
    <w:rsid w:val="00C90687"/>
    <w:rsid w:val="00C9135F"/>
    <w:rsid w:val="00C931B9"/>
    <w:rsid w:val="00C9487D"/>
    <w:rsid w:val="00C94B25"/>
    <w:rsid w:val="00C968B6"/>
    <w:rsid w:val="00C9742A"/>
    <w:rsid w:val="00CA6F00"/>
    <w:rsid w:val="00CA75C4"/>
    <w:rsid w:val="00CB0AA0"/>
    <w:rsid w:val="00CB2D34"/>
    <w:rsid w:val="00CB3B2B"/>
    <w:rsid w:val="00CB43A4"/>
    <w:rsid w:val="00CB506F"/>
    <w:rsid w:val="00CB5341"/>
    <w:rsid w:val="00CC0098"/>
    <w:rsid w:val="00CC036B"/>
    <w:rsid w:val="00CC085F"/>
    <w:rsid w:val="00CC0928"/>
    <w:rsid w:val="00CC1958"/>
    <w:rsid w:val="00CC25DA"/>
    <w:rsid w:val="00CC6808"/>
    <w:rsid w:val="00CD6762"/>
    <w:rsid w:val="00CD71F2"/>
    <w:rsid w:val="00CD746C"/>
    <w:rsid w:val="00CE09DE"/>
    <w:rsid w:val="00CE18D4"/>
    <w:rsid w:val="00CE2798"/>
    <w:rsid w:val="00CE6A7B"/>
    <w:rsid w:val="00CE7952"/>
    <w:rsid w:val="00CF2300"/>
    <w:rsid w:val="00CF4B32"/>
    <w:rsid w:val="00CF4E01"/>
    <w:rsid w:val="00CF6CF4"/>
    <w:rsid w:val="00CF6E24"/>
    <w:rsid w:val="00CF74AA"/>
    <w:rsid w:val="00D010BB"/>
    <w:rsid w:val="00D02001"/>
    <w:rsid w:val="00D03B46"/>
    <w:rsid w:val="00D044C7"/>
    <w:rsid w:val="00D048BA"/>
    <w:rsid w:val="00D15F0E"/>
    <w:rsid w:val="00D16341"/>
    <w:rsid w:val="00D16D62"/>
    <w:rsid w:val="00D17A70"/>
    <w:rsid w:val="00D23AF5"/>
    <w:rsid w:val="00D27A61"/>
    <w:rsid w:val="00D30D9D"/>
    <w:rsid w:val="00D310AA"/>
    <w:rsid w:val="00D31436"/>
    <w:rsid w:val="00D318E5"/>
    <w:rsid w:val="00D31B3F"/>
    <w:rsid w:val="00D34B29"/>
    <w:rsid w:val="00D3763F"/>
    <w:rsid w:val="00D37B4B"/>
    <w:rsid w:val="00D4456E"/>
    <w:rsid w:val="00D44653"/>
    <w:rsid w:val="00D45388"/>
    <w:rsid w:val="00D456E4"/>
    <w:rsid w:val="00D46728"/>
    <w:rsid w:val="00D46825"/>
    <w:rsid w:val="00D47F5E"/>
    <w:rsid w:val="00D537FC"/>
    <w:rsid w:val="00D53EF9"/>
    <w:rsid w:val="00D563EE"/>
    <w:rsid w:val="00D604C2"/>
    <w:rsid w:val="00D633D3"/>
    <w:rsid w:val="00D636A3"/>
    <w:rsid w:val="00D668E5"/>
    <w:rsid w:val="00D6690B"/>
    <w:rsid w:val="00D669FA"/>
    <w:rsid w:val="00D672D4"/>
    <w:rsid w:val="00D70280"/>
    <w:rsid w:val="00D710FE"/>
    <w:rsid w:val="00D7202D"/>
    <w:rsid w:val="00D72CA3"/>
    <w:rsid w:val="00D72F33"/>
    <w:rsid w:val="00D72F83"/>
    <w:rsid w:val="00D755BC"/>
    <w:rsid w:val="00D76028"/>
    <w:rsid w:val="00D77FBB"/>
    <w:rsid w:val="00D8135E"/>
    <w:rsid w:val="00D822AE"/>
    <w:rsid w:val="00D8281E"/>
    <w:rsid w:val="00D8635A"/>
    <w:rsid w:val="00D86AB9"/>
    <w:rsid w:val="00D90DE2"/>
    <w:rsid w:val="00D920B2"/>
    <w:rsid w:val="00D93790"/>
    <w:rsid w:val="00D9403B"/>
    <w:rsid w:val="00D95586"/>
    <w:rsid w:val="00D95DDF"/>
    <w:rsid w:val="00D95E90"/>
    <w:rsid w:val="00D965DF"/>
    <w:rsid w:val="00D972A8"/>
    <w:rsid w:val="00D979C5"/>
    <w:rsid w:val="00DA099F"/>
    <w:rsid w:val="00DA29C3"/>
    <w:rsid w:val="00DA2F8C"/>
    <w:rsid w:val="00DA2FC9"/>
    <w:rsid w:val="00DA3B1E"/>
    <w:rsid w:val="00DA4DFE"/>
    <w:rsid w:val="00DB0DDC"/>
    <w:rsid w:val="00DB195C"/>
    <w:rsid w:val="00DB4888"/>
    <w:rsid w:val="00DB71F0"/>
    <w:rsid w:val="00DC1E09"/>
    <w:rsid w:val="00DC3235"/>
    <w:rsid w:val="00DC5763"/>
    <w:rsid w:val="00DC7233"/>
    <w:rsid w:val="00DD2B1A"/>
    <w:rsid w:val="00DD5A11"/>
    <w:rsid w:val="00DD5DD0"/>
    <w:rsid w:val="00DD60F5"/>
    <w:rsid w:val="00DD65F2"/>
    <w:rsid w:val="00DD759E"/>
    <w:rsid w:val="00DE0A37"/>
    <w:rsid w:val="00DE1969"/>
    <w:rsid w:val="00DE4089"/>
    <w:rsid w:val="00DE4F0F"/>
    <w:rsid w:val="00DF1A35"/>
    <w:rsid w:val="00DF1AC0"/>
    <w:rsid w:val="00DF1D90"/>
    <w:rsid w:val="00DF5B26"/>
    <w:rsid w:val="00DF6501"/>
    <w:rsid w:val="00DF665B"/>
    <w:rsid w:val="00E01D66"/>
    <w:rsid w:val="00E03791"/>
    <w:rsid w:val="00E03C74"/>
    <w:rsid w:val="00E0462C"/>
    <w:rsid w:val="00E055BB"/>
    <w:rsid w:val="00E07DD4"/>
    <w:rsid w:val="00E1004C"/>
    <w:rsid w:val="00E11308"/>
    <w:rsid w:val="00E11DE7"/>
    <w:rsid w:val="00E1346B"/>
    <w:rsid w:val="00E14AEA"/>
    <w:rsid w:val="00E14B09"/>
    <w:rsid w:val="00E1766C"/>
    <w:rsid w:val="00E17E50"/>
    <w:rsid w:val="00E2190F"/>
    <w:rsid w:val="00E21D13"/>
    <w:rsid w:val="00E22EF1"/>
    <w:rsid w:val="00E26528"/>
    <w:rsid w:val="00E30820"/>
    <w:rsid w:val="00E31B4E"/>
    <w:rsid w:val="00E40A7E"/>
    <w:rsid w:val="00E44EC7"/>
    <w:rsid w:val="00E45B23"/>
    <w:rsid w:val="00E47D5A"/>
    <w:rsid w:val="00E50FED"/>
    <w:rsid w:val="00E51108"/>
    <w:rsid w:val="00E52788"/>
    <w:rsid w:val="00E52EBF"/>
    <w:rsid w:val="00E53B8E"/>
    <w:rsid w:val="00E5419F"/>
    <w:rsid w:val="00E55027"/>
    <w:rsid w:val="00E618B6"/>
    <w:rsid w:val="00E646AA"/>
    <w:rsid w:val="00E65DAF"/>
    <w:rsid w:val="00E6636D"/>
    <w:rsid w:val="00E71DBB"/>
    <w:rsid w:val="00E74A77"/>
    <w:rsid w:val="00E757AB"/>
    <w:rsid w:val="00E76064"/>
    <w:rsid w:val="00E806FD"/>
    <w:rsid w:val="00E80956"/>
    <w:rsid w:val="00E80D6F"/>
    <w:rsid w:val="00E820E2"/>
    <w:rsid w:val="00E82C5B"/>
    <w:rsid w:val="00E84D8A"/>
    <w:rsid w:val="00E865ED"/>
    <w:rsid w:val="00E86987"/>
    <w:rsid w:val="00E91544"/>
    <w:rsid w:val="00E92F0E"/>
    <w:rsid w:val="00E952F1"/>
    <w:rsid w:val="00E9545D"/>
    <w:rsid w:val="00E95EA2"/>
    <w:rsid w:val="00E9709A"/>
    <w:rsid w:val="00EA082B"/>
    <w:rsid w:val="00EA11E4"/>
    <w:rsid w:val="00EA1B68"/>
    <w:rsid w:val="00EA2BC8"/>
    <w:rsid w:val="00EA3236"/>
    <w:rsid w:val="00EA46FA"/>
    <w:rsid w:val="00EA485E"/>
    <w:rsid w:val="00EA5FA3"/>
    <w:rsid w:val="00EA68F6"/>
    <w:rsid w:val="00EA7269"/>
    <w:rsid w:val="00EA74EB"/>
    <w:rsid w:val="00EB1C59"/>
    <w:rsid w:val="00EB20C6"/>
    <w:rsid w:val="00EB2E34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C7BC1"/>
    <w:rsid w:val="00ED05B3"/>
    <w:rsid w:val="00ED1783"/>
    <w:rsid w:val="00ED46F4"/>
    <w:rsid w:val="00ED6CFC"/>
    <w:rsid w:val="00EE0699"/>
    <w:rsid w:val="00EE081C"/>
    <w:rsid w:val="00EE22F4"/>
    <w:rsid w:val="00EE3008"/>
    <w:rsid w:val="00EE3B07"/>
    <w:rsid w:val="00EE5C2B"/>
    <w:rsid w:val="00EE6592"/>
    <w:rsid w:val="00EE6E3C"/>
    <w:rsid w:val="00EE74C5"/>
    <w:rsid w:val="00EE774D"/>
    <w:rsid w:val="00EF00C6"/>
    <w:rsid w:val="00EF082B"/>
    <w:rsid w:val="00EF2621"/>
    <w:rsid w:val="00EF288C"/>
    <w:rsid w:val="00EF6D5B"/>
    <w:rsid w:val="00EF6F9A"/>
    <w:rsid w:val="00F016C7"/>
    <w:rsid w:val="00F01E36"/>
    <w:rsid w:val="00F01EF8"/>
    <w:rsid w:val="00F0406E"/>
    <w:rsid w:val="00F04DD4"/>
    <w:rsid w:val="00F05B99"/>
    <w:rsid w:val="00F06289"/>
    <w:rsid w:val="00F06325"/>
    <w:rsid w:val="00F07D6B"/>
    <w:rsid w:val="00F12F02"/>
    <w:rsid w:val="00F13819"/>
    <w:rsid w:val="00F13E20"/>
    <w:rsid w:val="00F14B38"/>
    <w:rsid w:val="00F14E7D"/>
    <w:rsid w:val="00F1727D"/>
    <w:rsid w:val="00F34E8C"/>
    <w:rsid w:val="00F356AB"/>
    <w:rsid w:val="00F37562"/>
    <w:rsid w:val="00F42076"/>
    <w:rsid w:val="00F4208A"/>
    <w:rsid w:val="00F43A60"/>
    <w:rsid w:val="00F46660"/>
    <w:rsid w:val="00F46706"/>
    <w:rsid w:val="00F51891"/>
    <w:rsid w:val="00F551AA"/>
    <w:rsid w:val="00F62DAA"/>
    <w:rsid w:val="00F66F38"/>
    <w:rsid w:val="00F72AD9"/>
    <w:rsid w:val="00F75C61"/>
    <w:rsid w:val="00F76535"/>
    <w:rsid w:val="00F777C7"/>
    <w:rsid w:val="00F77AFA"/>
    <w:rsid w:val="00F835BF"/>
    <w:rsid w:val="00F836A1"/>
    <w:rsid w:val="00F858F6"/>
    <w:rsid w:val="00F85FEC"/>
    <w:rsid w:val="00F8709E"/>
    <w:rsid w:val="00F90532"/>
    <w:rsid w:val="00F91636"/>
    <w:rsid w:val="00F91F1D"/>
    <w:rsid w:val="00F920BD"/>
    <w:rsid w:val="00F927E8"/>
    <w:rsid w:val="00F93338"/>
    <w:rsid w:val="00F947FC"/>
    <w:rsid w:val="00F94F0C"/>
    <w:rsid w:val="00F97B5B"/>
    <w:rsid w:val="00FA20F1"/>
    <w:rsid w:val="00FB6F5B"/>
    <w:rsid w:val="00FB710F"/>
    <w:rsid w:val="00FC0198"/>
    <w:rsid w:val="00FC2167"/>
    <w:rsid w:val="00FC6B09"/>
    <w:rsid w:val="00FC6D0F"/>
    <w:rsid w:val="00FD0EE2"/>
    <w:rsid w:val="00FD52F3"/>
    <w:rsid w:val="00FD5B91"/>
    <w:rsid w:val="00FD762D"/>
    <w:rsid w:val="00FE26F9"/>
    <w:rsid w:val="00FE3224"/>
    <w:rsid w:val="00FE41C7"/>
    <w:rsid w:val="00FE51CA"/>
    <w:rsid w:val="00FE5BA3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qFormat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qFormat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qFormat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qFormat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qFormat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C405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1516D1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8B1E55-CE28-4CDB-BA4E-AA8DA7D8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1341</Words>
  <Characters>9253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Vikárius Gabriella</dc:creator>
  <cp:keywords/>
  <dc:description/>
  <cp:lastModifiedBy>Bolevácz Gábor</cp:lastModifiedBy>
  <cp:revision>6</cp:revision>
  <cp:lastPrinted>2018-04-01T14:05:00Z</cp:lastPrinted>
  <dcterms:created xsi:type="dcterms:W3CDTF">2018-12-11T09:03:00Z</dcterms:created>
  <dcterms:modified xsi:type="dcterms:W3CDTF">2018-12-12T07:59:00Z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