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72" w:rsidRPr="00A50FE0" w:rsidRDefault="00791D72" w:rsidP="00791D72">
      <w:pPr>
        <w:pStyle w:val="b0t8"/>
        <w:tabs>
          <w:tab w:val="clear" w:pos="1894"/>
        </w:tabs>
        <w:spacing w:before="3200" w:line="240" w:lineRule="auto"/>
        <w:ind w:left="0" w:firstLine="0"/>
        <w:rPr>
          <w:rFonts w:asciiTheme="minorHAnsi" w:hAnsiTheme="minorHAnsi" w:cstheme="minorHAnsi"/>
          <w:lang w:val="hu-HU"/>
        </w:rPr>
      </w:pPr>
      <w:bookmarkStart w:id="0" w:name="_GoBack"/>
      <w:bookmarkEnd w:id="0"/>
    </w:p>
    <w:p w:rsidR="003E4D22" w:rsidRPr="00A50FE0" w:rsidRDefault="003E4D22" w:rsidP="00BB380B">
      <w:pPr>
        <w:ind w:left="357" w:hanging="357"/>
        <w:jc w:val="center"/>
        <w:rPr>
          <w:b/>
          <w:sz w:val="44"/>
        </w:rPr>
      </w:pPr>
    </w:p>
    <w:p w:rsidR="003D19CE" w:rsidRPr="00A50FE0" w:rsidRDefault="00B33918" w:rsidP="00BB380B">
      <w:pPr>
        <w:ind w:left="357" w:hanging="357"/>
        <w:jc w:val="center"/>
        <w:rPr>
          <w:rFonts w:ascii="Arial" w:eastAsia="Times New Roman" w:hAnsi="Arial" w:cs="Arial"/>
          <w:b/>
          <w:noProof/>
          <w:sz w:val="28"/>
          <w:szCs w:val="28"/>
          <w:lang w:eastAsia="hu-HU"/>
        </w:rPr>
      </w:pPr>
      <w:r w:rsidRPr="00A50FE0">
        <w:rPr>
          <w:b/>
          <w:sz w:val="44"/>
        </w:rPr>
        <w:t>SELEJTEZÉSI</w:t>
      </w:r>
      <w:r w:rsidR="00BB380B" w:rsidRPr="00A50FE0">
        <w:rPr>
          <w:b/>
          <w:sz w:val="44"/>
        </w:rPr>
        <w:t xml:space="preserve"> SZABÁLYZAT</w:t>
      </w:r>
      <w:r w:rsidR="00BB380B" w:rsidRPr="00A50FE0">
        <w:rPr>
          <w:b/>
          <w:sz w:val="44"/>
        </w:rPr>
        <w:br/>
        <w:t>MINTA</w:t>
      </w:r>
      <w:r w:rsidR="00BB380B" w:rsidRPr="00A50FE0">
        <w:t xml:space="preserve"> </w:t>
      </w:r>
      <w:r w:rsidR="004942EC" w:rsidRPr="00A50FE0">
        <w:tab/>
      </w:r>
    </w:p>
    <w:p w:rsidR="003D19CE" w:rsidRPr="00A50FE0" w:rsidRDefault="003D19CE">
      <w:pPr>
        <w:ind w:left="357" w:hanging="357"/>
        <w:rPr>
          <w:rFonts w:asciiTheme="majorHAnsi" w:eastAsiaTheme="majorEastAsia" w:hAnsiTheme="majorHAnsi" w:cstheme="majorBidi"/>
          <w:sz w:val="32"/>
          <w:szCs w:val="32"/>
          <w:lang w:eastAsia="hu-HU"/>
        </w:rPr>
      </w:pPr>
      <w:r w:rsidRPr="00A50FE0">
        <w:br w:type="page"/>
      </w:r>
    </w:p>
    <w:sdt>
      <w:sdtPr>
        <w:id w:val="19925930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C281D" w:rsidRPr="00A50FE0" w:rsidRDefault="006C281D" w:rsidP="004942EC">
          <w:pPr>
            <w:tabs>
              <w:tab w:val="center" w:pos="4536"/>
            </w:tabs>
            <w:rPr>
              <w:b/>
              <w:sz w:val="26"/>
              <w:szCs w:val="26"/>
            </w:rPr>
          </w:pPr>
          <w:r w:rsidRPr="00A50FE0">
            <w:rPr>
              <w:b/>
              <w:sz w:val="26"/>
              <w:szCs w:val="26"/>
            </w:rPr>
            <w:t>Tartalom</w:t>
          </w:r>
        </w:p>
        <w:p w:rsidR="00A50FE0" w:rsidRDefault="008215A5">
          <w:pPr>
            <w:pStyle w:val="TJ1"/>
            <w:rPr>
              <w:rFonts w:eastAsiaTheme="minorEastAsia" w:cstheme="minorBidi"/>
              <w:noProof/>
              <w:lang w:eastAsia="hu-HU"/>
            </w:rPr>
          </w:pPr>
          <w:r w:rsidRPr="00A50FE0">
            <w:fldChar w:fldCharType="begin"/>
          </w:r>
          <w:r w:rsidR="006C281D" w:rsidRPr="00A50FE0">
            <w:instrText xml:space="preserve"> TOC \o "1-3" \h \z \u </w:instrText>
          </w:r>
          <w:r w:rsidRPr="00A50FE0">
            <w:fldChar w:fldCharType="separate"/>
          </w:r>
          <w:hyperlink w:anchor="_Toc34578700" w:history="1">
            <w:r w:rsidR="00A50FE0" w:rsidRPr="001F6518">
              <w:rPr>
                <w:rStyle w:val="Hiperhivatkozs"/>
                <w:noProof/>
              </w:rPr>
              <w:t>I. ÁLTALÁNOS RÉSZ</w:t>
            </w:r>
            <w:r w:rsidR="00A50FE0">
              <w:rPr>
                <w:noProof/>
                <w:webHidden/>
              </w:rPr>
              <w:tab/>
            </w:r>
            <w:r w:rsidR="00A50FE0">
              <w:rPr>
                <w:noProof/>
                <w:webHidden/>
              </w:rPr>
              <w:fldChar w:fldCharType="begin"/>
            </w:r>
            <w:r w:rsidR="00A50FE0">
              <w:rPr>
                <w:noProof/>
                <w:webHidden/>
              </w:rPr>
              <w:instrText xml:space="preserve"> PAGEREF _Toc34578700 \h </w:instrText>
            </w:r>
            <w:r w:rsidR="00A50FE0">
              <w:rPr>
                <w:noProof/>
                <w:webHidden/>
              </w:rPr>
            </w:r>
            <w:r w:rsidR="00A50FE0">
              <w:rPr>
                <w:noProof/>
                <w:webHidden/>
              </w:rPr>
              <w:fldChar w:fldCharType="separate"/>
            </w:r>
            <w:r w:rsidR="00A50FE0">
              <w:rPr>
                <w:noProof/>
                <w:webHidden/>
              </w:rPr>
              <w:t>3</w:t>
            </w:r>
            <w:r w:rsidR="00A50FE0">
              <w:rPr>
                <w:noProof/>
                <w:webHidden/>
              </w:rPr>
              <w:fldChar w:fldCharType="end"/>
            </w:r>
          </w:hyperlink>
        </w:p>
        <w:p w:rsidR="00A50FE0" w:rsidRDefault="004C42C2">
          <w:pPr>
            <w:pStyle w:val="TJ2"/>
            <w:tabs>
              <w:tab w:val="left" w:pos="660"/>
              <w:tab w:val="right" w:leader="dot" w:pos="9061"/>
            </w:tabs>
            <w:rPr>
              <w:rFonts w:eastAsiaTheme="minorEastAsia" w:cstheme="minorBidi"/>
              <w:noProof/>
              <w:lang w:eastAsia="hu-HU"/>
            </w:rPr>
          </w:pPr>
          <w:hyperlink w:anchor="_Toc34578701" w:history="1">
            <w:r w:rsidR="00A50FE0" w:rsidRPr="001F6518">
              <w:rPr>
                <w:rStyle w:val="Hiperhivatkozs"/>
                <w:noProof/>
              </w:rPr>
              <w:t>1.</w:t>
            </w:r>
            <w:r w:rsidR="00A50FE0">
              <w:rPr>
                <w:rFonts w:eastAsiaTheme="minorEastAsia" w:cstheme="minorBidi"/>
                <w:noProof/>
                <w:lang w:eastAsia="hu-HU"/>
              </w:rPr>
              <w:tab/>
            </w:r>
            <w:r w:rsidR="00A50FE0" w:rsidRPr="001F6518">
              <w:rPr>
                <w:rStyle w:val="Hiperhivatkozs"/>
                <w:noProof/>
              </w:rPr>
              <w:t>A szabályzat hatálya</w:t>
            </w:r>
            <w:r w:rsidR="00A50FE0">
              <w:rPr>
                <w:noProof/>
                <w:webHidden/>
              </w:rPr>
              <w:tab/>
            </w:r>
            <w:r w:rsidR="00A50FE0">
              <w:rPr>
                <w:noProof/>
                <w:webHidden/>
              </w:rPr>
              <w:fldChar w:fldCharType="begin"/>
            </w:r>
            <w:r w:rsidR="00A50FE0">
              <w:rPr>
                <w:noProof/>
                <w:webHidden/>
              </w:rPr>
              <w:instrText xml:space="preserve"> PAGEREF _Toc34578701 \h </w:instrText>
            </w:r>
            <w:r w:rsidR="00A50FE0">
              <w:rPr>
                <w:noProof/>
                <w:webHidden/>
              </w:rPr>
            </w:r>
            <w:r w:rsidR="00A50FE0">
              <w:rPr>
                <w:noProof/>
                <w:webHidden/>
              </w:rPr>
              <w:fldChar w:fldCharType="separate"/>
            </w:r>
            <w:r w:rsidR="00A50FE0">
              <w:rPr>
                <w:noProof/>
                <w:webHidden/>
              </w:rPr>
              <w:t>3</w:t>
            </w:r>
            <w:r w:rsidR="00A50FE0">
              <w:rPr>
                <w:noProof/>
                <w:webHidden/>
              </w:rPr>
              <w:fldChar w:fldCharType="end"/>
            </w:r>
          </w:hyperlink>
        </w:p>
        <w:p w:rsidR="00A50FE0" w:rsidRDefault="004C42C2">
          <w:pPr>
            <w:pStyle w:val="TJ2"/>
            <w:tabs>
              <w:tab w:val="right" w:leader="dot" w:pos="9061"/>
            </w:tabs>
            <w:rPr>
              <w:rFonts w:eastAsiaTheme="minorEastAsia" w:cstheme="minorBidi"/>
              <w:noProof/>
              <w:lang w:eastAsia="hu-HU"/>
            </w:rPr>
          </w:pPr>
          <w:hyperlink w:anchor="_Toc34578702" w:history="1">
            <w:r w:rsidR="00A50FE0" w:rsidRPr="001F6518">
              <w:rPr>
                <w:rStyle w:val="Hiperhivatkozs"/>
                <w:noProof/>
              </w:rPr>
              <w:t>2. A szabályzat jogszabályi és egyéb forrásai</w:t>
            </w:r>
            <w:r w:rsidR="00A50FE0">
              <w:rPr>
                <w:noProof/>
                <w:webHidden/>
              </w:rPr>
              <w:tab/>
            </w:r>
            <w:r w:rsidR="00A50FE0">
              <w:rPr>
                <w:noProof/>
                <w:webHidden/>
              </w:rPr>
              <w:fldChar w:fldCharType="begin"/>
            </w:r>
            <w:r w:rsidR="00A50FE0">
              <w:rPr>
                <w:noProof/>
                <w:webHidden/>
              </w:rPr>
              <w:instrText xml:space="preserve"> PAGEREF _Toc34578702 \h </w:instrText>
            </w:r>
            <w:r w:rsidR="00A50FE0">
              <w:rPr>
                <w:noProof/>
                <w:webHidden/>
              </w:rPr>
            </w:r>
            <w:r w:rsidR="00A50FE0">
              <w:rPr>
                <w:noProof/>
                <w:webHidden/>
              </w:rPr>
              <w:fldChar w:fldCharType="separate"/>
            </w:r>
            <w:r w:rsidR="00A50FE0">
              <w:rPr>
                <w:noProof/>
                <w:webHidden/>
              </w:rPr>
              <w:t>4</w:t>
            </w:r>
            <w:r w:rsidR="00A50FE0">
              <w:rPr>
                <w:noProof/>
                <w:webHidden/>
              </w:rPr>
              <w:fldChar w:fldCharType="end"/>
            </w:r>
          </w:hyperlink>
        </w:p>
        <w:p w:rsidR="00A50FE0" w:rsidRDefault="004C42C2">
          <w:pPr>
            <w:pStyle w:val="TJ2"/>
            <w:tabs>
              <w:tab w:val="right" w:leader="dot" w:pos="9061"/>
            </w:tabs>
            <w:rPr>
              <w:rFonts w:eastAsiaTheme="minorEastAsia" w:cstheme="minorBidi"/>
              <w:noProof/>
              <w:lang w:eastAsia="hu-HU"/>
            </w:rPr>
          </w:pPr>
          <w:hyperlink w:anchor="_Toc34578703" w:history="1">
            <w:r w:rsidR="00A50FE0" w:rsidRPr="001F6518">
              <w:rPr>
                <w:rStyle w:val="Hiperhivatkozs"/>
                <w:noProof/>
              </w:rPr>
              <w:t>3. Feleslegessé vált vagyontárgyak jellemzői</w:t>
            </w:r>
            <w:r w:rsidR="00A50FE0">
              <w:rPr>
                <w:noProof/>
                <w:webHidden/>
              </w:rPr>
              <w:tab/>
            </w:r>
            <w:r w:rsidR="00A50FE0">
              <w:rPr>
                <w:noProof/>
                <w:webHidden/>
              </w:rPr>
              <w:fldChar w:fldCharType="begin"/>
            </w:r>
            <w:r w:rsidR="00A50FE0">
              <w:rPr>
                <w:noProof/>
                <w:webHidden/>
              </w:rPr>
              <w:instrText xml:space="preserve"> PAGEREF _Toc34578703 \h </w:instrText>
            </w:r>
            <w:r w:rsidR="00A50FE0">
              <w:rPr>
                <w:noProof/>
                <w:webHidden/>
              </w:rPr>
            </w:r>
            <w:r w:rsidR="00A50FE0">
              <w:rPr>
                <w:noProof/>
                <w:webHidden/>
              </w:rPr>
              <w:fldChar w:fldCharType="separate"/>
            </w:r>
            <w:r w:rsidR="00A50FE0">
              <w:rPr>
                <w:noProof/>
                <w:webHidden/>
              </w:rPr>
              <w:t>5</w:t>
            </w:r>
            <w:r w:rsidR="00A50FE0">
              <w:rPr>
                <w:noProof/>
                <w:webHidden/>
              </w:rPr>
              <w:fldChar w:fldCharType="end"/>
            </w:r>
          </w:hyperlink>
        </w:p>
        <w:p w:rsidR="00A50FE0" w:rsidRDefault="004C42C2">
          <w:pPr>
            <w:pStyle w:val="TJ1"/>
            <w:rPr>
              <w:rFonts w:eastAsiaTheme="minorEastAsia" w:cstheme="minorBidi"/>
              <w:noProof/>
              <w:lang w:eastAsia="hu-HU"/>
            </w:rPr>
          </w:pPr>
          <w:hyperlink w:anchor="_Toc34578704" w:history="1">
            <w:r w:rsidR="00A50FE0" w:rsidRPr="001F6518">
              <w:rPr>
                <w:rStyle w:val="Hiperhivatkozs"/>
                <w:noProof/>
              </w:rPr>
              <w:t>II.  FELESLEGESSÉ VÁLT VAGYONTÁRGYAK FELTÁRÁSA</w:t>
            </w:r>
            <w:r w:rsidR="00A50FE0">
              <w:rPr>
                <w:noProof/>
                <w:webHidden/>
              </w:rPr>
              <w:tab/>
            </w:r>
            <w:r w:rsidR="00A50FE0">
              <w:rPr>
                <w:noProof/>
                <w:webHidden/>
              </w:rPr>
              <w:fldChar w:fldCharType="begin"/>
            </w:r>
            <w:r w:rsidR="00A50FE0">
              <w:rPr>
                <w:noProof/>
                <w:webHidden/>
              </w:rPr>
              <w:instrText xml:space="preserve"> PAGEREF _Toc34578704 \h </w:instrText>
            </w:r>
            <w:r w:rsidR="00A50FE0">
              <w:rPr>
                <w:noProof/>
                <w:webHidden/>
              </w:rPr>
            </w:r>
            <w:r w:rsidR="00A50FE0">
              <w:rPr>
                <w:noProof/>
                <w:webHidden/>
              </w:rPr>
              <w:fldChar w:fldCharType="separate"/>
            </w:r>
            <w:r w:rsidR="00A50FE0">
              <w:rPr>
                <w:noProof/>
                <w:webHidden/>
              </w:rPr>
              <w:t>6</w:t>
            </w:r>
            <w:r w:rsidR="00A50FE0">
              <w:rPr>
                <w:noProof/>
                <w:webHidden/>
              </w:rPr>
              <w:fldChar w:fldCharType="end"/>
            </w:r>
          </w:hyperlink>
        </w:p>
        <w:p w:rsidR="00A50FE0" w:rsidRDefault="004C42C2">
          <w:pPr>
            <w:pStyle w:val="TJ2"/>
            <w:tabs>
              <w:tab w:val="left" w:pos="660"/>
              <w:tab w:val="right" w:leader="dot" w:pos="9061"/>
            </w:tabs>
            <w:rPr>
              <w:rFonts w:eastAsiaTheme="minorEastAsia" w:cstheme="minorBidi"/>
              <w:noProof/>
              <w:lang w:eastAsia="hu-HU"/>
            </w:rPr>
          </w:pPr>
          <w:hyperlink w:anchor="_Toc34578705" w:history="1">
            <w:r w:rsidR="00A50FE0" w:rsidRPr="001F6518">
              <w:rPr>
                <w:rStyle w:val="Hiperhivatkozs"/>
                <w:noProof/>
              </w:rPr>
              <w:t>1.</w:t>
            </w:r>
            <w:r w:rsidR="00A50FE0">
              <w:rPr>
                <w:rFonts w:eastAsiaTheme="minorEastAsia" w:cstheme="minorBidi"/>
                <w:noProof/>
                <w:lang w:eastAsia="hu-HU"/>
              </w:rPr>
              <w:tab/>
            </w:r>
            <w:r w:rsidR="00A50FE0" w:rsidRPr="001F6518">
              <w:rPr>
                <w:rStyle w:val="Hiperhivatkozs"/>
                <w:noProof/>
              </w:rPr>
              <w:t>Feleslegessé vált vagyontárgyak feltárása</w:t>
            </w:r>
            <w:r w:rsidR="00A50FE0">
              <w:rPr>
                <w:noProof/>
                <w:webHidden/>
              </w:rPr>
              <w:tab/>
            </w:r>
            <w:r w:rsidR="00A50FE0">
              <w:rPr>
                <w:noProof/>
                <w:webHidden/>
              </w:rPr>
              <w:fldChar w:fldCharType="begin"/>
            </w:r>
            <w:r w:rsidR="00A50FE0">
              <w:rPr>
                <w:noProof/>
                <w:webHidden/>
              </w:rPr>
              <w:instrText xml:space="preserve"> PAGEREF _Toc34578705 \h </w:instrText>
            </w:r>
            <w:r w:rsidR="00A50FE0">
              <w:rPr>
                <w:noProof/>
                <w:webHidden/>
              </w:rPr>
            </w:r>
            <w:r w:rsidR="00A50FE0">
              <w:rPr>
                <w:noProof/>
                <w:webHidden/>
              </w:rPr>
              <w:fldChar w:fldCharType="separate"/>
            </w:r>
            <w:r w:rsidR="00A50FE0">
              <w:rPr>
                <w:noProof/>
                <w:webHidden/>
              </w:rPr>
              <w:t>6</w:t>
            </w:r>
            <w:r w:rsidR="00A50FE0">
              <w:rPr>
                <w:noProof/>
                <w:webHidden/>
              </w:rPr>
              <w:fldChar w:fldCharType="end"/>
            </w:r>
          </w:hyperlink>
        </w:p>
        <w:p w:rsidR="00A50FE0" w:rsidRDefault="004C42C2">
          <w:pPr>
            <w:pStyle w:val="TJ2"/>
            <w:tabs>
              <w:tab w:val="left" w:pos="660"/>
              <w:tab w:val="right" w:leader="dot" w:pos="9061"/>
            </w:tabs>
            <w:rPr>
              <w:rFonts w:eastAsiaTheme="minorEastAsia" w:cstheme="minorBidi"/>
              <w:noProof/>
              <w:lang w:eastAsia="hu-HU"/>
            </w:rPr>
          </w:pPr>
          <w:hyperlink w:anchor="_Toc34578706" w:history="1">
            <w:r w:rsidR="00A50FE0" w:rsidRPr="001F6518">
              <w:rPr>
                <w:rStyle w:val="Hiperhivatkozs"/>
                <w:noProof/>
              </w:rPr>
              <w:t>2.</w:t>
            </w:r>
            <w:r w:rsidR="00A50FE0">
              <w:rPr>
                <w:rFonts w:eastAsiaTheme="minorEastAsia" w:cstheme="minorBidi"/>
                <w:noProof/>
                <w:lang w:eastAsia="hu-HU"/>
              </w:rPr>
              <w:tab/>
            </w:r>
            <w:r w:rsidR="00A50FE0" w:rsidRPr="001F6518">
              <w:rPr>
                <w:rStyle w:val="Hiperhivatkozs"/>
                <w:noProof/>
              </w:rPr>
              <w:t>A javaslattétel módja</w:t>
            </w:r>
            <w:r w:rsidR="00A50FE0">
              <w:rPr>
                <w:noProof/>
                <w:webHidden/>
              </w:rPr>
              <w:tab/>
            </w:r>
            <w:r w:rsidR="00A50FE0">
              <w:rPr>
                <w:noProof/>
                <w:webHidden/>
              </w:rPr>
              <w:fldChar w:fldCharType="begin"/>
            </w:r>
            <w:r w:rsidR="00A50FE0">
              <w:rPr>
                <w:noProof/>
                <w:webHidden/>
              </w:rPr>
              <w:instrText xml:space="preserve"> PAGEREF _Toc34578706 \h </w:instrText>
            </w:r>
            <w:r w:rsidR="00A50FE0">
              <w:rPr>
                <w:noProof/>
                <w:webHidden/>
              </w:rPr>
            </w:r>
            <w:r w:rsidR="00A50FE0">
              <w:rPr>
                <w:noProof/>
                <w:webHidden/>
              </w:rPr>
              <w:fldChar w:fldCharType="separate"/>
            </w:r>
            <w:r w:rsidR="00A50FE0">
              <w:rPr>
                <w:noProof/>
                <w:webHidden/>
              </w:rPr>
              <w:t>6</w:t>
            </w:r>
            <w:r w:rsidR="00A50FE0">
              <w:rPr>
                <w:noProof/>
                <w:webHidden/>
              </w:rPr>
              <w:fldChar w:fldCharType="end"/>
            </w:r>
          </w:hyperlink>
        </w:p>
        <w:p w:rsidR="00A50FE0" w:rsidRDefault="004C42C2">
          <w:pPr>
            <w:pStyle w:val="TJ1"/>
            <w:rPr>
              <w:rFonts w:eastAsiaTheme="minorEastAsia" w:cstheme="minorBidi"/>
              <w:noProof/>
              <w:lang w:eastAsia="hu-HU"/>
            </w:rPr>
          </w:pPr>
          <w:hyperlink w:anchor="_Toc34578707" w:history="1">
            <w:r w:rsidR="00A50FE0" w:rsidRPr="001F6518">
              <w:rPr>
                <w:rStyle w:val="Hiperhivatkozs"/>
                <w:noProof/>
              </w:rPr>
              <w:t>III.  A FELESLEGES VAGYONTÁRGYAKkal kapcsolatos eljárások</w:t>
            </w:r>
            <w:r w:rsidR="00A50FE0">
              <w:rPr>
                <w:noProof/>
                <w:webHidden/>
              </w:rPr>
              <w:tab/>
            </w:r>
            <w:r w:rsidR="00A50FE0">
              <w:rPr>
                <w:noProof/>
                <w:webHidden/>
              </w:rPr>
              <w:fldChar w:fldCharType="begin"/>
            </w:r>
            <w:r w:rsidR="00A50FE0">
              <w:rPr>
                <w:noProof/>
                <w:webHidden/>
              </w:rPr>
              <w:instrText xml:space="preserve"> PAGEREF _Toc34578707 \h </w:instrText>
            </w:r>
            <w:r w:rsidR="00A50FE0">
              <w:rPr>
                <w:noProof/>
                <w:webHidden/>
              </w:rPr>
            </w:r>
            <w:r w:rsidR="00A50FE0">
              <w:rPr>
                <w:noProof/>
                <w:webHidden/>
              </w:rPr>
              <w:fldChar w:fldCharType="separate"/>
            </w:r>
            <w:r w:rsidR="00A50FE0">
              <w:rPr>
                <w:noProof/>
                <w:webHidden/>
              </w:rPr>
              <w:t>7</w:t>
            </w:r>
            <w:r w:rsidR="00A50FE0">
              <w:rPr>
                <w:noProof/>
                <w:webHidden/>
              </w:rPr>
              <w:fldChar w:fldCharType="end"/>
            </w:r>
          </w:hyperlink>
        </w:p>
        <w:p w:rsidR="00A50FE0" w:rsidRDefault="004C42C2">
          <w:pPr>
            <w:pStyle w:val="TJ2"/>
            <w:tabs>
              <w:tab w:val="left" w:pos="660"/>
              <w:tab w:val="right" w:leader="dot" w:pos="9061"/>
            </w:tabs>
            <w:rPr>
              <w:rFonts w:eastAsiaTheme="minorEastAsia" w:cstheme="minorBidi"/>
              <w:noProof/>
              <w:lang w:eastAsia="hu-HU"/>
            </w:rPr>
          </w:pPr>
          <w:hyperlink w:anchor="_Toc34578708" w:history="1">
            <w:r w:rsidR="00A50FE0" w:rsidRPr="001F6518">
              <w:rPr>
                <w:rStyle w:val="Hiperhivatkozs"/>
                <w:noProof/>
              </w:rPr>
              <w:t>1.</w:t>
            </w:r>
            <w:r w:rsidR="00A50FE0">
              <w:rPr>
                <w:rFonts w:eastAsiaTheme="minorEastAsia" w:cstheme="minorBidi"/>
                <w:noProof/>
                <w:lang w:eastAsia="hu-HU"/>
              </w:rPr>
              <w:tab/>
            </w:r>
            <w:r w:rsidR="00A50FE0" w:rsidRPr="001F6518">
              <w:rPr>
                <w:rStyle w:val="Hiperhivatkozs"/>
                <w:noProof/>
              </w:rPr>
              <w:t>Az  értékesítés szabályai</w:t>
            </w:r>
            <w:r w:rsidR="00A50FE0">
              <w:rPr>
                <w:noProof/>
                <w:webHidden/>
              </w:rPr>
              <w:tab/>
            </w:r>
            <w:r w:rsidR="00A50FE0">
              <w:rPr>
                <w:noProof/>
                <w:webHidden/>
              </w:rPr>
              <w:fldChar w:fldCharType="begin"/>
            </w:r>
            <w:r w:rsidR="00A50FE0">
              <w:rPr>
                <w:noProof/>
                <w:webHidden/>
              </w:rPr>
              <w:instrText xml:space="preserve"> PAGEREF _Toc34578708 \h </w:instrText>
            </w:r>
            <w:r w:rsidR="00A50FE0">
              <w:rPr>
                <w:noProof/>
                <w:webHidden/>
              </w:rPr>
            </w:r>
            <w:r w:rsidR="00A50FE0">
              <w:rPr>
                <w:noProof/>
                <w:webHidden/>
              </w:rPr>
              <w:fldChar w:fldCharType="separate"/>
            </w:r>
            <w:r w:rsidR="00A50FE0">
              <w:rPr>
                <w:noProof/>
                <w:webHidden/>
              </w:rPr>
              <w:t>7</w:t>
            </w:r>
            <w:r w:rsidR="00A50FE0">
              <w:rPr>
                <w:noProof/>
                <w:webHidden/>
              </w:rPr>
              <w:fldChar w:fldCharType="end"/>
            </w:r>
          </w:hyperlink>
        </w:p>
        <w:p w:rsidR="00A50FE0" w:rsidRDefault="004C42C2">
          <w:pPr>
            <w:pStyle w:val="TJ2"/>
            <w:tabs>
              <w:tab w:val="left" w:pos="660"/>
              <w:tab w:val="right" w:leader="dot" w:pos="9061"/>
            </w:tabs>
            <w:rPr>
              <w:rFonts w:eastAsiaTheme="minorEastAsia" w:cstheme="minorBidi"/>
              <w:noProof/>
              <w:lang w:eastAsia="hu-HU"/>
            </w:rPr>
          </w:pPr>
          <w:hyperlink w:anchor="_Toc34578709" w:history="1">
            <w:r w:rsidR="00A50FE0" w:rsidRPr="001F6518">
              <w:rPr>
                <w:rStyle w:val="Hiperhivatkozs"/>
                <w:noProof/>
              </w:rPr>
              <w:t>2.</w:t>
            </w:r>
            <w:r w:rsidR="00A50FE0">
              <w:rPr>
                <w:rFonts w:eastAsiaTheme="minorEastAsia" w:cstheme="minorBidi"/>
                <w:noProof/>
                <w:lang w:eastAsia="hu-HU"/>
              </w:rPr>
              <w:tab/>
            </w:r>
            <w:r w:rsidR="00A50FE0" w:rsidRPr="001F6518">
              <w:rPr>
                <w:rStyle w:val="Hiperhivatkozs"/>
                <w:noProof/>
              </w:rPr>
              <w:t>Értékhatár alatti vagyontárgyak értékesítése</w:t>
            </w:r>
            <w:r w:rsidR="00A50FE0">
              <w:rPr>
                <w:noProof/>
                <w:webHidden/>
              </w:rPr>
              <w:tab/>
            </w:r>
            <w:r w:rsidR="00A50FE0">
              <w:rPr>
                <w:noProof/>
                <w:webHidden/>
              </w:rPr>
              <w:fldChar w:fldCharType="begin"/>
            </w:r>
            <w:r w:rsidR="00A50FE0">
              <w:rPr>
                <w:noProof/>
                <w:webHidden/>
              </w:rPr>
              <w:instrText xml:space="preserve"> PAGEREF _Toc34578709 \h </w:instrText>
            </w:r>
            <w:r w:rsidR="00A50FE0">
              <w:rPr>
                <w:noProof/>
                <w:webHidden/>
              </w:rPr>
            </w:r>
            <w:r w:rsidR="00A50FE0">
              <w:rPr>
                <w:noProof/>
                <w:webHidden/>
              </w:rPr>
              <w:fldChar w:fldCharType="separate"/>
            </w:r>
            <w:r w:rsidR="00A50FE0">
              <w:rPr>
                <w:noProof/>
                <w:webHidden/>
              </w:rPr>
              <w:t>8</w:t>
            </w:r>
            <w:r w:rsidR="00A50FE0">
              <w:rPr>
                <w:noProof/>
                <w:webHidden/>
              </w:rPr>
              <w:fldChar w:fldCharType="end"/>
            </w:r>
          </w:hyperlink>
        </w:p>
        <w:p w:rsidR="00A50FE0" w:rsidRDefault="004C42C2">
          <w:pPr>
            <w:pStyle w:val="TJ2"/>
            <w:tabs>
              <w:tab w:val="left" w:pos="880"/>
              <w:tab w:val="right" w:leader="dot" w:pos="9061"/>
            </w:tabs>
            <w:rPr>
              <w:rFonts w:eastAsiaTheme="minorEastAsia" w:cstheme="minorBidi"/>
              <w:noProof/>
              <w:lang w:eastAsia="hu-HU"/>
            </w:rPr>
          </w:pPr>
          <w:hyperlink w:anchor="_Toc34578710" w:history="1">
            <w:r w:rsidR="00A50FE0" w:rsidRPr="001F6518">
              <w:rPr>
                <w:rStyle w:val="Hiperhivatkozs"/>
                <w:noProof/>
              </w:rPr>
              <w:t>2.1</w:t>
            </w:r>
            <w:r w:rsidR="00A50FE0">
              <w:rPr>
                <w:rFonts w:eastAsiaTheme="minorEastAsia" w:cstheme="minorBidi"/>
                <w:noProof/>
                <w:lang w:eastAsia="hu-HU"/>
              </w:rPr>
              <w:tab/>
            </w:r>
            <w:r w:rsidR="00A50FE0" w:rsidRPr="001F6518">
              <w:rPr>
                <w:rStyle w:val="Hiperhivatkozs"/>
                <w:noProof/>
              </w:rPr>
              <w:t>A vagyontárgyak magánszemélyek részére történő értékesítésének szabályai</w:t>
            </w:r>
            <w:r w:rsidR="00A50FE0">
              <w:rPr>
                <w:noProof/>
                <w:webHidden/>
              </w:rPr>
              <w:tab/>
            </w:r>
            <w:r w:rsidR="00A50FE0">
              <w:rPr>
                <w:noProof/>
                <w:webHidden/>
              </w:rPr>
              <w:fldChar w:fldCharType="begin"/>
            </w:r>
            <w:r w:rsidR="00A50FE0">
              <w:rPr>
                <w:noProof/>
                <w:webHidden/>
              </w:rPr>
              <w:instrText xml:space="preserve"> PAGEREF _Toc34578710 \h </w:instrText>
            </w:r>
            <w:r w:rsidR="00A50FE0">
              <w:rPr>
                <w:noProof/>
                <w:webHidden/>
              </w:rPr>
            </w:r>
            <w:r w:rsidR="00A50FE0">
              <w:rPr>
                <w:noProof/>
                <w:webHidden/>
              </w:rPr>
              <w:fldChar w:fldCharType="separate"/>
            </w:r>
            <w:r w:rsidR="00A50FE0">
              <w:rPr>
                <w:noProof/>
                <w:webHidden/>
              </w:rPr>
              <w:t>9</w:t>
            </w:r>
            <w:r w:rsidR="00A50FE0">
              <w:rPr>
                <w:noProof/>
                <w:webHidden/>
              </w:rPr>
              <w:fldChar w:fldCharType="end"/>
            </w:r>
          </w:hyperlink>
        </w:p>
        <w:p w:rsidR="00A50FE0" w:rsidRDefault="004C42C2">
          <w:pPr>
            <w:pStyle w:val="TJ2"/>
            <w:tabs>
              <w:tab w:val="left" w:pos="880"/>
              <w:tab w:val="right" w:leader="dot" w:pos="9061"/>
            </w:tabs>
            <w:rPr>
              <w:rFonts w:eastAsiaTheme="minorEastAsia" w:cstheme="minorBidi"/>
              <w:noProof/>
              <w:lang w:eastAsia="hu-HU"/>
            </w:rPr>
          </w:pPr>
          <w:hyperlink w:anchor="_Toc34578711" w:history="1">
            <w:r w:rsidR="00A50FE0" w:rsidRPr="001F6518">
              <w:rPr>
                <w:rStyle w:val="Hiperhivatkozs"/>
                <w:noProof/>
              </w:rPr>
              <w:t>2.2</w:t>
            </w:r>
            <w:r w:rsidR="00A50FE0">
              <w:rPr>
                <w:rFonts w:eastAsiaTheme="minorEastAsia" w:cstheme="minorBidi"/>
                <w:noProof/>
                <w:lang w:eastAsia="hu-HU"/>
              </w:rPr>
              <w:tab/>
            </w:r>
            <w:r w:rsidR="00A50FE0" w:rsidRPr="001F6518">
              <w:rPr>
                <w:rStyle w:val="Hiperhivatkozs"/>
                <w:noProof/>
              </w:rPr>
              <w:t>Az értékesítés dokumentálása, bizonylatolása</w:t>
            </w:r>
            <w:r w:rsidR="00A50FE0">
              <w:rPr>
                <w:noProof/>
                <w:webHidden/>
              </w:rPr>
              <w:tab/>
            </w:r>
            <w:r w:rsidR="00A50FE0">
              <w:rPr>
                <w:noProof/>
                <w:webHidden/>
              </w:rPr>
              <w:fldChar w:fldCharType="begin"/>
            </w:r>
            <w:r w:rsidR="00A50FE0">
              <w:rPr>
                <w:noProof/>
                <w:webHidden/>
              </w:rPr>
              <w:instrText xml:space="preserve"> PAGEREF _Toc34578711 \h </w:instrText>
            </w:r>
            <w:r w:rsidR="00A50FE0">
              <w:rPr>
                <w:noProof/>
                <w:webHidden/>
              </w:rPr>
            </w:r>
            <w:r w:rsidR="00A50FE0">
              <w:rPr>
                <w:noProof/>
                <w:webHidden/>
              </w:rPr>
              <w:fldChar w:fldCharType="separate"/>
            </w:r>
            <w:r w:rsidR="00A50FE0">
              <w:rPr>
                <w:noProof/>
                <w:webHidden/>
              </w:rPr>
              <w:t>9</w:t>
            </w:r>
            <w:r w:rsidR="00A50FE0">
              <w:rPr>
                <w:noProof/>
                <w:webHidden/>
              </w:rPr>
              <w:fldChar w:fldCharType="end"/>
            </w:r>
          </w:hyperlink>
        </w:p>
        <w:p w:rsidR="00A50FE0" w:rsidRDefault="004C42C2">
          <w:pPr>
            <w:pStyle w:val="TJ2"/>
            <w:tabs>
              <w:tab w:val="left" w:pos="660"/>
              <w:tab w:val="right" w:leader="dot" w:pos="9061"/>
            </w:tabs>
            <w:rPr>
              <w:rFonts w:eastAsiaTheme="minorEastAsia" w:cstheme="minorBidi"/>
              <w:noProof/>
              <w:lang w:eastAsia="hu-HU"/>
            </w:rPr>
          </w:pPr>
          <w:hyperlink w:anchor="_Toc34578712" w:history="1">
            <w:r w:rsidR="00A50FE0" w:rsidRPr="001F6518">
              <w:rPr>
                <w:rStyle w:val="Hiperhivatkozs"/>
                <w:noProof/>
              </w:rPr>
              <w:t>3.</w:t>
            </w:r>
            <w:r w:rsidR="00A50FE0">
              <w:rPr>
                <w:rFonts w:eastAsiaTheme="minorEastAsia" w:cstheme="minorBidi"/>
                <w:noProof/>
                <w:lang w:eastAsia="hu-HU"/>
              </w:rPr>
              <w:tab/>
            </w:r>
            <w:r w:rsidR="00A50FE0" w:rsidRPr="001F6518">
              <w:rPr>
                <w:rStyle w:val="Hiperhivatkozs"/>
                <w:noProof/>
              </w:rPr>
              <w:t>Térítés nélküli átadás</w:t>
            </w:r>
            <w:r w:rsidR="00A50FE0">
              <w:rPr>
                <w:noProof/>
                <w:webHidden/>
              </w:rPr>
              <w:tab/>
            </w:r>
            <w:r w:rsidR="00A50FE0">
              <w:rPr>
                <w:noProof/>
                <w:webHidden/>
              </w:rPr>
              <w:fldChar w:fldCharType="begin"/>
            </w:r>
            <w:r w:rsidR="00A50FE0">
              <w:rPr>
                <w:noProof/>
                <w:webHidden/>
              </w:rPr>
              <w:instrText xml:space="preserve"> PAGEREF _Toc34578712 \h </w:instrText>
            </w:r>
            <w:r w:rsidR="00A50FE0">
              <w:rPr>
                <w:noProof/>
                <w:webHidden/>
              </w:rPr>
            </w:r>
            <w:r w:rsidR="00A50FE0">
              <w:rPr>
                <w:noProof/>
                <w:webHidden/>
              </w:rPr>
              <w:fldChar w:fldCharType="separate"/>
            </w:r>
            <w:r w:rsidR="00A50FE0">
              <w:rPr>
                <w:noProof/>
                <w:webHidden/>
              </w:rPr>
              <w:t>9</w:t>
            </w:r>
            <w:r w:rsidR="00A50FE0">
              <w:rPr>
                <w:noProof/>
                <w:webHidden/>
              </w:rPr>
              <w:fldChar w:fldCharType="end"/>
            </w:r>
          </w:hyperlink>
        </w:p>
        <w:p w:rsidR="00A50FE0" w:rsidRDefault="004C42C2">
          <w:pPr>
            <w:pStyle w:val="TJ2"/>
            <w:tabs>
              <w:tab w:val="left" w:pos="660"/>
              <w:tab w:val="right" w:leader="dot" w:pos="9061"/>
            </w:tabs>
            <w:rPr>
              <w:rFonts w:eastAsiaTheme="minorEastAsia" w:cstheme="minorBidi"/>
              <w:noProof/>
              <w:lang w:eastAsia="hu-HU"/>
            </w:rPr>
          </w:pPr>
          <w:hyperlink w:anchor="_Toc34578713" w:history="1">
            <w:r w:rsidR="00A50FE0" w:rsidRPr="001F6518">
              <w:rPr>
                <w:rStyle w:val="Hiperhivatkozs"/>
                <w:noProof/>
              </w:rPr>
              <w:t>4.</w:t>
            </w:r>
            <w:r w:rsidR="00A50FE0">
              <w:rPr>
                <w:rFonts w:eastAsiaTheme="minorEastAsia" w:cstheme="minorBidi"/>
                <w:noProof/>
                <w:lang w:eastAsia="hu-HU"/>
              </w:rPr>
              <w:tab/>
            </w:r>
            <w:r w:rsidR="00A50FE0" w:rsidRPr="001F6518">
              <w:rPr>
                <w:rStyle w:val="Hiperhivatkozs"/>
                <w:noProof/>
              </w:rPr>
              <w:t>Kincstári könyvvezetési szolgáltatás igénybevételekor irányadó szabályok</w:t>
            </w:r>
            <w:r w:rsidR="00A50FE0">
              <w:rPr>
                <w:noProof/>
                <w:webHidden/>
              </w:rPr>
              <w:tab/>
            </w:r>
            <w:r w:rsidR="00A50FE0">
              <w:rPr>
                <w:noProof/>
                <w:webHidden/>
              </w:rPr>
              <w:fldChar w:fldCharType="begin"/>
            </w:r>
            <w:r w:rsidR="00A50FE0">
              <w:rPr>
                <w:noProof/>
                <w:webHidden/>
              </w:rPr>
              <w:instrText xml:space="preserve"> PAGEREF _Toc34578713 \h </w:instrText>
            </w:r>
            <w:r w:rsidR="00A50FE0">
              <w:rPr>
                <w:noProof/>
                <w:webHidden/>
              </w:rPr>
            </w:r>
            <w:r w:rsidR="00A50FE0">
              <w:rPr>
                <w:noProof/>
                <w:webHidden/>
              </w:rPr>
              <w:fldChar w:fldCharType="separate"/>
            </w:r>
            <w:r w:rsidR="00A50FE0">
              <w:rPr>
                <w:noProof/>
                <w:webHidden/>
              </w:rPr>
              <w:t>10</w:t>
            </w:r>
            <w:r w:rsidR="00A50FE0">
              <w:rPr>
                <w:noProof/>
                <w:webHidden/>
              </w:rPr>
              <w:fldChar w:fldCharType="end"/>
            </w:r>
          </w:hyperlink>
        </w:p>
        <w:p w:rsidR="00A50FE0" w:rsidRDefault="004C42C2">
          <w:pPr>
            <w:pStyle w:val="TJ1"/>
            <w:rPr>
              <w:rFonts w:eastAsiaTheme="minorEastAsia" w:cstheme="minorBidi"/>
              <w:noProof/>
              <w:lang w:eastAsia="hu-HU"/>
            </w:rPr>
          </w:pPr>
          <w:hyperlink w:anchor="_Toc34578714" w:history="1">
            <w:r w:rsidR="00A50FE0" w:rsidRPr="001F6518">
              <w:rPr>
                <w:rStyle w:val="Hiperhivatkozs"/>
                <w:noProof/>
              </w:rPr>
              <w:t>IV. SELEJTEZÉS, MEGSEMMISÍTÉS</w:t>
            </w:r>
            <w:r w:rsidR="00A50FE0">
              <w:rPr>
                <w:noProof/>
                <w:webHidden/>
              </w:rPr>
              <w:tab/>
            </w:r>
            <w:r w:rsidR="00A50FE0">
              <w:rPr>
                <w:noProof/>
                <w:webHidden/>
              </w:rPr>
              <w:fldChar w:fldCharType="begin"/>
            </w:r>
            <w:r w:rsidR="00A50FE0">
              <w:rPr>
                <w:noProof/>
                <w:webHidden/>
              </w:rPr>
              <w:instrText xml:space="preserve"> PAGEREF _Toc34578714 \h </w:instrText>
            </w:r>
            <w:r w:rsidR="00A50FE0">
              <w:rPr>
                <w:noProof/>
                <w:webHidden/>
              </w:rPr>
            </w:r>
            <w:r w:rsidR="00A50FE0">
              <w:rPr>
                <w:noProof/>
                <w:webHidden/>
              </w:rPr>
              <w:fldChar w:fldCharType="separate"/>
            </w:r>
            <w:r w:rsidR="00A50FE0">
              <w:rPr>
                <w:noProof/>
                <w:webHidden/>
              </w:rPr>
              <w:t>11</w:t>
            </w:r>
            <w:r w:rsidR="00A50FE0">
              <w:rPr>
                <w:noProof/>
                <w:webHidden/>
              </w:rPr>
              <w:fldChar w:fldCharType="end"/>
            </w:r>
          </w:hyperlink>
        </w:p>
        <w:p w:rsidR="00A50FE0" w:rsidRDefault="004C42C2">
          <w:pPr>
            <w:pStyle w:val="TJ2"/>
            <w:tabs>
              <w:tab w:val="left" w:pos="660"/>
              <w:tab w:val="right" w:leader="dot" w:pos="9061"/>
            </w:tabs>
            <w:rPr>
              <w:rFonts w:eastAsiaTheme="minorEastAsia" w:cstheme="minorBidi"/>
              <w:noProof/>
              <w:lang w:eastAsia="hu-HU"/>
            </w:rPr>
          </w:pPr>
          <w:hyperlink w:anchor="_Toc34578715" w:history="1">
            <w:r w:rsidR="00A50FE0" w:rsidRPr="001F6518">
              <w:rPr>
                <w:rStyle w:val="Hiperhivatkozs"/>
                <w:noProof/>
              </w:rPr>
              <w:t>1.</w:t>
            </w:r>
            <w:r w:rsidR="00A50FE0">
              <w:rPr>
                <w:rFonts w:eastAsiaTheme="minorEastAsia" w:cstheme="minorBidi"/>
                <w:noProof/>
                <w:lang w:eastAsia="hu-HU"/>
              </w:rPr>
              <w:tab/>
            </w:r>
            <w:r w:rsidR="00A50FE0" w:rsidRPr="001F6518">
              <w:rPr>
                <w:rStyle w:val="Hiperhivatkozs"/>
                <w:noProof/>
              </w:rPr>
              <w:t>A selejtezési eljárás lefolytatása</w:t>
            </w:r>
            <w:r w:rsidR="00A50FE0">
              <w:rPr>
                <w:noProof/>
                <w:webHidden/>
              </w:rPr>
              <w:tab/>
            </w:r>
            <w:r w:rsidR="00A50FE0">
              <w:rPr>
                <w:noProof/>
                <w:webHidden/>
              </w:rPr>
              <w:fldChar w:fldCharType="begin"/>
            </w:r>
            <w:r w:rsidR="00A50FE0">
              <w:rPr>
                <w:noProof/>
                <w:webHidden/>
              </w:rPr>
              <w:instrText xml:space="preserve"> PAGEREF _Toc34578715 \h </w:instrText>
            </w:r>
            <w:r w:rsidR="00A50FE0">
              <w:rPr>
                <w:noProof/>
                <w:webHidden/>
              </w:rPr>
            </w:r>
            <w:r w:rsidR="00A50FE0">
              <w:rPr>
                <w:noProof/>
                <w:webHidden/>
              </w:rPr>
              <w:fldChar w:fldCharType="separate"/>
            </w:r>
            <w:r w:rsidR="00A50FE0">
              <w:rPr>
                <w:noProof/>
                <w:webHidden/>
              </w:rPr>
              <w:t>11</w:t>
            </w:r>
            <w:r w:rsidR="00A50FE0">
              <w:rPr>
                <w:noProof/>
                <w:webHidden/>
              </w:rPr>
              <w:fldChar w:fldCharType="end"/>
            </w:r>
          </w:hyperlink>
        </w:p>
        <w:p w:rsidR="00A50FE0" w:rsidRDefault="004C42C2">
          <w:pPr>
            <w:pStyle w:val="TJ2"/>
            <w:tabs>
              <w:tab w:val="left" w:pos="660"/>
              <w:tab w:val="right" w:leader="dot" w:pos="9061"/>
            </w:tabs>
            <w:rPr>
              <w:rFonts w:eastAsiaTheme="minorEastAsia" w:cstheme="minorBidi"/>
              <w:noProof/>
              <w:lang w:eastAsia="hu-HU"/>
            </w:rPr>
          </w:pPr>
          <w:hyperlink w:anchor="_Toc34578716" w:history="1">
            <w:r w:rsidR="00A50FE0" w:rsidRPr="001F6518">
              <w:rPr>
                <w:rStyle w:val="Hiperhivatkozs"/>
                <w:noProof/>
              </w:rPr>
              <w:t>2.</w:t>
            </w:r>
            <w:r w:rsidR="00A50FE0">
              <w:rPr>
                <w:rFonts w:eastAsiaTheme="minorEastAsia" w:cstheme="minorBidi"/>
                <w:noProof/>
                <w:lang w:eastAsia="hu-HU"/>
              </w:rPr>
              <w:tab/>
            </w:r>
            <w:r w:rsidR="00A50FE0" w:rsidRPr="001F6518">
              <w:rPr>
                <w:rStyle w:val="Hiperhivatkozs"/>
                <w:noProof/>
              </w:rPr>
              <w:t>Selejtezési bizottság</w:t>
            </w:r>
            <w:r w:rsidR="00A50FE0">
              <w:rPr>
                <w:noProof/>
                <w:webHidden/>
              </w:rPr>
              <w:tab/>
            </w:r>
            <w:r w:rsidR="00A50FE0">
              <w:rPr>
                <w:noProof/>
                <w:webHidden/>
              </w:rPr>
              <w:fldChar w:fldCharType="begin"/>
            </w:r>
            <w:r w:rsidR="00A50FE0">
              <w:rPr>
                <w:noProof/>
                <w:webHidden/>
              </w:rPr>
              <w:instrText xml:space="preserve"> PAGEREF _Toc34578716 \h </w:instrText>
            </w:r>
            <w:r w:rsidR="00A50FE0">
              <w:rPr>
                <w:noProof/>
                <w:webHidden/>
              </w:rPr>
            </w:r>
            <w:r w:rsidR="00A50FE0">
              <w:rPr>
                <w:noProof/>
                <w:webHidden/>
              </w:rPr>
              <w:fldChar w:fldCharType="separate"/>
            </w:r>
            <w:r w:rsidR="00A50FE0">
              <w:rPr>
                <w:noProof/>
                <w:webHidden/>
              </w:rPr>
              <w:t>11</w:t>
            </w:r>
            <w:r w:rsidR="00A50FE0">
              <w:rPr>
                <w:noProof/>
                <w:webHidden/>
              </w:rPr>
              <w:fldChar w:fldCharType="end"/>
            </w:r>
          </w:hyperlink>
        </w:p>
        <w:p w:rsidR="00A50FE0" w:rsidRDefault="004C42C2">
          <w:pPr>
            <w:pStyle w:val="TJ2"/>
            <w:tabs>
              <w:tab w:val="left" w:pos="660"/>
              <w:tab w:val="right" w:leader="dot" w:pos="9061"/>
            </w:tabs>
            <w:rPr>
              <w:rFonts w:eastAsiaTheme="minorEastAsia" w:cstheme="minorBidi"/>
              <w:noProof/>
              <w:lang w:eastAsia="hu-HU"/>
            </w:rPr>
          </w:pPr>
          <w:hyperlink w:anchor="_Toc34578717" w:history="1">
            <w:r w:rsidR="00A50FE0" w:rsidRPr="001F6518">
              <w:rPr>
                <w:rStyle w:val="Hiperhivatkozs"/>
                <w:noProof/>
              </w:rPr>
              <w:t>3.</w:t>
            </w:r>
            <w:r w:rsidR="00A50FE0">
              <w:rPr>
                <w:rFonts w:eastAsiaTheme="minorEastAsia" w:cstheme="minorBidi"/>
                <w:noProof/>
                <w:lang w:eastAsia="hu-HU"/>
              </w:rPr>
              <w:tab/>
            </w:r>
            <w:r w:rsidR="00A50FE0" w:rsidRPr="001F6518">
              <w:rPr>
                <w:rStyle w:val="Hiperhivatkozs"/>
                <w:noProof/>
              </w:rPr>
              <w:t>A selejtezés végrehajtása</w:t>
            </w:r>
            <w:r w:rsidR="00A50FE0">
              <w:rPr>
                <w:noProof/>
                <w:webHidden/>
              </w:rPr>
              <w:tab/>
            </w:r>
            <w:r w:rsidR="00A50FE0">
              <w:rPr>
                <w:noProof/>
                <w:webHidden/>
              </w:rPr>
              <w:fldChar w:fldCharType="begin"/>
            </w:r>
            <w:r w:rsidR="00A50FE0">
              <w:rPr>
                <w:noProof/>
                <w:webHidden/>
              </w:rPr>
              <w:instrText xml:space="preserve"> PAGEREF _Toc34578717 \h </w:instrText>
            </w:r>
            <w:r w:rsidR="00A50FE0">
              <w:rPr>
                <w:noProof/>
                <w:webHidden/>
              </w:rPr>
            </w:r>
            <w:r w:rsidR="00A50FE0">
              <w:rPr>
                <w:noProof/>
                <w:webHidden/>
              </w:rPr>
              <w:fldChar w:fldCharType="separate"/>
            </w:r>
            <w:r w:rsidR="00A50FE0">
              <w:rPr>
                <w:noProof/>
                <w:webHidden/>
              </w:rPr>
              <w:t>11</w:t>
            </w:r>
            <w:r w:rsidR="00A50FE0">
              <w:rPr>
                <w:noProof/>
                <w:webHidden/>
              </w:rPr>
              <w:fldChar w:fldCharType="end"/>
            </w:r>
          </w:hyperlink>
        </w:p>
        <w:p w:rsidR="00A50FE0" w:rsidRDefault="004C42C2">
          <w:pPr>
            <w:pStyle w:val="TJ2"/>
            <w:tabs>
              <w:tab w:val="left" w:pos="880"/>
              <w:tab w:val="right" w:leader="dot" w:pos="9061"/>
            </w:tabs>
            <w:rPr>
              <w:rFonts w:eastAsiaTheme="minorEastAsia" w:cstheme="minorBidi"/>
              <w:noProof/>
              <w:lang w:eastAsia="hu-HU"/>
            </w:rPr>
          </w:pPr>
          <w:hyperlink w:anchor="_Toc34578718" w:history="1">
            <w:r w:rsidR="00A50FE0" w:rsidRPr="001F6518">
              <w:rPr>
                <w:rStyle w:val="Hiperhivatkozs"/>
                <w:noProof/>
              </w:rPr>
              <w:t>3.1</w:t>
            </w:r>
            <w:r w:rsidR="00A50FE0">
              <w:rPr>
                <w:rFonts w:eastAsiaTheme="minorEastAsia" w:cstheme="minorBidi"/>
                <w:noProof/>
                <w:lang w:eastAsia="hu-HU"/>
              </w:rPr>
              <w:tab/>
            </w:r>
            <w:r w:rsidR="00A50FE0" w:rsidRPr="001F6518">
              <w:rPr>
                <w:rStyle w:val="Hiperhivatkozs"/>
                <w:noProof/>
              </w:rPr>
              <w:t>A selejtezést megelőző feladatok</w:t>
            </w:r>
            <w:r w:rsidR="00A50FE0">
              <w:rPr>
                <w:noProof/>
                <w:webHidden/>
              </w:rPr>
              <w:tab/>
            </w:r>
            <w:r w:rsidR="00A50FE0">
              <w:rPr>
                <w:noProof/>
                <w:webHidden/>
              </w:rPr>
              <w:fldChar w:fldCharType="begin"/>
            </w:r>
            <w:r w:rsidR="00A50FE0">
              <w:rPr>
                <w:noProof/>
                <w:webHidden/>
              </w:rPr>
              <w:instrText xml:space="preserve"> PAGEREF _Toc34578718 \h </w:instrText>
            </w:r>
            <w:r w:rsidR="00A50FE0">
              <w:rPr>
                <w:noProof/>
                <w:webHidden/>
              </w:rPr>
            </w:r>
            <w:r w:rsidR="00A50FE0">
              <w:rPr>
                <w:noProof/>
                <w:webHidden/>
              </w:rPr>
              <w:fldChar w:fldCharType="separate"/>
            </w:r>
            <w:r w:rsidR="00A50FE0">
              <w:rPr>
                <w:noProof/>
                <w:webHidden/>
              </w:rPr>
              <w:t>11</w:t>
            </w:r>
            <w:r w:rsidR="00A50FE0">
              <w:rPr>
                <w:noProof/>
                <w:webHidden/>
              </w:rPr>
              <w:fldChar w:fldCharType="end"/>
            </w:r>
          </w:hyperlink>
        </w:p>
        <w:p w:rsidR="00A50FE0" w:rsidRDefault="004C42C2">
          <w:pPr>
            <w:pStyle w:val="TJ2"/>
            <w:tabs>
              <w:tab w:val="left" w:pos="880"/>
              <w:tab w:val="right" w:leader="dot" w:pos="9061"/>
            </w:tabs>
            <w:rPr>
              <w:rFonts w:eastAsiaTheme="minorEastAsia" w:cstheme="minorBidi"/>
              <w:noProof/>
              <w:lang w:eastAsia="hu-HU"/>
            </w:rPr>
          </w:pPr>
          <w:hyperlink w:anchor="_Toc34578719" w:history="1">
            <w:r w:rsidR="00A50FE0" w:rsidRPr="001F6518">
              <w:rPr>
                <w:rStyle w:val="Hiperhivatkozs"/>
                <w:noProof/>
              </w:rPr>
              <w:t>3.2</w:t>
            </w:r>
            <w:r w:rsidR="00A50FE0">
              <w:rPr>
                <w:rFonts w:eastAsiaTheme="minorEastAsia" w:cstheme="minorBidi"/>
                <w:noProof/>
                <w:lang w:eastAsia="hu-HU"/>
              </w:rPr>
              <w:tab/>
            </w:r>
            <w:r w:rsidR="00A50FE0" w:rsidRPr="001F6518">
              <w:rPr>
                <w:rStyle w:val="Hiperhivatkozs"/>
                <w:noProof/>
              </w:rPr>
              <w:t>Selejtezési jegyzőkönyv elkészítése</w:t>
            </w:r>
            <w:r w:rsidR="00A50FE0">
              <w:rPr>
                <w:noProof/>
                <w:webHidden/>
              </w:rPr>
              <w:tab/>
            </w:r>
            <w:r w:rsidR="00A50FE0">
              <w:rPr>
                <w:noProof/>
                <w:webHidden/>
              </w:rPr>
              <w:fldChar w:fldCharType="begin"/>
            </w:r>
            <w:r w:rsidR="00A50FE0">
              <w:rPr>
                <w:noProof/>
                <w:webHidden/>
              </w:rPr>
              <w:instrText xml:space="preserve"> PAGEREF _Toc34578719 \h </w:instrText>
            </w:r>
            <w:r w:rsidR="00A50FE0">
              <w:rPr>
                <w:noProof/>
                <w:webHidden/>
              </w:rPr>
            </w:r>
            <w:r w:rsidR="00A50FE0">
              <w:rPr>
                <w:noProof/>
                <w:webHidden/>
              </w:rPr>
              <w:fldChar w:fldCharType="separate"/>
            </w:r>
            <w:r w:rsidR="00A50FE0">
              <w:rPr>
                <w:noProof/>
                <w:webHidden/>
              </w:rPr>
              <w:t>11</w:t>
            </w:r>
            <w:r w:rsidR="00A50FE0">
              <w:rPr>
                <w:noProof/>
                <w:webHidden/>
              </w:rPr>
              <w:fldChar w:fldCharType="end"/>
            </w:r>
          </w:hyperlink>
        </w:p>
        <w:p w:rsidR="00A50FE0" w:rsidRDefault="004C42C2">
          <w:pPr>
            <w:pStyle w:val="TJ2"/>
            <w:tabs>
              <w:tab w:val="left" w:pos="880"/>
              <w:tab w:val="right" w:leader="dot" w:pos="9061"/>
            </w:tabs>
            <w:rPr>
              <w:rFonts w:eastAsiaTheme="minorEastAsia" w:cstheme="minorBidi"/>
              <w:noProof/>
              <w:lang w:eastAsia="hu-HU"/>
            </w:rPr>
          </w:pPr>
          <w:hyperlink w:anchor="_Toc34578720" w:history="1">
            <w:r w:rsidR="00A50FE0" w:rsidRPr="001F6518">
              <w:rPr>
                <w:rStyle w:val="Hiperhivatkozs"/>
                <w:noProof/>
              </w:rPr>
              <w:t>3.3</w:t>
            </w:r>
            <w:r w:rsidR="00A50FE0">
              <w:rPr>
                <w:rFonts w:eastAsiaTheme="minorEastAsia" w:cstheme="minorBidi"/>
                <w:noProof/>
                <w:lang w:eastAsia="hu-HU"/>
              </w:rPr>
              <w:tab/>
            </w:r>
            <w:r w:rsidR="00A50FE0" w:rsidRPr="001F6518">
              <w:rPr>
                <w:rStyle w:val="Hiperhivatkozs"/>
                <w:noProof/>
              </w:rPr>
              <w:t>Immateriális javak, tárgyi eszközök selejtezésénél használatos nyomtatványok</w:t>
            </w:r>
            <w:r w:rsidR="00A50FE0">
              <w:rPr>
                <w:noProof/>
                <w:webHidden/>
              </w:rPr>
              <w:tab/>
            </w:r>
            <w:r w:rsidR="00A50FE0">
              <w:rPr>
                <w:noProof/>
                <w:webHidden/>
              </w:rPr>
              <w:fldChar w:fldCharType="begin"/>
            </w:r>
            <w:r w:rsidR="00A50FE0">
              <w:rPr>
                <w:noProof/>
                <w:webHidden/>
              </w:rPr>
              <w:instrText xml:space="preserve"> PAGEREF _Toc34578720 \h </w:instrText>
            </w:r>
            <w:r w:rsidR="00A50FE0">
              <w:rPr>
                <w:noProof/>
                <w:webHidden/>
              </w:rPr>
            </w:r>
            <w:r w:rsidR="00A50FE0">
              <w:rPr>
                <w:noProof/>
                <w:webHidden/>
              </w:rPr>
              <w:fldChar w:fldCharType="separate"/>
            </w:r>
            <w:r w:rsidR="00A50FE0">
              <w:rPr>
                <w:noProof/>
                <w:webHidden/>
              </w:rPr>
              <w:t>12</w:t>
            </w:r>
            <w:r w:rsidR="00A50FE0">
              <w:rPr>
                <w:noProof/>
                <w:webHidden/>
              </w:rPr>
              <w:fldChar w:fldCharType="end"/>
            </w:r>
          </w:hyperlink>
        </w:p>
        <w:p w:rsidR="00A50FE0" w:rsidRDefault="004C42C2">
          <w:pPr>
            <w:pStyle w:val="TJ2"/>
            <w:tabs>
              <w:tab w:val="left" w:pos="880"/>
              <w:tab w:val="right" w:leader="dot" w:pos="9061"/>
            </w:tabs>
            <w:rPr>
              <w:rFonts w:eastAsiaTheme="minorEastAsia" w:cstheme="minorBidi"/>
              <w:noProof/>
              <w:lang w:eastAsia="hu-HU"/>
            </w:rPr>
          </w:pPr>
          <w:hyperlink w:anchor="_Toc34578721" w:history="1">
            <w:r w:rsidR="00A50FE0" w:rsidRPr="001F6518">
              <w:rPr>
                <w:rStyle w:val="Hiperhivatkozs"/>
                <w:noProof/>
              </w:rPr>
              <w:t>3.4</w:t>
            </w:r>
            <w:r w:rsidR="00A50FE0">
              <w:rPr>
                <w:rFonts w:eastAsiaTheme="minorEastAsia" w:cstheme="minorBidi"/>
                <w:noProof/>
                <w:lang w:eastAsia="hu-HU"/>
              </w:rPr>
              <w:tab/>
            </w:r>
            <w:r w:rsidR="00A50FE0" w:rsidRPr="001F6518">
              <w:rPr>
                <w:rStyle w:val="Hiperhivatkozs"/>
                <w:noProof/>
              </w:rPr>
              <w:t>Készletek selejtezésénél használatos nyomtatványok</w:t>
            </w:r>
            <w:r w:rsidR="00A50FE0">
              <w:rPr>
                <w:noProof/>
                <w:webHidden/>
              </w:rPr>
              <w:tab/>
            </w:r>
            <w:r w:rsidR="00A50FE0">
              <w:rPr>
                <w:noProof/>
                <w:webHidden/>
              </w:rPr>
              <w:fldChar w:fldCharType="begin"/>
            </w:r>
            <w:r w:rsidR="00A50FE0">
              <w:rPr>
                <w:noProof/>
                <w:webHidden/>
              </w:rPr>
              <w:instrText xml:space="preserve"> PAGEREF _Toc34578721 \h </w:instrText>
            </w:r>
            <w:r w:rsidR="00A50FE0">
              <w:rPr>
                <w:noProof/>
                <w:webHidden/>
              </w:rPr>
            </w:r>
            <w:r w:rsidR="00A50FE0">
              <w:rPr>
                <w:noProof/>
                <w:webHidden/>
              </w:rPr>
              <w:fldChar w:fldCharType="separate"/>
            </w:r>
            <w:r w:rsidR="00A50FE0">
              <w:rPr>
                <w:noProof/>
                <w:webHidden/>
              </w:rPr>
              <w:t>12</w:t>
            </w:r>
            <w:r w:rsidR="00A50FE0">
              <w:rPr>
                <w:noProof/>
                <w:webHidden/>
              </w:rPr>
              <w:fldChar w:fldCharType="end"/>
            </w:r>
          </w:hyperlink>
        </w:p>
        <w:p w:rsidR="00A50FE0" w:rsidRDefault="004C42C2">
          <w:pPr>
            <w:pStyle w:val="TJ2"/>
            <w:tabs>
              <w:tab w:val="left" w:pos="660"/>
              <w:tab w:val="right" w:leader="dot" w:pos="9061"/>
            </w:tabs>
            <w:rPr>
              <w:rFonts w:eastAsiaTheme="minorEastAsia" w:cstheme="minorBidi"/>
              <w:noProof/>
              <w:lang w:eastAsia="hu-HU"/>
            </w:rPr>
          </w:pPr>
          <w:hyperlink w:anchor="_Toc34578722" w:history="1">
            <w:r w:rsidR="00A50FE0" w:rsidRPr="001F6518">
              <w:rPr>
                <w:rStyle w:val="Hiperhivatkozs"/>
                <w:noProof/>
              </w:rPr>
              <w:t>4.</w:t>
            </w:r>
            <w:r w:rsidR="00A50FE0">
              <w:rPr>
                <w:rFonts w:eastAsiaTheme="minorEastAsia" w:cstheme="minorBidi"/>
                <w:noProof/>
                <w:lang w:eastAsia="hu-HU"/>
              </w:rPr>
              <w:tab/>
            </w:r>
            <w:r w:rsidR="00A50FE0" w:rsidRPr="001F6518">
              <w:rPr>
                <w:rStyle w:val="Hiperhivatkozs"/>
                <w:noProof/>
              </w:rPr>
              <w:t>Megsemmisítési eljárás</w:t>
            </w:r>
            <w:r w:rsidR="00A50FE0">
              <w:rPr>
                <w:noProof/>
                <w:webHidden/>
              </w:rPr>
              <w:tab/>
            </w:r>
            <w:r w:rsidR="00A50FE0">
              <w:rPr>
                <w:noProof/>
                <w:webHidden/>
              </w:rPr>
              <w:fldChar w:fldCharType="begin"/>
            </w:r>
            <w:r w:rsidR="00A50FE0">
              <w:rPr>
                <w:noProof/>
                <w:webHidden/>
              </w:rPr>
              <w:instrText xml:space="preserve"> PAGEREF _Toc34578722 \h </w:instrText>
            </w:r>
            <w:r w:rsidR="00A50FE0">
              <w:rPr>
                <w:noProof/>
                <w:webHidden/>
              </w:rPr>
            </w:r>
            <w:r w:rsidR="00A50FE0">
              <w:rPr>
                <w:noProof/>
                <w:webHidden/>
              </w:rPr>
              <w:fldChar w:fldCharType="separate"/>
            </w:r>
            <w:r w:rsidR="00A50FE0">
              <w:rPr>
                <w:noProof/>
                <w:webHidden/>
              </w:rPr>
              <w:t>12</w:t>
            </w:r>
            <w:r w:rsidR="00A50FE0">
              <w:rPr>
                <w:noProof/>
                <w:webHidden/>
              </w:rPr>
              <w:fldChar w:fldCharType="end"/>
            </w:r>
          </w:hyperlink>
        </w:p>
        <w:p w:rsidR="00A50FE0" w:rsidRDefault="004C42C2">
          <w:pPr>
            <w:pStyle w:val="TJ2"/>
            <w:tabs>
              <w:tab w:val="left" w:pos="660"/>
              <w:tab w:val="right" w:leader="dot" w:pos="9061"/>
            </w:tabs>
            <w:rPr>
              <w:rFonts w:eastAsiaTheme="minorEastAsia" w:cstheme="minorBidi"/>
              <w:noProof/>
              <w:lang w:eastAsia="hu-HU"/>
            </w:rPr>
          </w:pPr>
          <w:hyperlink w:anchor="_Toc34578723" w:history="1">
            <w:r w:rsidR="00A50FE0" w:rsidRPr="001F6518">
              <w:rPr>
                <w:rStyle w:val="Hiperhivatkozs"/>
                <w:noProof/>
              </w:rPr>
              <w:t>5.</w:t>
            </w:r>
            <w:r w:rsidR="00A50FE0">
              <w:rPr>
                <w:rFonts w:eastAsiaTheme="minorEastAsia" w:cstheme="minorBidi"/>
                <w:noProof/>
                <w:lang w:eastAsia="hu-HU"/>
              </w:rPr>
              <w:tab/>
            </w:r>
            <w:r w:rsidR="00A50FE0" w:rsidRPr="001F6518">
              <w:rPr>
                <w:rStyle w:val="Hiperhivatkozs"/>
                <w:noProof/>
              </w:rPr>
              <w:t>A selejtezéssel kapcsolatos számviteli elszámolások</w:t>
            </w:r>
            <w:r w:rsidR="00A50FE0">
              <w:rPr>
                <w:noProof/>
                <w:webHidden/>
              </w:rPr>
              <w:tab/>
            </w:r>
            <w:r w:rsidR="00A50FE0">
              <w:rPr>
                <w:noProof/>
                <w:webHidden/>
              </w:rPr>
              <w:fldChar w:fldCharType="begin"/>
            </w:r>
            <w:r w:rsidR="00A50FE0">
              <w:rPr>
                <w:noProof/>
                <w:webHidden/>
              </w:rPr>
              <w:instrText xml:space="preserve"> PAGEREF _Toc34578723 \h </w:instrText>
            </w:r>
            <w:r w:rsidR="00A50FE0">
              <w:rPr>
                <w:noProof/>
                <w:webHidden/>
              </w:rPr>
            </w:r>
            <w:r w:rsidR="00A50FE0">
              <w:rPr>
                <w:noProof/>
                <w:webHidden/>
              </w:rPr>
              <w:fldChar w:fldCharType="separate"/>
            </w:r>
            <w:r w:rsidR="00A50FE0">
              <w:rPr>
                <w:noProof/>
                <w:webHidden/>
              </w:rPr>
              <w:t>13</w:t>
            </w:r>
            <w:r w:rsidR="00A50FE0">
              <w:rPr>
                <w:noProof/>
                <w:webHidden/>
              </w:rPr>
              <w:fldChar w:fldCharType="end"/>
            </w:r>
          </w:hyperlink>
        </w:p>
        <w:p w:rsidR="00A50FE0" w:rsidRDefault="004C42C2">
          <w:pPr>
            <w:pStyle w:val="TJ2"/>
            <w:tabs>
              <w:tab w:val="left" w:pos="660"/>
              <w:tab w:val="right" w:leader="dot" w:pos="9061"/>
            </w:tabs>
            <w:rPr>
              <w:rFonts w:eastAsiaTheme="minorEastAsia" w:cstheme="minorBidi"/>
              <w:noProof/>
              <w:lang w:eastAsia="hu-HU"/>
            </w:rPr>
          </w:pPr>
          <w:hyperlink w:anchor="_Toc34578724" w:history="1">
            <w:r w:rsidR="00A50FE0" w:rsidRPr="001F6518">
              <w:rPr>
                <w:rStyle w:val="Hiperhivatkozs"/>
                <w:noProof/>
              </w:rPr>
              <w:t>6.</w:t>
            </w:r>
            <w:r w:rsidR="00A50FE0">
              <w:rPr>
                <w:rFonts w:eastAsiaTheme="minorEastAsia" w:cstheme="minorBidi"/>
                <w:noProof/>
                <w:lang w:eastAsia="hu-HU"/>
              </w:rPr>
              <w:tab/>
            </w:r>
            <w:r w:rsidR="00A50FE0" w:rsidRPr="001F6518">
              <w:rPr>
                <w:rStyle w:val="Hiperhivatkozs"/>
                <w:noProof/>
              </w:rPr>
              <w:t>selejtezés végrehajtásának ellenőrzése</w:t>
            </w:r>
            <w:r w:rsidR="00A50FE0">
              <w:rPr>
                <w:noProof/>
                <w:webHidden/>
              </w:rPr>
              <w:tab/>
            </w:r>
            <w:r w:rsidR="00A50FE0">
              <w:rPr>
                <w:noProof/>
                <w:webHidden/>
              </w:rPr>
              <w:fldChar w:fldCharType="begin"/>
            </w:r>
            <w:r w:rsidR="00A50FE0">
              <w:rPr>
                <w:noProof/>
                <w:webHidden/>
              </w:rPr>
              <w:instrText xml:space="preserve"> PAGEREF _Toc34578724 \h </w:instrText>
            </w:r>
            <w:r w:rsidR="00A50FE0">
              <w:rPr>
                <w:noProof/>
                <w:webHidden/>
              </w:rPr>
            </w:r>
            <w:r w:rsidR="00A50FE0">
              <w:rPr>
                <w:noProof/>
                <w:webHidden/>
              </w:rPr>
              <w:fldChar w:fldCharType="separate"/>
            </w:r>
            <w:r w:rsidR="00A50FE0">
              <w:rPr>
                <w:noProof/>
                <w:webHidden/>
              </w:rPr>
              <w:t>13</w:t>
            </w:r>
            <w:r w:rsidR="00A50FE0">
              <w:rPr>
                <w:noProof/>
                <w:webHidden/>
              </w:rPr>
              <w:fldChar w:fldCharType="end"/>
            </w:r>
          </w:hyperlink>
        </w:p>
        <w:p w:rsidR="00A50FE0" w:rsidRDefault="004C42C2">
          <w:pPr>
            <w:pStyle w:val="TJ2"/>
            <w:tabs>
              <w:tab w:val="left" w:pos="660"/>
              <w:tab w:val="right" w:leader="dot" w:pos="9061"/>
            </w:tabs>
            <w:rPr>
              <w:rFonts w:eastAsiaTheme="minorEastAsia" w:cstheme="minorBidi"/>
              <w:noProof/>
              <w:lang w:eastAsia="hu-HU"/>
            </w:rPr>
          </w:pPr>
          <w:hyperlink w:anchor="_Toc34578725" w:history="1">
            <w:r w:rsidR="00A50FE0" w:rsidRPr="001F6518">
              <w:rPr>
                <w:rStyle w:val="Hiperhivatkozs"/>
                <w:noProof/>
              </w:rPr>
              <w:t>7.</w:t>
            </w:r>
            <w:r w:rsidR="00A50FE0">
              <w:rPr>
                <w:rFonts w:eastAsiaTheme="minorEastAsia" w:cstheme="minorBidi"/>
                <w:noProof/>
                <w:lang w:eastAsia="hu-HU"/>
              </w:rPr>
              <w:tab/>
            </w:r>
            <w:r w:rsidR="00A50FE0" w:rsidRPr="001F6518">
              <w:rPr>
                <w:rStyle w:val="Hiperhivatkozs"/>
                <w:noProof/>
              </w:rPr>
              <w:t>A koncesszióba, vagyonkezelésbe átadott eszközök   selejtezési eljárása</w:t>
            </w:r>
            <w:r w:rsidR="00A50FE0">
              <w:rPr>
                <w:noProof/>
                <w:webHidden/>
              </w:rPr>
              <w:tab/>
            </w:r>
            <w:r w:rsidR="00A50FE0">
              <w:rPr>
                <w:noProof/>
                <w:webHidden/>
              </w:rPr>
              <w:fldChar w:fldCharType="begin"/>
            </w:r>
            <w:r w:rsidR="00A50FE0">
              <w:rPr>
                <w:noProof/>
                <w:webHidden/>
              </w:rPr>
              <w:instrText xml:space="preserve"> PAGEREF _Toc34578725 \h </w:instrText>
            </w:r>
            <w:r w:rsidR="00A50FE0">
              <w:rPr>
                <w:noProof/>
                <w:webHidden/>
              </w:rPr>
            </w:r>
            <w:r w:rsidR="00A50FE0">
              <w:rPr>
                <w:noProof/>
                <w:webHidden/>
              </w:rPr>
              <w:fldChar w:fldCharType="separate"/>
            </w:r>
            <w:r w:rsidR="00A50FE0">
              <w:rPr>
                <w:noProof/>
                <w:webHidden/>
              </w:rPr>
              <w:t>13</w:t>
            </w:r>
            <w:r w:rsidR="00A50FE0">
              <w:rPr>
                <w:noProof/>
                <w:webHidden/>
              </w:rPr>
              <w:fldChar w:fldCharType="end"/>
            </w:r>
          </w:hyperlink>
        </w:p>
        <w:p w:rsidR="00A50FE0" w:rsidRDefault="004C42C2">
          <w:pPr>
            <w:pStyle w:val="TJ1"/>
            <w:rPr>
              <w:rFonts w:eastAsiaTheme="minorEastAsia" w:cstheme="minorBidi"/>
              <w:noProof/>
              <w:lang w:eastAsia="hu-HU"/>
            </w:rPr>
          </w:pPr>
          <w:hyperlink w:anchor="_Toc34578726" w:history="1">
            <w:r w:rsidR="00A50FE0" w:rsidRPr="001F6518">
              <w:rPr>
                <w:rStyle w:val="Hiperhivatkozs"/>
                <w:noProof/>
              </w:rPr>
              <w:t>V. Záró rendelkezés</w:t>
            </w:r>
            <w:r w:rsidR="00A50FE0">
              <w:rPr>
                <w:noProof/>
                <w:webHidden/>
              </w:rPr>
              <w:tab/>
            </w:r>
            <w:r w:rsidR="00A50FE0">
              <w:rPr>
                <w:noProof/>
                <w:webHidden/>
              </w:rPr>
              <w:fldChar w:fldCharType="begin"/>
            </w:r>
            <w:r w:rsidR="00A50FE0">
              <w:rPr>
                <w:noProof/>
                <w:webHidden/>
              </w:rPr>
              <w:instrText xml:space="preserve"> PAGEREF _Toc34578726 \h </w:instrText>
            </w:r>
            <w:r w:rsidR="00A50FE0">
              <w:rPr>
                <w:noProof/>
                <w:webHidden/>
              </w:rPr>
            </w:r>
            <w:r w:rsidR="00A50FE0">
              <w:rPr>
                <w:noProof/>
                <w:webHidden/>
              </w:rPr>
              <w:fldChar w:fldCharType="separate"/>
            </w:r>
            <w:r w:rsidR="00A50FE0">
              <w:rPr>
                <w:noProof/>
                <w:webHidden/>
              </w:rPr>
              <w:t>14</w:t>
            </w:r>
            <w:r w:rsidR="00A50FE0">
              <w:rPr>
                <w:noProof/>
                <w:webHidden/>
              </w:rPr>
              <w:fldChar w:fldCharType="end"/>
            </w:r>
          </w:hyperlink>
        </w:p>
        <w:p w:rsidR="00A50FE0" w:rsidRDefault="004C42C2">
          <w:pPr>
            <w:pStyle w:val="TJ1"/>
            <w:rPr>
              <w:rFonts w:eastAsiaTheme="minorEastAsia" w:cstheme="minorBidi"/>
              <w:noProof/>
              <w:lang w:eastAsia="hu-HU"/>
            </w:rPr>
          </w:pPr>
          <w:hyperlink w:anchor="_Toc34578727" w:history="1">
            <w:r w:rsidR="00A50FE0" w:rsidRPr="001F6518">
              <w:rPr>
                <w:rStyle w:val="Hiperhivatkozs"/>
                <w:noProof/>
              </w:rPr>
              <w:t>VI. Mellékletek</w:t>
            </w:r>
            <w:r w:rsidR="00A50FE0">
              <w:rPr>
                <w:noProof/>
                <w:webHidden/>
              </w:rPr>
              <w:tab/>
            </w:r>
            <w:r w:rsidR="00A50FE0">
              <w:rPr>
                <w:noProof/>
                <w:webHidden/>
              </w:rPr>
              <w:fldChar w:fldCharType="begin"/>
            </w:r>
            <w:r w:rsidR="00A50FE0">
              <w:rPr>
                <w:noProof/>
                <w:webHidden/>
              </w:rPr>
              <w:instrText xml:space="preserve"> PAGEREF _Toc34578727 \h </w:instrText>
            </w:r>
            <w:r w:rsidR="00A50FE0">
              <w:rPr>
                <w:noProof/>
                <w:webHidden/>
              </w:rPr>
            </w:r>
            <w:r w:rsidR="00A50FE0">
              <w:rPr>
                <w:noProof/>
                <w:webHidden/>
              </w:rPr>
              <w:fldChar w:fldCharType="separate"/>
            </w:r>
            <w:r w:rsidR="00A50FE0">
              <w:rPr>
                <w:noProof/>
                <w:webHidden/>
              </w:rPr>
              <w:t>16</w:t>
            </w:r>
            <w:r w:rsidR="00A50FE0">
              <w:rPr>
                <w:noProof/>
                <w:webHidden/>
              </w:rPr>
              <w:fldChar w:fldCharType="end"/>
            </w:r>
          </w:hyperlink>
        </w:p>
        <w:p w:rsidR="006C281D" w:rsidRPr="00A50FE0" w:rsidRDefault="008215A5">
          <w:r w:rsidRPr="00A50FE0">
            <w:rPr>
              <w:b/>
              <w:bCs/>
            </w:rPr>
            <w:fldChar w:fldCharType="end"/>
          </w:r>
        </w:p>
      </w:sdtContent>
    </w:sdt>
    <w:p w:rsidR="00162806" w:rsidRPr="00A50FE0" w:rsidRDefault="00162806" w:rsidP="00162806">
      <w:pPr>
        <w:spacing w:after="160" w:line="259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hu-HU"/>
        </w:rPr>
      </w:pPr>
    </w:p>
    <w:p w:rsidR="0002000E" w:rsidRPr="00A50FE0" w:rsidRDefault="00162806" w:rsidP="0002000E">
      <w:pPr>
        <w:jc w:val="center"/>
        <w:rPr>
          <w:rFonts w:cs="Arial"/>
          <w:sz w:val="28"/>
          <w:szCs w:val="28"/>
        </w:rPr>
      </w:pPr>
      <w:r w:rsidRPr="00A50FE0">
        <w:br w:type="page"/>
      </w:r>
      <w:r w:rsidR="0002000E" w:rsidRPr="00A50FE0">
        <w:rPr>
          <w:rFonts w:cs="Arial"/>
          <w:b/>
          <w:sz w:val="28"/>
          <w:szCs w:val="28"/>
        </w:rPr>
        <w:lastRenderedPageBreak/>
        <w:t xml:space="preserve">FELESLEGES VAGYONTÁRGYAK HASZNOSÍTÁSÁNAK </w:t>
      </w:r>
      <w:proofErr w:type="gramStart"/>
      <w:r w:rsidR="0002000E" w:rsidRPr="00A50FE0">
        <w:rPr>
          <w:rFonts w:cs="Arial"/>
          <w:b/>
          <w:sz w:val="28"/>
          <w:szCs w:val="28"/>
        </w:rPr>
        <w:t>ÉS</w:t>
      </w:r>
      <w:proofErr w:type="gramEnd"/>
      <w:r w:rsidR="0002000E" w:rsidRPr="00A50FE0">
        <w:rPr>
          <w:rFonts w:cs="Arial"/>
          <w:b/>
          <w:sz w:val="28"/>
          <w:szCs w:val="28"/>
        </w:rPr>
        <w:t xml:space="preserve"> SELEJTEZÉSÉNEK SZABÁLYZATA </w:t>
      </w:r>
    </w:p>
    <w:p w:rsidR="0002000E" w:rsidRPr="00A50FE0" w:rsidRDefault="0002000E" w:rsidP="0002000E">
      <w:pPr>
        <w:rPr>
          <w:szCs w:val="24"/>
        </w:rPr>
      </w:pPr>
      <w:r w:rsidRPr="00A50FE0">
        <w:rPr>
          <w:szCs w:val="24"/>
        </w:rPr>
        <w:t>A</w:t>
      </w:r>
      <w:r w:rsidR="00021998" w:rsidRPr="00A50FE0">
        <w:rPr>
          <w:szCs w:val="24"/>
        </w:rPr>
        <w:t xml:space="preserve"> </w:t>
      </w:r>
      <w:r w:rsidR="00510E72" w:rsidRPr="00A50FE0">
        <w:rPr>
          <w:szCs w:val="24"/>
        </w:rPr>
        <w:t xml:space="preserve">szabályzat hatálya alá tartozó szervek </w:t>
      </w:r>
      <w:r w:rsidRPr="00A50FE0">
        <w:rPr>
          <w:szCs w:val="24"/>
        </w:rPr>
        <w:t>tulajdonában, kezelésében lévő felesleges vagyontárgyak hasznosításával és selejtezésével összefüggő feladatait a számvitelről szóló, többször módosított 2000. évi C. törvény (</w:t>
      </w:r>
      <w:r w:rsidR="00510E72" w:rsidRPr="00A50FE0">
        <w:rPr>
          <w:szCs w:val="24"/>
        </w:rPr>
        <w:t xml:space="preserve">a </w:t>
      </w:r>
      <w:r w:rsidRPr="00A50FE0">
        <w:rPr>
          <w:szCs w:val="24"/>
        </w:rPr>
        <w:t>továbbiakban: Szt.) és az államháztartás számviteléről szóló 4/2013. (I.11.) Korm. rendelet (</w:t>
      </w:r>
      <w:r w:rsidR="00510E72" w:rsidRPr="00A50FE0">
        <w:rPr>
          <w:szCs w:val="24"/>
        </w:rPr>
        <w:t xml:space="preserve">a továbbiakban: </w:t>
      </w:r>
      <w:proofErr w:type="spellStart"/>
      <w:r w:rsidRPr="00A50FE0">
        <w:rPr>
          <w:szCs w:val="24"/>
        </w:rPr>
        <w:t>Áhsz</w:t>
      </w:r>
      <w:proofErr w:type="spellEnd"/>
      <w:r w:rsidRPr="00A50FE0">
        <w:rPr>
          <w:szCs w:val="24"/>
        </w:rPr>
        <w:t>.) alapján a következők szerint szabályozzuk:</w:t>
      </w:r>
    </w:p>
    <w:p w:rsidR="0002000E" w:rsidRPr="00A50FE0" w:rsidRDefault="0002000E" w:rsidP="00A3745F">
      <w:pPr>
        <w:pStyle w:val="1cmszablyzat"/>
        <w:rPr>
          <w:rFonts w:asciiTheme="minorHAnsi" w:hAnsiTheme="minorHAnsi"/>
        </w:rPr>
      </w:pPr>
      <w:bookmarkStart w:id="1" w:name="_Toc24963740"/>
      <w:bookmarkStart w:id="2" w:name="_Toc34578700"/>
      <w:r w:rsidRPr="00A50FE0">
        <w:rPr>
          <w:rFonts w:asciiTheme="minorHAnsi" w:hAnsiTheme="minorHAnsi"/>
        </w:rPr>
        <w:t>I.</w:t>
      </w:r>
      <w:r w:rsidR="00BA30C8" w:rsidRPr="00A50FE0">
        <w:rPr>
          <w:rFonts w:asciiTheme="minorHAnsi" w:hAnsiTheme="minorHAnsi"/>
        </w:rPr>
        <w:br/>
      </w:r>
      <w:r w:rsidRPr="00A50FE0">
        <w:rPr>
          <w:rFonts w:asciiTheme="minorHAnsi" w:hAnsiTheme="minorHAnsi"/>
        </w:rPr>
        <w:t>ÁLTALÁNOS RÉSZ</w:t>
      </w:r>
      <w:bookmarkEnd w:id="1"/>
      <w:bookmarkEnd w:id="2"/>
    </w:p>
    <w:p w:rsidR="0002000E" w:rsidRPr="00A50FE0" w:rsidRDefault="0002000E" w:rsidP="009E29CD">
      <w:pPr>
        <w:pStyle w:val="2alcmszablyzat"/>
        <w:numPr>
          <w:ilvl w:val="0"/>
          <w:numId w:val="6"/>
        </w:numPr>
      </w:pPr>
      <w:bookmarkStart w:id="3" w:name="_Toc24963741"/>
      <w:bookmarkStart w:id="4" w:name="_Toc34578701"/>
      <w:r w:rsidRPr="00A50FE0">
        <w:t>A szabályzat hatálya</w:t>
      </w:r>
      <w:bookmarkEnd w:id="3"/>
      <w:bookmarkEnd w:id="4"/>
    </w:p>
    <w:p w:rsidR="00510E72" w:rsidRPr="00A50FE0" w:rsidRDefault="006C61CC" w:rsidP="00510E72">
      <w:r w:rsidRPr="00A50FE0">
        <w:t xml:space="preserve">1. </w:t>
      </w:r>
      <w:r w:rsidR="00510E72" w:rsidRPr="00A50FE0">
        <w:t xml:space="preserve">Az </w:t>
      </w:r>
      <w:proofErr w:type="spellStart"/>
      <w:r w:rsidR="00510E72" w:rsidRPr="00A50FE0">
        <w:t>Áhsz</w:t>
      </w:r>
      <w:proofErr w:type="spellEnd"/>
      <w:r w:rsidR="00510E72" w:rsidRPr="00A50FE0">
        <w:t>. 50. § (1) és 31. § (1) bekezdése, valamint az államháztartásról szóló 2011. évi CXCV. törvény (a továbbiakban: Áht.) 6/C. §</w:t>
      </w:r>
      <w:proofErr w:type="spellStart"/>
      <w:r w:rsidR="00510E72" w:rsidRPr="00A50FE0">
        <w:t>-ában</w:t>
      </w:r>
      <w:proofErr w:type="spellEnd"/>
      <w:r w:rsidR="00510E72" w:rsidRPr="00A50FE0">
        <w:t xml:space="preserve"> foglaltak alapján ezen szabályzat hatálya</w:t>
      </w:r>
    </w:p>
    <w:p w:rsidR="00510E72" w:rsidRPr="00A50FE0" w:rsidRDefault="00510E72" w:rsidP="00510E72">
      <w:pPr>
        <w:pStyle w:val="Listaszerbekezds"/>
        <w:numPr>
          <w:ilvl w:val="0"/>
          <w:numId w:val="62"/>
        </w:numPr>
      </w:pPr>
      <w:r w:rsidRPr="00A50FE0">
        <w:rPr>
          <w:highlight w:val="lightGray"/>
        </w:rPr>
        <w:t xml:space="preserve">……………..….. </w:t>
      </w:r>
      <w:r w:rsidRPr="00A50FE0">
        <w:t>Önkormányzat</w:t>
      </w:r>
      <w:r w:rsidR="00C36E75" w:rsidRPr="00A50FE0">
        <w:rPr>
          <w:rStyle w:val="Lbjegyzet-hivatkozs"/>
        </w:rPr>
        <w:footnoteReference w:id="2"/>
      </w:r>
      <w:r w:rsidRPr="00A50FE0">
        <w:t xml:space="preserve"> (a továbbiakban: Önkormányzat),</w:t>
      </w:r>
    </w:p>
    <w:p w:rsidR="00510E72" w:rsidRPr="00A50FE0" w:rsidRDefault="00510E72" w:rsidP="00510E72">
      <w:pPr>
        <w:pStyle w:val="Listaszerbekezds"/>
        <w:numPr>
          <w:ilvl w:val="0"/>
          <w:numId w:val="62"/>
        </w:numPr>
      </w:pPr>
      <w:r w:rsidRPr="00A50FE0">
        <w:rPr>
          <w:highlight w:val="lightGray"/>
        </w:rPr>
        <w:t>……………………</w:t>
      </w:r>
      <w:r w:rsidRPr="00A50FE0">
        <w:t>Nemzetiségi Önkormányzat</w:t>
      </w:r>
      <w:r w:rsidRPr="00A50FE0">
        <w:rPr>
          <w:vertAlign w:val="superscript"/>
        </w:rPr>
        <w:t>1</w:t>
      </w:r>
      <w:r w:rsidRPr="00A50FE0">
        <w:t xml:space="preserve"> (a továbbiakban: Nemzetiségi Önkormányzat),</w:t>
      </w:r>
    </w:p>
    <w:p w:rsidR="00510E72" w:rsidRPr="00A50FE0" w:rsidRDefault="00510E72" w:rsidP="00510E72">
      <w:pPr>
        <w:pStyle w:val="Listaszerbekezds"/>
        <w:numPr>
          <w:ilvl w:val="0"/>
          <w:numId w:val="62"/>
        </w:numPr>
      </w:pPr>
      <w:r w:rsidRPr="00A50FE0">
        <w:rPr>
          <w:highlight w:val="lightGray"/>
        </w:rPr>
        <w:t xml:space="preserve">…………..……..  </w:t>
      </w:r>
      <w:r w:rsidRPr="00A50FE0">
        <w:t>Társulás</w:t>
      </w:r>
      <w:r w:rsidRPr="00A50FE0">
        <w:rPr>
          <w:vertAlign w:val="superscript"/>
        </w:rPr>
        <w:t>1</w:t>
      </w:r>
      <w:r w:rsidRPr="00A50FE0">
        <w:t xml:space="preserve"> (a továbbiakban: Társulás), </w:t>
      </w:r>
    </w:p>
    <w:p w:rsidR="00510E72" w:rsidRPr="00A50FE0" w:rsidRDefault="00510E72" w:rsidP="00510E72">
      <w:pPr>
        <w:pStyle w:val="Listaszerbekezds"/>
        <w:numPr>
          <w:ilvl w:val="0"/>
          <w:numId w:val="62"/>
        </w:numPr>
      </w:pPr>
      <w:r w:rsidRPr="00A50FE0">
        <w:rPr>
          <w:highlight w:val="lightGray"/>
        </w:rPr>
        <w:t>…………………</w:t>
      </w:r>
      <w:r w:rsidRPr="00A50FE0">
        <w:t xml:space="preserve"> Polgármesteri Hivatal/Közös Önkormányzati Hivatal</w:t>
      </w:r>
      <w:r w:rsidRPr="00A50FE0">
        <w:rPr>
          <w:vertAlign w:val="superscript"/>
        </w:rPr>
        <w:t>1</w:t>
      </w:r>
      <w:r w:rsidRPr="00A50FE0">
        <w:t xml:space="preserve"> (a továbbiakban</w:t>
      </w:r>
      <w:proofErr w:type="gramStart"/>
      <w:r w:rsidRPr="00A50FE0">
        <w:t>:i</w:t>
      </w:r>
      <w:proofErr w:type="gramEnd"/>
      <w:r w:rsidRPr="00A50FE0">
        <w:t xml:space="preserve"> Hivatal), valamint</w:t>
      </w:r>
    </w:p>
    <w:p w:rsidR="00510E72" w:rsidRPr="00A50FE0" w:rsidRDefault="00510E72" w:rsidP="00510E72">
      <w:pPr>
        <w:rPr>
          <w:rFonts w:eastAsia="Times New Roman"/>
          <w:lang w:eastAsia="hu-HU"/>
        </w:rPr>
      </w:pPr>
      <w:proofErr w:type="gramStart"/>
      <w:r w:rsidRPr="00A50FE0">
        <w:t>az</w:t>
      </w:r>
      <w:proofErr w:type="gramEnd"/>
      <w:r w:rsidRPr="00A50FE0">
        <w:t xml:space="preserve"> </w:t>
      </w:r>
      <w:proofErr w:type="spellStart"/>
      <w:r w:rsidRPr="00A50FE0">
        <w:t>Áhsz</w:t>
      </w:r>
      <w:proofErr w:type="spellEnd"/>
      <w:r w:rsidRPr="00A50FE0">
        <w:t xml:space="preserve">. 50. § (1) és 31. § (1) bekezdése, illetve a Hivatal és a gazdasági szervezettel nem rendelkező alábbi költségvetési </w:t>
      </w:r>
      <w:proofErr w:type="gramStart"/>
      <w:r w:rsidRPr="00A50FE0">
        <w:t>szerv(</w:t>
      </w:r>
      <w:proofErr w:type="spellStart"/>
      <w:proofErr w:type="gramEnd"/>
      <w:r w:rsidRPr="00A50FE0">
        <w:t>ek</w:t>
      </w:r>
      <w:proofErr w:type="spellEnd"/>
      <w:r w:rsidRPr="00A50FE0">
        <w:t xml:space="preserve">) között </w:t>
      </w:r>
      <w:r w:rsidRPr="00A50FE0">
        <w:rPr>
          <w:rFonts w:eastAsia="Calibri" w:cs="Times New Roman"/>
          <w:noProof/>
          <w:szCs w:val="28"/>
          <w:lang w:eastAsia="hu-HU"/>
        </w:rPr>
        <w:t xml:space="preserve">az </w:t>
      </w:r>
      <w:r w:rsidRPr="00A50FE0">
        <w:t xml:space="preserve">Áht. 10. § (4a)-(4b) bekezdése, és az államháztartásról szóló törvény végrehajtásáról szóló 368/2011. (XII. 31.) Korm. rendelet (a továbbiakban: </w:t>
      </w:r>
      <w:proofErr w:type="spellStart"/>
      <w:r w:rsidRPr="00A50FE0">
        <w:t>Ávr</w:t>
      </w:r>
      <w:proofErr w:type="spellEnd"/>
      <w:r w:rsidRPr="00A50FE0">
        <w:t xml:space="preserve">.) 9. § (5) bekezdés a) pontja alapján a - </w:t>
      </w:r>
      <w:r w:rsidRPr="00A50FE0">
        <w:rPr>
          <w:rFonts w:eastAsia="Times New Roman"/>
          <w:lang w:eastAsia="hu-HU"/>
        </w:rPr>
        <w:t xml:space="preserve">gazdasági szervezet </w:t>
      </w:r>
      <w:proofErr w:type="spellStart"/>
      <w:r w:rsidRPr="00A50FE0">
        <w:rPr>
          <w:rFonts w:eastAsia="Times New Roman"/>
          <w:lang w:eastAsia="hu-HU"/>
        </w:rPr>
        <w:t>Ávr</w:t>
      </w:r>
      <w:proofErr w:type="spellEnd"/>
      <w:r w:rsidRPr="00A50FE0">
        <w:rPr>
          <w:rFonts w:eastAsia="Times New Roman"/>
          <w:lang w:eastAsia="hu-HU"/>
        </w:rPr>
        <w:t>. 9. § (1) bekezdésében meghatározott feladatainak ellátásáról szóló - munkamegosztási megállapodásban foglaltak szerint</w:t>
      </w:r>
    </w:p>
    <w:p w:rsidR="00510E72" w:rsidRPr="00A50FE0" w:rsidRDefault="00510E72" w:rsidP="00510E72">
      <w:pPr>
        <w:ind w:firstLine="360"/>
      </w:pPr>
      <w:r w:rsidRPr="00A50FE0">
        <w:rPr>
          <w:highlight w:val="lightGray"/>
        </w:rPr>
        <w:t>5. …</w:t>
      </w:r>
      <w:proofErr w:type="gramStart"/>
      <w:r w:rsidRPr="00A50FE0">
        <w:rPr>
          <w:highlight w:val="lightGray"/>
        </w:rPr>
        <w:t>…….………..</w:t>
      </w:r>
      <w:proofErr w:type="gramEnd"/>
      <w:r w:rsidRPr="00A50FE0">
        <w:rPr>
          <w:highlight w:val="lightGray"/>
        </w:rPr>
        <w:t xml:space="preserve"> </w:t>
      </w:r>
      <w:r w:rsidRPr="00A50FE0">
        <w:t>gazdasági szervezettel nem rendelkező költségvetési szervek</w:t>
      </w:r>
      <w:r w:rsidRPr="00A50FE0">
        <w:rPr>
          <w:vertAlign w:val="superscript"/>
        </w:rPr>
        <w:t xml:space="preserve">1 </w:t>
      </w:r>
    </w:p>
    <w:p w:rsidR="0002000E" w:rsidRPr="00A50FE0" w:rsidRDefault="0002000E" w:rsidP="0002000E">
      <w:pPr>
        <w:tabs>
          <w:tab w:val="num" w:pos="1440"/>
          <w:tab w:val="num" w:pos="1560"/>
        </w:tabs>
        <w:ind w:left="284"/>
      </w:pPr>
      <w:proofErr w:type="gramStart"/>
      <w:r w:rsidRPr="00A50FE0">
        <w:rPr>
          <w:szCs w:val="24"/>
        </w:rPr>
        <w:t>tulajdonában</w:t>
      </w:r>
      <w:proofErr w:type="gramEnd"/>
      <w:r w:rsidRPr="00A50FE0">
        <w:rPr>
          <w:szCs w:val="24"/>
        </w:rPr>
        <w:t xml:space="preserve">, kezelésében lévő </w:t>
      </w:r>
      <w:r w:rsidR="00603D82" w:rsidRPr="00A50FE0">
        <w:rPr>
          <w:szCs w:val="24"/>
        </w:rPr>
        <w:t>immateriális javakra,</w:t>
      </w:r>
      <w:r w:rsidRPr="00A50FE0">
        <w:rPr>
          <w:szCs w:val="24"/>
        </w:rPr>
        <w:t xml:space="preserve"> tárgyi eszközökre és készletekre, továbbá a tulajdonában lévő, de koncesszióba, vagyonkezelésbe adott eszközökre terjed ki.</w:t>
      </w:r>
    </w:p>
    <w:p w:rsidR="0002000E" w:rsidRPr="00A50FE0" w:rsidRDefault="006C61CC" w:rsidP="00A50FE0">
      <w:pPr>
        <w:pStyle w:val="Tblzatfejlc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2. 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A szabályzatban leírtak alkalmazása szempontjából vagyontárgynak minősül minden olyan tárgyi eszköz és készlet, melynek nyilvántartását  </w:t>
      </w:r>
    </w:p>
    <w:p w:rsidR="0002000E" w:rsidRPr="00A50FE0" w:rsidRDefault="0002000E" w:rsidP="0059558A">
      <w:pPr>
        <w:pStyle w:val="Tblzattartalom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 xml:space="preserve">mennyiségi és </w:t>
      </w:r>
      <w:proofErr w:type="spellStart"/>
      <w:r w:rsidRPr="00A50FE0">
        <w:rPr>
          <w:rFonts w:asciiTheme="minorHAnsi" w:hAnsiTheme="minorHAnsi"/>
          <w:sz w:val="22"/>
          <w:szCs w:val="22"/>
        </w:rPr>
        <w:t>értékbeni</w:t>
      </w:r>
      <w:proofErr w:type="spellEnd"/>
      <w:r w:rsidRPr="00A50FE0">
        <w:rPr>
          <w:rFonts w:asciiTheme="minorHAnsi" w:hAnsiTheme="minorHAnsi"/>
          <w:sz w:val="22"/>
          <w:szCs w:val="22"/>
        </w:rPr>
        <w:t>, vagy</w:t>
      </w:r>
    </w:p>
    <w:p w:rsidR="0002000E" w:rsidRPr="00A50FE0" w:rsidRDefault="0002000E" w:rsidP="00D1099D">
      <w:pPr>
        <w:pStyle w:val="Tblzattartalom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 xml:space="preserve">mennyiségi </w:t>
      </w:r>
    </w:p>
    <w:p w:rsidR="0002000E" w:rsidRPr="00A50FE0" w:rsidRDefault="0002000E" w:rsidP="006D3FF3">
      <w:pPr>
        <w:rPr>
          <w:szCs w:val="24"/>
        </w:rPr>
      </w:pPr>
      <w:proofErr w:type="gramStart"/>
      <w:r w:rsidRPr="00A50FE0">
        <w:rPr>
          <w:szCs w:val="24"/>
        </w:rPr>
        <w:t>nyilvántartás</w:t>
      </w:r>
      <w:proofErr w:type="gramEnd"/>
      <w:r w:rsidRPr="00A50FE0">
        <w:rPr>
          <w:szCs w:val="24"/>
        </w:rPr>
        <w:t xml:space="preserve"> keretében biztosítj</w:t>
      </w:r>
      <w:r w:rsidR="00510E72" w:rsidRPr="00A50FE0">
        <w:rPr>
          <w:szCs w:val="24"/>
        </w:rPr>
        <w:t>ák a szabályzat hatálya alá tartozó</w:t>
      </w:r>
      <w:r w:rsidRPr="00A50FE0">
        <w:rPr>
          <w:szCs w:val="24"/>
        </w:rPr>
        <w:t xml:space="preserve"> szervek, értékhatárra való tekintet nélkül, a </w:t>
      </w:r>
      <w:r w:rsidR="00510E72" w:rsidRPr="00A50FE0">
        <w:rPr>
          <w:szCs w:val="24"/>
        </w:rPr>
        <w:t xml:space="preserve">számviteli politikában </w:t>
      </w:r>
      <w:r w:rsidRPr="00A50FE0">
        <w:rPr>
          <w:szCs w:val="24"/>
        </w:rPr>
        <w:t>foglaltak szerint.</w:t>
      </w:r>
    </w:p>
    <w:p w:rsidR="0002000E" w:rsidRPr="00A50FE0" w:rsidRDefault="006C61CC" w:rsidP="00A50FE0">
      <w:pPr>
        <w:pStyle w:val="Tblzatfejlc"/>
        <w:jc w:val="left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3. 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>A szabályzat hatálya nem terjed ki:</w:t>
      </w:r>
    </w:p>
    <w:p w:rsidR="0002000E" w:rsidRPr="00A50FE0" w:rsidRDefault="0002000E" w:rsidP="00A50FE0">
      <w:pPr>
        <w:pStyle w:val="Tblzattartalom"/>
        <w:numPr>
          <w:ilvl w:val="0"/>
          <w:numId w:val="74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A50FE0">
        <w:rPr>
          <w:rFonts w:asciiTheme="minorHAnsi" w:hAnsiTheme="minorHAnsi"/>
          <w:sz w:val="22"/>
          <w:szCs w:val="22"/>
        </w:rPr>
        <w:lastRenderedPageBreak/>
        <w:t>A …</w:t>
      </w:r>
      <w:proofErr w:type="gramEnd"/>
      <w:r w:rsidRPr="00A50FE0">
        <w:rPr>
          <w:rFonts w:asciiTheme="minorHAnsi" w:hAnsiTheme="minorHAnsi"/>
          <w:sz w:val="22"/>
          <w:szCs w:val="22"/>
        </w:rPr>
        <w:t>…………. (</w:t>
      </w:r>
      <w:r w:rsidR="00510E72" w:rsidRPr="00A50FE0">
        <w:rPr>
          <w:rFonts w:asciiTheme="minorHAnsi" w:hAnsiTheme="minorHAnsi"/>
          <w:sz w:val="22"/>
          <w:szCs w:val="22"/>
        </w:rPr>
        <w:t>az Önkormányzat/Nemzetiségi Önkormányzat/Társulás/Hivatal/gazdasági szervezettel nem rendelkező Költségvetési szerv</w:t>
      </w:r>
      <w:r w:rsidRPr="00A50FE0">
        <w:rPr>
          <w:rFonts w:asciiTheme="minorHAnsi" w:hAnsiTheme="minorHAnsi"/>
          <w:sz w:val="22"/>
          <w:szCs w:val="22"/>
        </w:rPr>
        <w:t xml:space="preserve">) használatában lévő, de tulajdonát nem képező idegen és ideiglenesen átvett vagyontárgyakra, </w:t>
      </w:r>
    </w:p>
    <w:p w:rsidR="0002000E" w:rsidRPr="00A50FE0" w:rsidRDefault="0002000E" w:rsidP="00A50FE0">
      <w:pPr>
        <w:pStyle w:val="Tblzattartalom"/>
        <w:numPr>
          <w:ilvl w:val="0"/>
          <w:numId w:val="74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 xml:space="preserve">az épületnek, építménynek nem minősülő ingatlanok (telkek) selejtezésére és hasznosítására, valamint </w:t>
      </w:r>
    </w:p>
    <w:p w:rsidR="0002000E" w:rsidRPr="00A50FE0" w:rsidRDefault="0002000E" w:rsidP="00A50FE0">
      <w:pPr>
        <w:pStyle w:val="Tblzattartalom"/>
        <w:numPr>
          <w:ilvl w:val="0"/>
          <w:numId w:val="74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>a műemlék és műemlék jellegű vagyontárgyakra.</w:t>
      </w:r>
    </w:p>
    <w:p w:rsidR="0002000E" w:rsidRPr="00A50FE0" w:rsidRDefault="0002000E" w:rsidP="00A50FE0">
      <w:pPr>
        <w:pStyle w:val="Tblzattartalom"/>
        <w:numPr>
          <w:ilvl w:val="0"/>
          <w:numId w:val="74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>Az ügyiratok és számviteli bizonylatok selejtezésére.</w:t>
      </w:r>
    </w:p>
    <w:p w:rsidR="00D1099D" w:rsidRPr="00A50FE0" w:rsidRDefault="00D1099D" w:rsidP="00A50FE0">
      <w:pPr>
        <w:pStyle w:val="2alcmszablyzat"/>
        <w:numPr>
          <w:ilvl w:val="0"/>
          <w:numId w:val="0"/>
        </w:numPr>
        <w:ind w:left="360"/>
        <w:rPr>
          <w:rFonts w:asciiTheme="minorHAnsi" w:hAnsiTheme="minorHAnsi"/>
        </w:rPr>
      </w:pPr>
      <w:bookmarkStart w:id="5" w:name="_Toc498595684"/>
      <w:bookmarkStart w:id="6" w:name="_Toc531100929"/>
      <w:bookmarkStart w:id="7" w:name="_Toc34578702"/>
      <w:r w:rsidRPr="00A50FE0">
        <w:rPr>
          <w:rFonts w:asciiTheme="minorHAnsi" w:hAnsiTheme="minorHAnsi"/>
        </w:rPr>
        <w:t>2. A szabályzat jogszabályi és egyéb forrásai</w:t>
      </w:r>
      <w:bookmarkEnd w:id="5"/>
      <w:bookmarkEnd w:id="6"/>
      <w:bookmarkEnd w:id="7"/>
    </w:p>
    <w:p w:rsidR="00D1099D" w:rsidRPr="00A50FE0" w:rsidRDefault="00D1099D" w:rsidP="00A50FE0"/>
    <w:p w:rsidR="00D1099D" w:rsidRPr="00A50FE0" w:rsidRDefault="00D1099D" w:rsidP="00A50FE0">
      <w:pPr>
        <w:numPr>
          <w:ilvl w:val="0"/>
          <w:numId w:val="64"/>
        </w:numPr>
        <w:spacing w:after="120" w:line="360" w:lineRule="auto"/>
        <w:ind w:left="714" w:hanging="357"/>
      </w:pPr>
      <w:bookmarkStart w:id="8" w:name="_Hlk501110476"/>
      <w:r w:rsidRPr="00A50FE0">
        <w:t>a számvitelről szóló 2000. évi C. törvény</w:t>
      </w:r>
      <w:r w:rsidRPr="00A50FE0" w:rsidDel="00785A6A">
        <w:t xml:space="preserve"> </w:t>
      </w:r>
      <w:r w:rsidRPr="00A50FE0">
        <w:t>(a továbbiakban: Szt.);</w:t>
      </w:r>
    </w:p>
    <w:p w:rsidR="00D1099D" w:rsidRPr="00A50FE0" w:rsidRDefault="00D1099D" w:rsidP="00A50FE0">
      <w:pPr>
        <w:numPr>
          <w:ilvl w:val="0"/>
          <w:numId w:val="64"/>
        </w:numPr>
        <w:spacing w:after="120" w:line="360" w:lineRule="auto"/>
        <w:ind w:left="714" w:hanging="357"/>
      </w:pPr>
      <w:r w:rsidRPr="00A50FE0">
        <w:t xml:space="preserve">a nemzeti vagyonról szóló 2011. évi CXCVI. törvény (a továbbiakban: </w:t>
      </w:r>
      <w:proofErr w:type="spellStart"/>
      <w:r w:rsidRPr="00A50FE0">
        <w:t>Nvt</w:t>
      </w:r>
      <w:proofErr w:type="spellEnd"/>
      <w:r w:rsidRPr="00A50FE0">
        <w:t>.)</w:t>
      </w:r>
    </w:p>
    <w:p w:rsidR="00D1099D" w:rsidRPr="00A50FE0" w:rsidRDefault="00D1099D" w:rsidP="00A50FE0">
      <w:pPr>
        <w:numPr>
          <w:ilvl w:val="0"/>
          <w:numId w:val="64"/>
        </w:numPr>
        <w:spacing w:after="120" w:line="360" w:lineRule="auto"/>
        <w:ind w:left="714" w:hanging="357"/>
      </w:pPr>
      <w:r w:rsidRPr="00A50FE0">
        <w:rPr>
          <w:lang w:eastAsia="hu-HU"/>
        </w:rPr>
        <w:t>az államháztartásról szóló 2011. évi CXCV. törvény (a továbbiakban: Áht.);</w:t>
      </w:r>
    </w:p>
    <w:p w:rsidR="00D1099D" w:rsidRPr="00A50FE0" w:rsidRDefault="00D1099D" w:rsidP="00A50FE0">
      <w:pPr>
        <w:numPr>
          <w:ilvl w:val="0"/>
          <w:numId w:val="64"/>
        </w:numPr>
        <w:spacing w:after="120" w:line="360" w:lineRule="auto"/>
        <w:ind w:left="714" w:hanging="357"/>
      </w:pPr>
      <w:r w:rsidRPr="00A50FE0">
        <w:t xml:space="preserve">a nemzetiségek jogairól szóló 2011. évi CLXXIX. törvény (a továbbiakban: </w:t>
      </w:r>
      <w:proofErr w:type="spellStart"/>
      <w:r w:rsidRPr="00A50FE0">
        <w:t>Njt</w:t>
      </w:r>
      <w:proofErr w:type="spellEnd"/>
      <w:r w:rsidRPr="00A50FE0">
        <w:t>)</w:t>
      </w:r>
    </w:p>
    <w:bookmarkEnd w:id="8"/>
    <w:p w:rsidR="00D1099D" w:rsidRPr="00A50FE0" w:rsidRDefault="00D1099D" w:rsidP="00A50FE0">
      <w:pPr>
        <w:numPr>
          <w:ilvl w:val="0"/>
          <w:numId w:val="64"/>
        </w:numPr>
        <w:spacing w:after="120" w:line="360" w:lineRule="auto"/>
        <w:ind w:left="714" w:hanging="357"/>
      </w:pPr>
      <w:r w:rsidRPr="00A50FE0">
        <w:t xml:space="preserve">az államháztartás számviteléről szóló 4/2013. (I. 11.) Korm. rendelet (a továbbiakban: </w:t>
      </w:r>
      <w:proofErr w:type="spellStart"/>
      <w:r w:rsidRPr="00A50FE0">
        <w:t>Áhsz</w:t>
      </w:r>
      <w:proofErr w:type="spellEnd"/>
      <w:r w:rsidRPr="00A50FE0">
        <w:t>.)</w:t>
      </w:r>
    </w:p>
    <w:p w:rsidR="00D1099D" w:rsidRPr="00A50FE0" w:rsidRDefault="00D1099D" w:rsidP="00A50FE0">
      <w:pPr>
        <w:pStyle w:val="Listaszerbekezds"/>
        <w:numPr>
          <w:ilvl w:val="0"/>
          <w:numId w:val="64"/>
        </w:numPr>
        <w:spacing w:after="120" w:line="360" w:lineRule="auto"/>
        <w:ind w:left="714" w:hanging="357"/>
      </w:pPr>
      <w:r w:rsidRPr="00A50FE0">
        <w:t xml:space="preserve">az államháztartásról szóló törvény végrehajtásáról szóló 368/2011. (XII. 31.) Korm. rendelet (a továbbiakban: </w:t>
      </w:r>
      <w:proofErr w:type="spellStart"/>
      <w:r w:rsidRPr="00A50FE0">
        <w:t>Ávr</w:t>
      </w:r>
      <w:proofErr w:type="spellEnd"/>
      <w:r w:rsidRPr="00A50FE0">
        <w:t xml:space="preserve">.); </w:t>
      </w:r>
    </w:p>
    <w:p w:rsidR="00D1099D" w:rsidRPr="00A50FE0" w:rsidRDefault="00D1099D" w:rsidP="00D1099D">
      <w:pPr>
        <w:spacing w:line="360" w:lineRule="auto"/>
        <w:ind w:left="360"/>
      </w:pPr>
      <w:r w:rsidRPr="00A50FE0">
        <w:t>Önkormányzat esetében:</w:t>
      </w:r>
    </w:p>
    <w:p w:rsidR="00D1099D" w:rsidRPr="00A50FE0" w:rsidRDefault="00D1099D" w:rsidP="00D1099D">
      <w:pPr>
        <w:pStyle w:val="Listaszerbekezds"/>
        <w:numPr>
          <w:ilvl w:val="0"/>
          <w:numId w:val="64"/>
        </w:numPr>
        <w:spacing w:after="200" w:line="360" w:lineRule="auto"/>
      </w:pPr>
      <w:r w:rsidRPr="00A50FE0">
        <w:rPr>
          <w:highlight w:val="lightGray"/>
        </w:rPr>
        <w:t>……………………………</w:t>
      </w:r>
      <w:r w:rsidRPr="00A50FE0">
        <w:t xml:space="preserve"> </w:t>
      </w:r>
      <w:proofErr w:type="gramStart"/>
      <w:r w:rsidRPr="00A50FE0">
        <w:t xml:space="preserve">Képviselő-testületének </w:t>
      </w:r>
      <w:r w:rsidRPr="00A50FE0">
        <w:rPr>
          <w:highlight w:val="lightGray"/>
        </w:rPr>
        <w:t>.</w:t>
      </w:r>
      <w:proofErr w:type="gramEnd"/>
      <w:r w:rsidRPr="00A50FE0">
        <w:rPr>
          <w:highlight w:val="lightGray"/>
        </w:rPr>
        <w:t>./………... (</w:t>
      </w:r>
      <w:proofErr w:type="gramStart"/>
      <w:r w:rsidRPr="00A50FE0">
        <w:rPr>
          <w:highlight w:val="lightGray"/>
        </w:rPr>
        <w:t>...</w:t>
      </w:r>
      <w:proofErr w:type="gramEnd"/>
      <w:r w:rsidRPr="00A50FE0">
        <w:rPr>
          <w:highlight w:val="lightGray"/>
        </w:rPr>
        <w:t xml:space="preserve">) </w:t>
      </w:r>
      <w:r w:rsidRPr="00A50FE0">
        <w:t xml:space="preserve">önkormányzati rendelete </w:t>
      </w:r>
      <w:r w:rsidRPr="00A50FE0">
        <w:rPr>
          <w:highlight w:val="lightGray"/>
        </w:rPr>
        <w:t>…………………..</w:t>
      </w:r>
      <w:r w:rsidRPr="00A50FE0">
        <w:t xml:space="preserve"> szervezeti és működési szabályzatáról;</w:t>
      </w:r>
    </w:p>
    <w:p w:rsidR="00D1099D" w:rsidRPr="00A50FE0" w:rsidRDefault="00D1099D" w:rsidP="00D1099D">
      <w:pPr>
        <w:pStyle w:val="Listaszerbekezds"/>
        <w:numPr>
          <w:ilvl w:val="0"/>
          <w:numId w:val="64"/>
        </w:numPr>
        <w:spacing w:line="360" w:lineRule="auto"/>
      </w:pPr>
      <w:r w:rsidRPr="00A50FE0">
        <w:rPr>
          <w:highlight w:val="lightGray"/>
        </w:rPr>
        <w:t>……………………………</w:t>
      </w:r>
      <w:r w:rsidRPr="00A50FE0">
        <w:t xml:space="preserve">Önkormányzat és a Magyar Államkincstár között az </w:t>
      </w:r>
      <w:proofErr w:type="spellStart"/>
      <w:r w:rsidRPr="00A50FE0">
        <w:t>Ávr</w:t>
      </w:r>
      <w:proofErr w:type="spellEnd"/>
      <w:r w:rsidRPr="00A50FE0">
        <w:t>. 9. § (2a) bekezdése alapján megkötött megállapodás</w:t>
      </w:r>
    </w:p>
    <w:p w:rsidR="00D1099D" w:rsidRPr="00A50FE0" w:rsidRDefault="00D1099D" w:rsidP="00D1099D">
      <w:pPr>
        <w:spacing w:line="360" w:lineRule="auto"/>
        <w:ind w:left="360"/>
      </w:pPr>
      <w:r w:rsidRPr="00A50FE0">
        <w:t>Nemzetiségi Önkormányzat esetében:</w:t>
      </w:r>
    </w:p>
    <w:p w:rsidR="00D1099D" w:rsidRPr="00A50FE0" w:rsidRDefault="00D1099D" w:rsidP="00D1099D">
      <w:pPr>
        <w:pStyle w:val="Listaszerbekezds"/>
        <w:numPr>
          <w:ilvl w:val="0"/>
          <w:numId w:val="64"/>
        </w:numPr>
        <w:spacing w:after="200" w:line="360" w:lineRule="auto"/>
      </w:pPr>
      <w:r w:rsidRPr="00A50FE0">
        <w:rPr>
          <w:highlight w:val="lightGray"/>
        </w:rPr>
        <w:t>……………………………</w:t>
      </w:r>
      <w:r w:rsidRPr="00A50FE0">
        <w:t xml:space="preserve"> </w:t>
      </w:r>
      <w:proofErr w:type="gramStart"/>
      <w:r w:rsidRPr="00A50FE0">
        <w:t xml:space="preserve">Képviselő-testületének </w:t>
      </w:r>
      <w:r w:rsidRPr="00A50FE0">
        <w:rPr>
          <w:highlight w:val="lightGray"/>
        </w:rPr>
        <w:t>..</w:t>
      </w:r>
      <w:proofErr w:type="gramEnd"/>
      <w:r w:rsidRPr="00A50FE0">
        <w:rPr>
          <w:highlight w:val="lightGray"/>
        </w:rPr>
        <w:t>/………... (.</w:t>
      </w:r>
      <w:proofErr w:type="gramStart"/>
      <w:r w:rsidRPr="00A50FE0">
        <w:rPr>
          <w:highlight w:val="lightGray"/>
        </w:rPr>
        <w:t>..</w:t>
      </w:r>
      <w:proofErr w:type="gramEnd"/>
      <w:r w:rsidRPr="00A50FE0">
        <w:rPr>
          <w:highlight w:val="lightGray"/>
        </w:rPr>
        <w:t xml:space="preserve">) </w:t>
      </w:r>
      <w:r w:rsidRPr="00A50FE0">
        <w:t xml:space="preserve">önkormányzati határozata </w:t>
      </w:r>
      <w:r w:rsidRPr="00A50FE0">
        <w:rPr>
          <w:highlight w:val="lightGray"/>
        </w:rPr>
        <w:t>…………………..</w:t>
      </w:r>
      <w:r w:rsidRPr="00A50FE0">
        <w:t xml:space="preserve"> szervezeti és működési szabályzatáról;</w:t>
      </w:r>
    </w:p>
    <w:p w:rsidR="00D1099D" w:rsidRPr="00A50FE0" w:rsidRDefault="00D1099D" w:rsidP="00D1099D">
      <w:pPr>
        <w:pStyle w:val="Listaszerbekezds"/>
        <w:numPr>
          <w:ilvl w:val="0"/>
          <w:numId w:val="64"/>
        </w:numPr>
        <w:autoSpaceDE w:val="0"/>
        <w:autoSpaceDN w:val="0"/>
        <w:adjustRightInd w:val="0"/>
        <w:spacing w:line="360" w:lineRule="auto"/>
      </w:pPr>
      <w:r w:rsidRPr="00A50FE0">
        <w:rPr>
          <w:rFonts w:eastAsia="Calibri" w:cs="Times New Roman"/>
          <w:noProof/>
          <w:szCs w:val="28"/>
          <w:highlight w:val="lightGray"/>
          <w:lang w:eastAsia="hu-HU"/>
        </w:rPr>
        <w:t>…………………..</w:t>
      </w:r>
      <w:r w:rsidRPr="00A50FE0">
        <w:rPr>
          <w:rFonts w:eastAsia="Calibri" w:cs="Times New Roman"/>
          <w:noProof/>
          <w:szCs w:val="28"/>
          <w:lang w:eastAsia="hu-HU"/>
        </w:rPr>
        <w:t xml:space="preserve"> Önkormányzat</w:t>
      </w:r>
      <w:r w:rsidRPr="00A50FE0">
        <w:t xml:space="preserve"> és </w:t>
      </w:r>
      <w:proofErr w:type="gramStart"/>
      <w:r w:rsidRPr="00A50FE0">
        <w:t xml:space="preserve">a </w:t>
      </w:r>
      <w:r w:rsidRPr="00A50FE0">
        <w:rPr>
          <w:highlight w:val="lightGray"/>
        </w:rPr>
        <w:t>…</w:t>
      </w:r>
      <w:proofErr w:type="gramEnd"/>
      <w:r w:rsidRPr="00A50FE0">
        <w:rPr>
          <w:highlight w:val="lightGray"/>
        </w:rPr>
        <w:t>…………………</w:t>
      </w:r>
      <w:r w:rsidRPr="00A50FE0">
        <w:t xml:space="preserve"> Nemzetiségi önkormányzat között  a </w:t>
      </w:r>
      <w:proofErr w:type="spellStart"/>
      <w:r w:rsidRPr="00A50FE0">
        <w:t>Njt</w:t>
      </w:r>
      <w:proofErr w:type="spellEnd"/>
      <w:r w:rsidRPr="00A50FE0">
        <w:t>. 80. § (2) bekezdés alapján megkötött együttműködési megállapodás,</w:t>
      </w:r>
    </w:p>
    <w:p w:rsidR="00D1099D" w:rsidRPr="00A50FE0" w:rsidRDefault="00D1099D" w:rsidP="00D1099D">
      <w:pPr>
        <w:autoSpaceDE w:val="0"/>
        <w:autoSpaceDN w:val="0"/>
        <w:adjustRightInd w:val="0"/>
        <w:spacing w:line="360" w:lineRule="auto"/>
        <w:ind w:left="360"/>
      </w:pPr>
      <w:r w:rsidRPr="00A50FE0">
        <w:t>Társulás esetében:</w:t>
      </w:r>
    </w:p>
    <w:p w:rsidR="00D1099D" w:rsidRPr="00A50FE0" w:rsidRDefault="00D1099D" w:rsidP="00D1099D">
      <w:pPr>
        <w:pStyle w:val="Listaszerbekezds"/>
        <w:numPr>
          <w:ilvl w:val="0"/>
          <w:numId w:val="64"/>
        </w:numPr>
        <w:autoSpaceDE w:val="0"/>
        <w:autoSpaceDN w:val="0"/>
        <w:adjustRightInd w:val="0"/>
        <w:spacing w:after="200" w:line="360" w:lineRule="auto"/>
      </w:pPr>
      <w:r w:rsidRPr="00A50FE0">
        <w:t xml:space="preserve">a </w:t>
      </w:r>
      <w:proofErr w:type="spellStart"/>
      <w:r w:rsidRPr="00A50FE0">
        <w:t>Mötv</w:t>
      </w:r>
      <w:proofErr w:type="spellEnd"/>
      <w:r w:rsidRPr="00A50FE0">
        <w:t>. 88. §</w:t>
      </w:r>
      <w:proofErr w:type="spellStart"/>
      <w:r w:rsidRPr="00A50FE0">
        <w:t>-a</w:t>
      </w:r>
      <w:proofErr w:type="spellEnd"/>
      <w:r w:rsidRPr="00A50FE0">
        <w:t xml:space="preserve"> szerinti Társulási megállapodás</w:t>
      </w:r>
    </w:p>
    <w:p w:rsidR="00D1099D" w:rsidRPr="00A50FE0" w:rsidRDefault="00D1099D" w:rsidP="00D1099D">
      <w:pPr>
        <w:pStyle w:val="Listaszerbekezds"/>
        <w:numPr>
          <w:ilvl w:val="0"/>
          <w:numId w:val="64"/>
        </w:numPr>
        <w:autoSpaceDE w:val="0"/>
        <w:autoSpaceDN w:val="0"/>
        <w:adjustRightInd w:val="0"/>
        <w:spacing w:line="360" w:lineRule="auto"/>
      </w:pPr>
      <w:r w:rsidRPr="00A50FE0">
        <w:lastRenderedPageBreak/>
        <w:t xml:space="preserve">Jogi személyiségű társulás esetében, ha a társulási tanács munkaszervezeti feladatait nem a </w:t>
      </w:r>
      <w:proofErr w:type="spellStart"/>
      <w:r w:rsidRPr="00A50FE0">
        <w:t>Mötv</w:t>
      </w:r>
      <w:proofErr w:type="spellEnd"/>
      <w:r w:rsidRPr="00A50FE0">
        <w:t>. 95. § (4) bekezdés szerinti szerv látja el, a feladatellátásról szóló megállapodás,</w:t>
      </w:r>
    </w:p>
    <w:p w:rsidR="00D1099D" w:rsidRPr="00A50FE0" w:rsidRDefault="00D1099D" w:rsidP="00D1099D">
      <w:pPr>
        <w:autoSpaceDE w:val="0"/>
        <w:autoSpaceDN w:val="0"/>
        <w:adjustRightInd w:val="0"/>
        <w:spacing w:line="360" w:lineRule="auto"/>
        <w:ind w:left="360"/>
      </w:pPr>
      <w:proofErr w:type="gramStart"/>
      <w:r w:rsidRPr="00A50FE0">
        <w:t>az</w:t>
      </w:r>
      <w:proofErr w:type="gramEnd"/>
      <w:r w:rsidRPr="00A50FE0">
        <w:t xml:space="preserve"> Áht. 10. § (4a)-(4b) bekezdései szerinti költségvetési szerv (a továbbiakban: gazdasági szervezettel nem rendelkező költségvetési szerv) esetében:</w:t>
      </w:r>
    </w:p>
    <w:p w:rsidR="00D1099D" w:rsidRPr="00A50FE0" w:rsidRDefault="00D1099D" w:rsidP="00D1099D">
      <w:pPr>
        <w:pStyle w:val="Listaszerbekezds"/>
        <w:numPr>
          <w:ilvl w:val="0"/>
          <w:numId w:val="64"/>
        </w:numPr>
        <w:spacing w:after="200" w:line="360" w:lineRule="auto"/>
        <w:rPr>
          <w:rFonts w:eastAsia="Calibri" w:cs="Times New Roman"/>
          <w:noProof/>
          <w:szCs w:val="28"/>
          <w:lang w:eastAsia="hu-HU"/>
        </w:rPr>
      </w:pPr>
      <w:r w:rsidRPr="00A50FE0">
        <w:rPr>
          <w:rFonts w:eastAsia="Calibri" w:cs="Times New Roman"/>
          <w:noProof/>
          <w:szCs w:val="28"/>
          <w:highlight w:val="lightGray"/>
          <w:lang w:eastAsia="hu-HU"/>
        </w:rPr>
        <w:t>…………………..</w:t>
      </w:r>
      <w:r w:rsidRPr="00A50FE0">
        <w:rPr>
          <w:rFonts w:eastAsia="Calibri" w:cs="Times New Roman"/>
          <w:noProof/>
          <w:szCs w:val="28"/>
          <w:lang w:eastAsia="hu-HU"/>
        </w:rPr>
        <w:t xml:space="preserve"> Költségvetési szerv Szervezeti és Működési Szabályzata </w:t>
      </w:r>
    </w:p>
    <w:p w:rsidR="00D1099D" w:rsidRPr="00A50FE0" w:rsidRDefault="00D1099D" w:rsidP="00D1099D">
      <w:pPr>
        <w:pStyle w:val="Listaszerbekezds"/>
        <w:numPr>
          <w:ilvl w:val="0"/>
          <w:numId w:val="64"/>
        </w:numPr>
        <w:spacing w:line="360" w:lineRule="auto"/>
        <w:rPr>
          <w:rFonts w:eastAsia="Calibri" w:cs="Times New Roman"/>
          <w:noProof/>
          <w:szCs w:val="28"/>
          <w:lang w:eastAsia="hu-HU"/>
        </w:rPr>
      </w:pPr>
      <w:r w:rsidRPr="00A50FE0">
        <w:rPr>
          <w:rFonts w:eastAsia="Calibri" w:cs="Times New Roman"/>
          <w:noProof/>
          <w:szCs w:val="28"/>
          <w:highlight w:val="lightGray"/>
          <w:lang w:eastAsia="hu-HU"/>
        </w:rPr>
        <w:t>…………………..</w:t>
      </w:r>
      <w:r w:rsidRPr="00A50FE0">
        <w:rPr>
          <w:rFonts w:eastAsia="Calibri" w:cs="Times New Roman"/>
          <w:noProof/>
          <w:szCs w:val="28"/>
          <w:lang w:eastAsia="hu-HU"/>
        </w:rPr>
        <w:t xml:space="preserve"> Hivatal és a </w:t>
      </w:r>
      <w:r w:rsidRPr="00A50FE0">
        <w:rPr>
          <w:rFonts w:eastAsia="Calibri" w:cs="Times New Roman"/>
          <w:noProof/>
          <w:szCs w:val="28"/>
          <w:highlight w:val="lightGray"/>
          <w:lang w:eastAsia="hu-HU"/>
        </w:rPr>
        <w:t>…………………..</w:t>
      </w:r>
      <w:r w:rsidRPr="00A50FE0">
        <w:rPr>
          <w:rFonts w:eastAsia="Calibri" w:cs="Times New Roman"/>
          <w:noProof/>
          <w:szCs w:val="28"/>
          <w:lang w:eastAsia="hu-HU"/>
        </w:rPr>
        <w:t xml:space="preserve"> költségvetési szerv között</w:t>
      </w:r>
      <w:r w:rsidRPr="00A50FE0">
        <w:t xml:space="preserve"> </w:t>
      </w:r>
      <w:r w:rsidRPr="00A50FE0">
        <w:rPr>
          <w:rFonts w:eastAsia="Calibri" w:cs="Times New Roman"/>
          <w:noProof/>
          <w:szCs w:val="28"/>
          <w:lang w:eastAsia="hu-HU"/>
        </w:rPr>
        <w:t>az Ávr. 9. § (5) bekezdés alapján megkötött munkamegosztási megállapodás (a továbbiakban: munkamegosztási megállapodás)</w:t>
      </w:r>
    </w:p>
    <w:p w:rsidR="00D1099D" w:rsidRPr="00A50FE0" w:rsidRDefault="00D1099D" w:rsidP="00D1099D">
      <w:pPr>
        <w:pStyle w:val="Listaszerbekezds"/>
        <w:numPr>
          <w:ilvl w:val="0"/>
          <w:numId w:val="64"/>
        </w:numPr>
        <w:spacing w:after="200" w:line="360" w:lineRule="auto"/>
      </w:pPr>
      <w:r w:rsidRPr="00A50FE0">
        <w:t>a Hivatal Szervezeti és Működési Szabályzata;</w:t>
      </w:r>
    </w:p>
    <w:p w:rsidR="00D1099D" w:rsidRPr="00A50FE0" w:rsidRDefault="00D1099D" w:rsidP="00D1099D">
      <w:pPr>
        <w:pStyle w:val="Listaszerbekezds"/>
        <w:numPr>
          <w:ilvl w:val="0"/>
          <w:numId w:val="64"/>
        </w:numPr>
        <w:spacing w:after="200" w:line="360" w:lineRule="auto"/>
      </w:pPr>
      <w:r w:rsidRPr="00A50FE0">
        <w:t xml:space="preserve">a Hivatal gazdasági szervezetének ügyrendje (amennyiben a szerv rendelkezik gazdasági szervezettel). </w:t>
      </w:r>
    </w:p>
    <w:p w:rsidR="0002000E" w:rsidRPr="00A50FE0" w:rsidRDefault="00D1099D" w:rsidP="00A50FE0">
      <w:pPr>
        <w:pStyle w:val="2alcmszablyzat"/>
        <w:numPr>
          <w:ilvl w:val="0"/>
          <w:numId w:val="0"/>
        </w:numPr>
        <w:ind w:left="283"/>
      </w:pPr>
      <w:bookmarkStart w:id="9" w:name="_Toc34578703"/>
      <w:r w:rsidRPr="00A50FE0">
        <w:t>3.</w:t>
      </w:r>
      <w:r w:rsidR="006C61CC" w:rsidRPr="00A50FE0">
        <w:t xml:space="preserve"> </w:t>
      </w:r>
      <w:bookmarkStart w:id="10" w:name="_Toc24963742"/>
      <w:r w:rsidR="0002000E" w:rsidRPr="00A50FE0">
        <w:t>Feleslegessé vált vagyontárgyak jellemzői</w:t>
      </w:r>
      <w:bookmarkEnd w:id="9"/>
      <w:bookmarkEnd w:id="10"/>
    </w:p>
    <w:p w:rsidR="006C61CC" w:rsidRPr="00A50FE0" w:rsidRDefault="006C61CC" w:rsidP="00A50FE0"/>
    <w:p w:rsidR="0002000E" w:rsidRPr="00A50FE0" w:rsidRDefault="006D3FF3" w:rsidP="00A50FE0">
      <w:pPr>
        <w:pStyle w:val="Tblzatfejlc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1. 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A szabályzatban </w:t>
      </w:r>
      <w:r w:rsidR="00021998" w:rsidRPr="00A50FE0">
        <w:rPr>
          <w:rFonts w:asciiTheme="minorHAnsi" w:hAnsiTheme="minorHAnsi"/>
          <w:b w:val="0"/>
          <w:i w:val="0"/>
          <w:sz w:val="22"/>
          <w:szCs w:val="22"/>
        </w:rPr>
        <w:t xml:space="preserve">foglaltak 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alkalmazása szempontjából felesleges vagyontárgyaknak kell tekinteni mindazokat </w:t>
      </w:r>
      <w:r w:rsidR="00603D82" w:rsidRPr="00A50FE0">
        <w:rPr>
          <w:rFonts w:asciiTheme="minorHAnsi" w:hAnsiTheme="minorHAnsi"/>
          <w:b w:val="0"/>
          <w:i w:val="0"/>
          <w:sz w:val="22"/>
          <w:szCs w:val="22"/>
        </w:rPr>
        <w:t>az immateriális javakat</w:t>
      </w:r>
      <w:proofErr w:type="gramStart"/>
      <w:r w:rsidR="00603D82" w:rsidRPr="00A50FE0">
        <w:rPr>
          <w:rFonts w:asciiTheme="minorHAnsi" w:hAnsiTheme="minorHAnsi"/>
          <w:b w:val="0"/>
          <w:i w:val="0"/>
          <w:sz w:val="22"/>
          <w:szCs w:val="22"/>
        </w:rPr>
        <w:t xml:space="preserve">, 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 tárgyi</w:t>
      </w:r>
      <w:proofErr w:type="gramEnd"/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 eszközöket és készleteket, amelyek: </w:t>
      </w:r>
    </w:p>
    <w:p w:rsidR="0002000E" w:rsidRPr="00A50FE0" w:rsidRDefault="0002000E" w:rsidP="00A50FE0">
      <w:pPr>
        <w:pStyle w:val="Tblzattartalom"/>
        <w:numPr>
          <w:ilvl w:val="0"/>
          <w:numId w:val="65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>a szervezet tevékenységéhez, működéséhez már nem szükségesek,</w:t>
      </w:r>
    </w:p>
    <w:p w:rsidR="0002000E" w:rsidRPr="00A50FE0" w:rsidRDefault="0002000E" w:rsidP="00A50FE0">
      <w:pPr>
        <w:pStyle w:val="Tblzattartalom"/>
        <w:numPr>
          <w:ilvl w:val="0"/>
          <w:numId w:val="65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>eredeti rendeltetésüknek már nem felelnek meg,</w:t>
      </w:r>
    </w:p>
    <w:p w:rsidR="0002000E" w:rsidRPr="00A50FE0" w:rsidRDefault="0002000E" w:rsidP="00A50FE0">
      <w:pPr>
        <w:pStyle w:val="Tblzattartalom"/>
        <w:numPr>
          <w:ilvl w:val="0"/>
          <w:numId w:val="65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>a feladatváltozás, átszervezés, megszűnés vagy egyéb ok miatt feleslegessé váltak,</w:t>
      </w:r>
    </w:p>
    <w:p w:rsidR="0002000E" w:rsidRPr="00A50FE0" w:rsidRDefault="0002000E" w:rsidP="00A50FE0">
      <w:pPr>
        <w:pStyle w:val="Tblzattartalom"/>
        <w:numPr>
          <w:ilvl w:val="0"/>
          <w:numId w:val="65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>a normalizált készletek mennyiségét lényegesen meghaladják,</w:t>
      </w:r>
    </w:p>
    <w:p w:rsidR="0002000E" w:rsidRPr="00A50FE0" w:rsidRDefault="0002000E" w:rsidP="00A50FE0">
      <w:pPr>
        <w:pStyle w:val="Tblzattartalom"/>
        <w:numPr>
          <w:ilvl w:val="0"/>
          <w:numId w:val="65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>rongálás, természetes elhasználódás, vagy erkölcsi avulás miatt rendeltetésszerűen már nem használhatóak,</w:t>
      </w:r>
    </w:p>
    <w:p w:rsidR="0002000E" w:rsidRPr="00A50FE0" w:rsidRDefault="0002000E" w:rsidP="00A50FE0">
      <w:pPr>
        <w:pStyle w:val="Tblzattartalom"/>
        <w:numPr>
          <w:ilvl w:val="0"/>
          <w:numId w:val="65"/>
        </w:numPr>
        <w:rPr>
          <w:rFonts w:asciiTheme="minorHAnsi" w:hAnsiTheme="minorHAnsi"/>
          <w:sz w:val="22"/>
          <w:szCs w:val="22"/>
          <w:lang w:eastAsia="hu-HU"/>
        </w:rPr>
      </w:pPr>
      <w:r w:rsidRPr="00A50FE0">
        <w:rPr>
          <w:rFonts w:asciiTheme="minorHAnsi" w:hAnsiTheme="minorHAnsi"/>
          <w:sz w:val="22"/>
          <w:szCs w:val="22"/>
          <w:lang w:eastAsia="hu-HU"/>
        </w:rPr>
        <w:t>szavatossági idejük lejárt.</w:t>
      </w:r>
    </w:p>
    <w:p w:rsidR="0002000E" w:rsidRPr="00A50FE0" w:rsidRDefault="006D3FF3" w:rsidP="00A50FE0">
      <w:pPr>
        <w:pStyle w:val="Tblzatfejlc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2. 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>Annak érdekében, hogy a felesleges vagyontárgyak hasznosítási eljárásába, valamint a selejtezési eljárásba bevont vagyontárgyak ne legyenek felcserélhetők az ilyen eljárással nem érintett vagyontárgyakkal, gondoskodni kell azok megjelöléséről</w:t>
      </w:r>
      <w:proofErr w:type="gramStart"/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,  </w:t>
      </w:r>
      <w:r w:rsidR="007C26BB" w:rsidRPr="00A50FE0">
        <w:rPr>
          <w:rFonts w:asciiTheme="minorHAnsi" w:hAnsiTheme="minorHAnsi"/>
          <w:b w:val="0"/>
          <w:i w:val="0"/>
          <w:sz w:val="22"/>
          <w:szCs w:val="22"/>
        </w:rPr>
        <w:t>valamint</w:t>
      </w:r>
      <w:proofErr w:type="gramEnd"/>
      <w:r w:rsidR="007C26BB" w:rsidRPr="00A50FE0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elkülönített </w:t>
      </w:r>
      <w:r w:rsidR="007C26BB" w:rsidRPr="00A50FE0">
        <w:rPr>
          <w:rFonts w:asciiTheme="minorHAnsi" w:hAnsiTheme="minorHAnsi"/>
          <w:b w:val="0"/>
          <w:i w:val="0"/>
          <w:sz w:val="22"/>
          <w:szCs w:val="22"/>
        </w:rPr>
        <w:t xml:space="preserve">tárolásáról és 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nyilvántartásáról. </w:t>
      </w:r>
    </w:p>
    <w:p w:rsidR="0002000E" w:rsidRPr="00A50FE0" w:rsidRDefault="006D3FF3" w:rsidP="00A50FE0">
      <w:pPr>
        <w:pStyle w:val="Tblzatfejlc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3. 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>A feleslegesnek minősített vagyontárgyak hasznosítása</w:t>
      </w:r>
      <w:r w:rsidR="00F82104" w:rsidRPr="00A50FE0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>során először mindig azok értékesítését kell megkísérelni</w:t>
      </w:r>
      <w:r w:rsidR="00603D82" w:rsidRPr="00A50FE0">
        <w:rPr>
          <w:rFonts w:asciiTheme="minorHAnsi" w:hAnsiTheme="minorHAnsi"/>
          <w:b w:val="0"/>
          <w:i w:val="0"/>
          <w:sz w:val="22"/>
          <w:szCs w:val="22"/>
        </w:rPr>
        <w:t xml:space="preserve">. 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  </w:t>
      </w:r>
      <w:r w:rsidR="00603D82" w:rsidRPr="00A50FE0">
        <w:rPr>
          <w:rFonts w:asciiTheme="minorHAnsi" w:hAnsiTheme="minorHAnsi"/>
          <w:b w:val="0"/>
          <w:i w:val="0"/>
          <w:sz w:val="22"/>
          <w:szCs w:val="22"/>
        </w:rPr>
        <w:t xml:space="preserve">A vagyontárgy hasznosítás 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sikertelensége után lehet azokat selejtezni. </w:t>
      </w:r>
    </w:p>
    <w:p w:rsidR="0002000E" w:rsidRPr="00A50FE0" w:rsidRDefault="006D3FF3" w:rsidP="00A50FE0">
      <w:pPr>
        <w:pStyle w:val="Tblzatfejlc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4. 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>Azonnali selejtezést csak akkor lehet elrendelni, ha a megsemmisítést (ártalmatlanná tételt) hatósági előírás kötelezővé teszi (pld</w:t>
      </w:r>
      <w:proofErr w:type="gramStart"/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>.:</w:t>
      </w:r>
      <w:proofErr w:type="gramEnd"/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 lejárt gyógyszerek, fogyasztásra alkalmatlan ételek, stb.)</w:t>
      </w:r>
      <w:r w:rsidR="00021998" w:rsidRPr="00A50FE0">
        <w:rPr>
          <w:rFonts w:asciiTheme="minorHAnsi" w:hAnsiTheme="minorHAnsi"/>
          <w:b w:val="0"/>
          <w:i w:val="0"/>
          <w:sz w:val="22"/>
          <w:szCs w:val="22"/>
        </w:rPr>
        <w:t>.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</w:p>
    <w:p w:rsidR="0002000E" w:rsidRPr="00A50FE0" w:rsidRDefault="0002000E" w:rsidP="00A3745F">
      <w:pPr>
        <w:pStyle w:val="1cmszablyzat"/>
        <w:rPr>
          <w:rFonts w:asciiTheme="minorHAnsi" w:hAnsiTheme="minorHAnsi"/>
        </w:rPr>
      </w:pPr>
      <w:bookmarkStart w:id="11" w:name="_Toc24963743"/>
      <w:bookmarkStart w:id="12" w:name="_Toc34578704"/>
      <w:r w:rsidRPr="00A50FE0">
        <w:rPr>
          <w:rFonts w:asciiTheme="minorHAnsi" w:hAnsiTheme="minorHAnsi"/>
        </w:rPr>
        <w:lastRenderedPageBreak/>
        <w:t xml:space="preserve">II. </w:t>
      </w:r>
      <w:r w:rsidR="003837C1" w:rsidRPr="00A50FE0">
        <w:rPr>
          <w:rFonts w:asciiTheme="minorHAnsi" w:hAnsiTheme="minorHAnsi"/>
        </w:rPr>
        <w:br/>
      </w:r>
      <w:r w:rsidRPr="00A50FE0">
        <w:rPr>
          <w:rFonts w:asciiTheme="minorHAnsi" w:hAnsiTheme="minorHAnsi"/>
        </w:rPr>
        <w:t>FELESLEGESSÉ VÁLT VAGYONTÁRGYAK FELTÁRÁSA</w:t>
      </w:r>
      <w:bookmarkEnd w:id="11"/>
      <w:bookmarkEnd w:id="12"/>
      <w:r w:rsidRPr="00A50FE0">
        <w:rPr>
          <w:rFonts w:asciiTheme="minorHAnsi" w:hAnsiTheme="minorHAnsi"/>
        </w:rPr>
        <w:t xml:space="preserve"> </w:t>
      </w:r>
    </w:p>
    <w:p w:rsidR="0002000E" w:rsidRPr="00A50FE0" w:rsidRDefault="0002000E" w:rsidP="009E29CD">
      <w:pPr>
        <w:pStyle w:val="2alcmszablyzat"/>
      </w:pPr>
      <w:bookmarkStart w:id="13" w:name="_Toc24963744"/>
      <w:bookmarkStart w:id="14" w:name="_Toc34578705"/>
      <w:r w:rsidRPr="00A50FE0">
        <w:t>Feleslegessé vált vagyontárgyak feltárása</w:t>
      </w:r>
      <w:bookmarkEnd w:id="13"/>
      <w:bookmarkEnd w:id="14"/>
      <w:r w:rsidRPr="00A50FE0">
        <w:t xml:space="preserve"> </w:t>
      </w:r>
    </w:p>
    <w:p w:rsidR="0002000E" w:rsidRPr="00A50FE0" w:rsidRDefault="0002000E" w:rsidP="00A50FE0">
      <w:pPr>
        <w:pStyle w:val="Tblzatfejlc"/>
        <w:numPr>
          <w:ilvl w:val="0"/>
          <w:numId w:val="22"/>
        </w:numPr>
        <w:ind w:left="720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A készletek, </w:t>
      </w:r>
      <w:r w:rsidR="00603D82" w:rsidRPr="00A50FE0">
        <w:rPr>
          <w:rFonts w:asciiTheme="minorHAnsi" w:hAnsiTheme="minorHAnsi"/>
          <w:b w:val="0"/>
          <w:i w:val="0"/>
          <w:sz w:val="22"/>
          <w:szCs w:val="22"/>
        </w:rPr>
        <w:t>immateriáli</w:t>
      </w:r>
      <w:r w:rsidR="002654CD" w:rsidRPr="00A50FE0">
        <w:rPr>
          <w:rFonts w:asciiTheme="minorHAnsi" w:hAnsiTheme="minorHAnsi"/>
          <w:b w:val="0"/>
          <w:i w:val="0"/>
          <w:sz w:val="22"/>
          <w:szCs w:val="22"/>
        </w:rPr>
        <w:t>s</w:t>
      </w:r>
      <w:r w:rsidR="00603D82" w:rsidRPr="00A50FE0">
        <w:rPr>
          <w:rFonts w:asciiTheme="minorHAnsi" w:hAnsiTheme="minorHAnsi"/>
          <w:b w:val="0"/>
          <w:i w:val="0"/>
          <w:sz w:val="22"/>
          <w:szCs w:val="22"/>
        </w:rPr>
        <w:t xml:space="preserve"> javak</w:t>
      </w:r>
      <w:r w:rsidRPr="00A50FE0">
        <w:rPr>
          <w:rFonts w:asciiTheme="minorHAnsi" w:hAnsiTheme="minorHAnsi"/>
          <w:b w:val="0"/>
          <w:i w:val="0"/>
          <w:sz w:val="22"/>
          <w:szCs w:val="22"/>
        </w:rPr>
        <w:t>, tárgyi eszközök feleslegesnek, vagy rendeltetésszerű használatra alkalmatlannak történő minősítésére</w:t>
      </w:r>
    </w:p>
    <w:p w:rsidR="0002000E" w:rsidRPr="00A50FE0" w:rsidRDefault="0002000E" w:rsidP="00A50FE0">
      <w:pPr>
        <w:pStyle w:val="Tblzattartalom"/>
        <w:numPr>
          <w:ilvl w:val="0"/>
          <w:numId w:val="66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 xml:space="preserve">a költségvetési szerv vezetője, </w:t>
      </w:r>
      <w:r w:rsidR="00FF32D0" w:rsidRPr="00A50FE0">
        <w:rPr>
          <w:rFonts w:asciiTheme="minorHAnsi" w:hAnsiTheme="minorHAnsi"/>
          <w:sz w:val="22"/>
          <w:szCs w:val="22"/>
        </w:rPr>
        <w:t xml:space="preserve">a </w:t>
      </w:r>
      <w:r w:rsidRPr="00A50FE0">
        <w:rPr>
          <w:rFonts w:asciiTheme="minorHAnsi" w:hAnsiTheme="minorHAnsi"/>
          <w:sz w:val="22"/>
          <w:szCs w:val="22"/>
        </w:rPr>
        <w:t xml:space="preserve">polgármester, </w:t>
      </w:r>
      <w:r w:rsidR="00FF32D0" w:rsidRPr="00A50FE0">
        <w:rPr>
          <w:rFonts w:asciiTheme="minorHAnsi" w:hAnsiTheme="minorHAnsi"/>
          <w:sz w:val="22"/>
          <w:szCs w:val="22"/>
        </w:rPr>
        <w:t xml:space="preserve">a </w:t>
      </w:r>
      <w:r w:rsidRPr="00A50FE0">
        <w:rPr>
          <w:rFonts w:asciiTheme="minorHAnsi" w:hAnsiTheme="minorHAnsi"/>
          <w:sz w:val="22"/>
          <w:szCs w:val="22"/>
        </w:rPr>
        <w:t>jegyző,</w:t>
      </w:r>
      <w:r w:rsidR="00021998" w:rsidRPr="00A50FE0">
        <w:rPr>
          <w:rFonts w:asciiTheme="minorHAnsi" w:hAnsiTheme="minorHAnsi"/>
          <w:sz w:val="22"/>
          <w:szCs w:val="22"/>
        </w:rPr>
        <w:t xml:space="preserve"> </w:t>
      </w:r>
      <w:r w:rsidR="00FF32D0" w:rsidRPr="00A50FE0">
        <w:rPr>
          <w:rFonts w:asciiTheme="minorHAnsi" w:hAnsiTheme="minorHAnsi"/>
          <w:sz w:val="22"/>
          <w:szCs w:val="22"/>
        </w:rPr>
        <w:t xml:space="preserve">a </w:t>
      </w:r>
      <w:r w:rsidR="00021998" w:rsidRPr="00A50FE0">
        <w:rPr>
          <w:rFonts w:asciiTheme="minorHAnsi" w:hAnsiTheme="minorHAnsi"/>
          <w:sz w:val="22"/>
          <w:szCs w:val="22"/>
        </w:rPr>
        <w:t>társulás elnöke</w:t>
      </w:r>
      <w:r w:rsidR="00510E72" w:rsidRPr="00A50FE0">
        <w:rPr>
          <w:rFonts w:asciiTheme="minorHAnsi" w:hAnsiTheme="minorHAnsi"/>
          <w:sz w:val="22"/>
          <w:szCs w:val="22"/>
        </w:rPr>
        <w:t xml:space="preserve">, </w:t>
      </w:r>
      <w:r w:rsidR="00FF32D0" w:rsidRPr="00A50FE0">
        <w:rPr>
          <w:rFonts w:asciiTheme="minorHAnsi" w:hAnsiTheme="minorHAnsi"/>
          <w:sz w:val="22"/>
          <w:szCs w:val="22"/>
        </w:rPr>
        <w:t xml:space="preserve">a </w:t>
      </w:r>
      <w:r w:rsidR="00510E72" w:rsidRPr="00A50FE0">
        <w:rPr>
          <w:rFonts w:asciiTheme="minorHAnsi" w:hAnsiTheme="minorHAnsi"/>
          <w:sz w:val="22"/>
          <w:szCs w:val="22"/>
        </w:rPr>
        <w:t>nemzetiségi önkorm</w:t>
      </w:r>
      <w:r w:rsidR="00FF32D0" w:rsidRPr="00A50FE0">
        <w:rPr>
          <w:rFonts w:asciiTheme="minorHAnsi" w:hAnsiTheme="minorHAnsi"/>
          <w:sz w:val="22"/>
          <w:szCs w:val="22"/>
        </w:rPr>
        <w:t>á</w:t>
      </w:r>
      <w:r w:rsidR="00510E72" w:rsidRPr="00A50FE0">
        <w:rPr>
          <w:rFonts w:asciiTheme="minorHAnsi" w:hAnsiTheme="minorHAnsi"/>
          <w:sz w:val="22"/>
          <w:szCs w:val="22"/>
        </w:rPr>
        <w:t>nyzat elnöke,</w:t>
      </w:r>
    </w:p>
    <w:p w:rsidR="0002000E" w:rsidRPr="00A50FE0" w:rsidRDefault="0002000E" w:rsidP="00A50FE0">
      <w:pPr>
        <w:pStyle w:val="Tblzattartalom"/>
        <w:numPr>
          <w:ilvl w:val="0"/>
          <w:numId w:val="66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>a leltárfelelős,</w:t>
      </w:r>
    </w:p>
    <w:p w:rsidR="0002000E" w:rsidRPr="00A50FE0" w:rsidRDefault="0002000E" w:rsidP="00A50FE0">
      <w:pPr>
        <w:pStyle w:val="Tblzattartalom"/>
        <w:numPr>
          <w:ilvl w:val="0"/>
          <w:numId w:val="66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>a raktáros,</w:t>
      </w:r>
    </w:p>
    <w:p w:rsidR="0002000E" w:rsidRPr="00A50FE0" w:rsidRDefault="0002000E" w:rsidP="00A50FE0">
      <w:pPr>
        <w:pStyle w:val="Tblzattartalom"/>
        <w:numPr>
          <w:ilvl w:val="0"/>
          <w:numId w:val="66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>a személyi használatra kiadott eszközök estében az eszközöket használó dolgozók,</w:t>
      </w:r>
    </w:p>
    <w:p w:rsidR="0002000E" w:rsidRPr="00A50FE0" w:rsidRDefault="0002000E" w:rsidP="00A50FE0">
      <w:pPr>
        <w:pStyle w:val="Tblzattartalom"/>
        <w:numPr>
          <w:ilvl w:val="0"/>
          <w:numId w:val="66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>az immobil - egy év alatt készletmozgással nem érintett - készletekre vonatkozóan az analitikus nyilvántartást vezetők,</w:t>
      </w:r>
    </w:p>
    <w:p w:rsidR="0002000E" w:rsidRPr="00A50FE0" w:rsidRDefault="0002000E" w:rsidP="00A50FE0">
      <w:pPr>
        <w:pStyle w:val="Tblzattartalom"/>
        <w:numPr>
          <w:ilvl w:val="0"/>
          <w:numId w:val="66"/>
        </w:numPr>
        <w:rPr>
          <w:rFonts w:asciiTheme="minorHAnsi" w:hAnsiTheme="minorHAnsi"/>
          <w:sz w:val="22"/>
          <w:szCs w:val="22"/>
          <w:highlight w:val="lightGray"/>
        </w:rPr>
      </w:pPr>
      <w:r w:rsidRPr="00A50FE0">
        <w:rPr>
          <w:rFonts w:asciiTheme="minorHAnsi" w:hAnsiTheme="minorHAnsi"/>
          <w:sz w:val="22"/>
          <w:szCs w:val="22"/>
          <w:highlight w:val="lightGray"/>
        </w:rPr>
        <w:t>............................</w:t>
      </w:r>
    </w:p>
    <w:p w:rsidR="0002000E" w:rsidRPr="00A50FE0" w:rsidRDefault="0002000E" w:rsidP="0002000E">
      <w:pPr>
        <w:ind w:left="284"/>
      </w:pPr>
      <w:proofErr w:type="gramStart"/>
      <w:r w:rsidRPr="00A50FE0">
        <w:t>tehetnek</w:t>
      </w:r>
      <w:proofErr w:type="gramEnd"/>
      <w:r w:rsidRPr="00A50FE0">
        <w:t xml:space="preserve"> javaslatot. </w:t>
      </w:r>
    </w:p>
    <w:p w:rsidR="0002000E" w:rsidRPr="00A50FE0" w:rsidRDefault="0002000E" w:rsidP="009E29CD">
      <w:pPr>
        <w:pStyle w:val="2alcmszablyzat"/>
        <w:rPr>
          <w:rFonts w:asciiTheme="minorHAnsi" w:hAnsiTheme="minorHAnsi"/>
        </w:rPr>
      </w:pPr>
      <w:bookmarkStart w:id="15" w:name="_Toc24963745"/>
      <w:bookmarkStart w:id="16" w:name="_Toc34578706"/>
      <w:r w:rsidRPr="00A50FE0">
        <w:rPr>
          <w:rFonts w:asciiTheme="minorHAnsi" w:hAnsiTheme="minorHAnsi"/>
        </w:rPr>
        <w:t>A javaslattétel módja</w:t>
      </w:r>
      <w:bookmarkEnd w:id="15"/>
      <w:bookmarkEnd w:id="16"/>
    </w:p>
    <w:p w:rsidR="0002000E" w:rsidRPr="00A50FE0" w:rsidRDefault="006D3FF3" w:rsidP="00A50FE0">
      <w:pPr>
        <w:pStyle w:val="Tblzatfejlc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1. 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A vagyontárgyak feleslegesnek, vagy </w:t>
      </w:r>
      <w:r w:rsidR="00815D81" w:rsidRPr="00A50FE0">
        <w:rPr>
          <w:rFonts w:asciiTheme="minorHAnsi" w:hAnsiTheme="minorHAnsi"/>
          <w:b w:val="0"/>
          <w:i w:val="0"/>
          <w:sz w:val="22"/>
          <w:szCs w:val="22"/>
        </w:rPr>
        <w:t>rendeltetésszerű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 használatra alkalmatlannak minősítésére javaslattételi joggal rendelkezők kötelesek javaslataikat a leltározás megkezdése előtt, minden </w:t>
      </w:r>
      <w:proofErr w:type="gramStart"/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év 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  <w:highlight w:val="lightGray"/>
        </w:rPr>
        <w:t>.</w:t>
      </w:r>
      <w:proofErr w:type="gramEnd"/>
      <w:r w:rsidR="0002000E" w:rsidRPr="00A50FE0">
        <w:rPr>
          <w:rFonts w:asciiTheme="minorHAnsi" w:hAnsiTheme="minorHAnsi"/>
          <w:b w:val="0"/>
          <w:i w:val="0"/>
          <w:sz w:val="22"/>
          <w:szCs w:val="22"/>
          <w:highlight w:val="lightGray"/>
        </w:rPr>
        <w:t>................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hó ..... </w:t>
      </w:r>
      <w:proofErr w:type="gramStart"/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>napjáig</w:t>
      </w:r>
      <w:proofErr w:type="gramEnd"/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</w:p>
    <w:p w:rsidR="0002000E" w:rsidRPr="00A50FE0" w:rsidRDefault="0002000E" w:rsidP="00A50FE0">
      <w:pPr>
        <w:pStyle w:val="Tblzattartalom"/>
        <w:numPr>
          <w:ilvl w:val="0"/>
          <w:numId w:val="75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  <w:highlight w:val="lightGray"/>
        </w:rPr>
        <w:t xml:space="preserve">……………..…..  </w:t>
      </w:r>
      <w:r w:rsidRPr="00A50FE0">
        <w:rPr>
          <w:rFonts w:asciiTheme="minorHAnsi" w:hAnsiTheme="minorHAnsi"/>
          <w:sz w:val="22"/>
          <w:szCs w:val="22"/>
        </w:rPr>
        <w:t>(Önkormányzatnál</w:t>
      </w:r>
      <w:proofErr w:type="gramStart"/>
      <w:r w:rsidRPr="00A50FE0">
        <w:rPr>
          <w:rFonts w:asciiTheme="minorHAnsi" w:hAnsiTheme="minorHAnsi"/>
          <w:sz w:val="22"/>
          <w:szCs w:val="22"/>
        </w:rPr>
        <w:t xml:space="preserve">) </w:t>
      </w:r>
      <w:r w:rsidRPr="00A50FE0">
        <w:rPr>
          <w:rFonts w:asciiTheme="minorHAnsi" w:hAnsiTheme="minorHAnsi"/>
          <w:sz w:val="22"/>
          <w:szCs w:val="22"/>
          <w:highlight w:val="lightGray"/>
        </w:rPr>
        <w:t>…</w:t>
      </w:r>
      <w:proofErr w:type="gramEnd"/>
      <w:r w:rsidRPr="00A50FE0">
        <w:rPr>
          <w:rFonts w:asciiTheme="minorHAnsi" w:hAnsiTheme="minorHAnsi"/>
          <w:sz w:val="22"/>
          <w:szCs w:val="22"/>
          <w:highlight w:val="lightGray"/>
        </w:rPr>
        <w:t xml:space="preserve">…………………. </w:t>
      </w:r>
      <w:r w:rsidRPr="00A50FE0">
        <w:rPr>
          <w:rFonts w:asciiTheme="minorHAnsi" w:hAnsiTheme="minorHAnsi"/>
          <w:sz w:val="22"/>
          <w:szCs w:val="22"/>
        </w:rPr>
        <w:t>részére</w:t>
      </w:r>
      <w:r w:rsidR="00021998" w:rsidRPr="00A50FE0">
        <w:rPr>
          <w:rFonts w:asciiTheme="minorHAnsi" w:hAnsiTheme="minorHAnsi"/>
          <w:sz w:val="22"/>
          <w:szCs w:val="22"/>
        </w:rPr>
        <w:t>,</w:t>
      </w:r>
    </w:p>
    <w:p w:rsidR="00510E72" w:rsidRPr="00A50FE0" w:rsidRDefault="00510E72" w:rsidP="00A50FE0">
      <w:pPr>
        <w:pStyle w:val="Tblzattartalom"/>
        <w:numPr>
          <w:ilvl w:val="0"/>
          <w:numId w:val="75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  <w:highlight w:val="lightGray"/>
        </w:rPr>
        <w:t xml:space="preserve">……………..…..  </w:t>
      </w:r>
      <w:r w:rsidRPr="00A50FE0">
        <w:rPr>
          <w:rFonts w:asciiTheme="minorHAnsi" w:hAnsiTheme="minorHAnsi"/>
          <w:sz w:val="22"/>
          <w:szCs w:val="22"/>
        </w:rPr>
        <w:t>(</w:t>
      </w:r>
      <w:r w:rsidR="0059558A" w:rsidRPr="00A50FE0">
        <w:rPr>
          <w:rFonts w:asciiTheme="minorHAnsi" w:hAnsiTheme="minorHAnsi"/>
          <w:sz w:val="22"/>
          <w:szCs w:val="22"/>
        </w:rPr>
        <w:t xml:space="preserve">Nemzetiségi </w:t>
      </w:r>
      <w:r w:rsidRPr="00A50FE0">
        <w:rPr>
          <w:rFonts w:asciiTheme="minorHAnsi" w:hAnsiTheme="minorHAnsi"/>
          <w:sz w:val="22"/>
          <w:szCs w:val="22"/>
        </w:rPr>
        <w:t>Önkormányzatnál</w:t>
      </w:r>
      <w:proofErr w:type="gramStart"/>
      <w:r w:rsidRPr="00A50FE0">
        <w:rPr>
          <w:rFonts w:asciiTheme="minorHAnsi" w:hAnsiTheme="minorHAnsi"/>
          <w:sz w:val="22"/>
          <w:szCs w:val="22"/>
        </w:rPr>
        <w:t xml:space="preserve">) </w:t>
      </w:r>
      <w:r w:rsidRPr="00A50FE0">
        <w:rPr>
          <w:rFonts w:asciiTheme="minorHAnsi" w:hAnsiTheme="minorHAnsi"/>
          <w:sz w:val="22"/>
          <w:szCs w:val="22"/>
          <w:highlight w:val="lightGray"/>
        </w:rPr>
        <w:t>…</w:t>
      </w:r>
      <w:proofErr w:type="gramEnd"/>
      <w:r w:rsidRPr="00A50FE0">
        <w:rPr>
          <w:rFonts w:asciiTheme="minorHAnsi" w:hAnsiTheme="minorHAnsi"/>
          <w:sz w:val="22"/>
          <w:szCs w:val="22"/>
          <w:highlight w:val="lightGray"/>
        </w:rPr>
        <w:t xml:space="preserve">…………………. </w:t>
      </w:r>
      <w:r w:rsidRPr="00A50FE0">
        <w:rPr>
          <w:rFonts w:asciiTheme="minorHAnsi" w:hAnsiTheme="minorHAnsi"/>
          <w:sz w:val="22"/>
          <w:szCs w:val="22"/>
        </w:rPr>
        <w:t>részére</w:t>
      </w:r>
      <w:r w:rsidR="00FF32D0" w:rsidRPr="00A50FE0">
        <w:rPr>
          <w:rFonts w:asciiTheme="minorHAnsi" w:hAnsiTheme="minorHAnsi"/>
          <w:sz w:val="22"/>
          <w:szCs w:val="22"/>
        </w:rPr>
        <w:t>,</w:t>
      </w:r>
    </w:p>
    <w:p w:rsidR="00021998" w:rsidRPr="00A50FE0" w:rsidRDefault="00021998" w:rsidP="00A50FE0">
      <w:pPr>
        <w:pStyle w:val="Tblzattartalom"/>
        <w:numPr>
          <w:ilvl w:val="0"/>
          <w:numId w:val="75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>…………………….. (Társulásnál</w:t>
      </w:r>
      <w:proofErr w:type="gramStart"/>
      <w:r w:rsidRPr="00A50FE0">
        <w:rPr>
          <w:rFonts w:asciiTheme="minorHAnsi" w:hAnsiTheme="minorHAnsi"/>
          <w:sz w:val="22"/>
          <w:szCs w:val="22"/>
        </w:rPr>
        <w:t>) …</w:t>
      </w:r>
      <w:proofErr w:type="gramEnd"/>
      <w:r w:rsidRPr="00A50FE0">
        <w:rPr>
          <w:rFonts w:asciiTheme="minorHAnsi" w:hAnsiTheme="minorHAnsi"/>
          <w:sz w:val="22"/>
          <w:szCs w:val="22"/>
        </w:rPr>
        <w:t>……………………. részére,</w:t>
      </w:r>
    </w:p>
    <w:p w:rsidR="0002000E" w:rsidRPr="00A50FE0" w:rsidRDefault="0002000E" w:rsidP="00A50FE0">
      <w:pPr>
        <w:pStyle w:val="Tblzattartalom"/>
        <w:numPr>
          <w:ilvl w:val="0"/>
          <w:numId w:val="75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  <w:highlight w:val="lightGray"/>
        </w:rPr>
        <w:t>…</w:t>
      </w:r>
      <w:proofErr w:type="gramStart"/>
      <w:r w:rsidRPr="00A50FE0">
        <w:rPr>
          <w:rFonts w:asciiTheme="minorHAnsi" w:hAnsiTheme="minorHAnsi"/>
          <w:sz w:val="22"/>
          <w:szCs w:val="22"/>
          <w:highlight w:val="lightGray"/>
        </w:rPr>
        <w:t>………..……..</w:t>
      </w:r>
      <w:proofErr w:type="gramEnd"/>
      <w:r w:rsidRPr="00A50FE0">
        <w:rPr>
          <w:rFonts w:asciiTheme="minorHAnsi" w:hAnsiTheme="minorHAnsi"/>
          <w:sz w:val="22"/>
          <w:szCs w:val="22"/>
          <w:highlight w:val="lightGray"/>
        </w:rPr>
        <w:t xml:space="preserve">  </w:t>
      </w:r>
      <w:r w:rsidRPr="00A50FE0">
        <w:rPr>
          <w:rFonts w:asciiTheme="minorHAnsi" w:hAnsiTheme="minorHAnsi"/>
          <w:sz w:val="22"/>
          <w:szCs w:val="22"/>
        </w:rPr>
        <w:t>(</w:t>
      </w:r>
      <w:r w:rsidR="0059558A" w:rsidRPr="00A50FE0">
        <w:rPr>
          <w:rFonts w:asciiTheme="minorHAnsi" w:hAnsiTheme="minorHAnsi"/>
          <w:sz w:val="22"/>
          <w:szCs w:val="22"/>
        </w:rPr>
        <w:t xml:space="preserve">gazdasági szervezettel nem rendelkező </w:t>
      </w:r>
      <w:r w:rsidRPr="00A50FE0">
        <w:rPr>
          <w:rFonts w:asciiTheme="minorHAnsi" w:hAnsiTheme="minorHAnsi"/>
          <w:sz w:val="22"/>
          <w:szCs w:val="22"/>
        </w:rPr>
        <w:t xml:space="preserve">költségvetési szervnél) </w:t>
      </w:r>
      <w:r w:rsidRPr="00A50FE0">
        <w:rPr>
          <w:rFonts w:asciiTheme="minorHAnsi" w:hAnsiTheme="minorHAnsi"/>
          <w:sz w:val="22"/>
          <w:szCs w:val="22"/>
          <w:highlight w:val="lightGray"/>
        </w:rPr>
        <w:t xml:space="preserve">……………………. </w:t>
      </w:r>
      <w:r w:rsidRPr="00A50FE0">
        <w:rPr>
          <w:rFonts w:asciiTheme="minorHAnsi" w:hAnsiTheme="minorHAnsi"/>
          <w:sz w:val="22"/>
          <w:szCs w:val="22"/>
        </w:rPr>
        <w:t>részére</w:t>
      </w:r>
      <w:r w:rsidR="00021998" w:rsidRPr="00A50FE0">
        <w:rPr>
          <w:rFonts w:asciiTheme="minorHAnsi" w:hAnsiTheme="minorHAnsi"/>
          <w:sz w:val="22"/>
          <w:szCs w:val="22"/>
        </w:rPr>
        <w:t>,</w:t>
      </w:r>
    </w:p>
    <w:p w:rsidR="0002000E" w:rsidRPr="00A50FE0" w:rsidRDefault="0002000E" w:rsidP="00A50FE0">
      <w:pPr>
        <w:pStyle w:val="Tblzattartalom"/>
        <w:numPr>
          <w:ilvl w:val="0"/>
          <w:numId w:val="75"/>
        </w:numPr>
        <w:rPr>
          <w:rFonts w:asciiTheme="minorHAnsi" w:eastAsia="Calibri" w:hAnsiTheme="minorHAnsi"/>
          <w:sz w:val="22"/>
          <w:szCs w:val="22"/>
          <w:lang w:eastAsia="hu-HU"/>
        </w:rPr>
      </w:pPr>
      <w:r w:rsidRPr="00A50FE0">
        <w:rPr>
          <w:rFonts w:asciiTheme="minorHAnsi" w:hAnsiTheme="minorHAnsi"/>
          <w:sz w:val="22"/>
          <w:szCs w:val="22"/>
          <w:highlight w:val="lightGray"/>
        </w:rPr>
        <w:t xml:space="preserve">……….……….. </w:t>
      </w:r>
      <w:r w:rsidRPr="00A50FE0">
        <w:rPr>
          <w:rFonts w:asciiTheme="minorHAnsi" w:hAnsiTheme="minorHAnsi"/>
          <w:sz w:val="22"/>
          <w:szCs w:val="22"/>
        </w:rPr>
        <w:t>(Hivatalnál</w:t>
      </w:r>
      <w:proofErr w:type="gramStart"/>
      <w:r w:rsidR="0059558A" w:rsidRPr="00A50FE0">
        <w:rPr>
          <w:rFonts w:asciiTheme="minorHAnsi" w:hAnsiTheme="minorHAnsi"/>
          <w:sz w:val="22"/>
          <w:szCs w:val="22"/>
        </w:rPr>
        <w:t>)</w:t>
      </w:r>
      <w:r w:rsidRPr="00A50FE0">
        <w:rPr>
          <w:rFonts w:asciiTheme="minorHAnsi" w:hAnsiTheme="minorHAnsi"/>
          <w:sz w:val="22"/>
          <w:szCs w:val="22"/>
        </w:rPr>
        <w:t xml:space="preserve"> </w:t>
      </w:r>
      <w:r w:rsidRPr="00A50FE0">
        <w:rPr>
          <w:rFonts w:asciiTheme="minorHAnsi" w:hAnsiTheme="minorHAnsi"/>
          <w:sz w:val="22"/>
          <w:szCs w:val="22"/>
          <w:highlight w:val="lightGray"/>
        </w:rPr>
        <w:t>…</w:t>
      </w:r>
      <w:proofErr w:type="gramEnd"/>
      <w:r w:rsidRPr="00A50FE0">
        <w:rPr>
          <w:rFonts w:asciiTheme="minorHAnsi" w:hAnsiTheme="minorHAnsi"/>
          <w:sz w:val="22"/>
          <w:szCs w:val="22"/>
          <w:highlight w:val="lightGray"/>
        </w:rPr>
        <w:t xml:space="preserve">………………..  </w:t>
      </w:r>
      <w:r w:rsidRPr="00A50FE0">
        <w:rPr>
          <w:rFonts w:asciiTheme="minorHAnsi" w:eastAsia="Calibri" w:hAnsiTheme="minorHAnsi"/>
          <w:sz w:val="22"/>
          <w:szCs w:val="22"/>
          <w:lang w:eastAsia="hu-HU"/>
        </w:rPr>
        <w:t xml:space="preserve">részére megtenni. </w:t>
      </w:r>
    </w:p>
    <w:p w:rsidR="0002000E" w:rsidRPr="00A50FE0" w:rsidRDefault="006D3FF3" w:rsidP="00A50FE0">
      <w:pPr>
        <w:pStyle w:val="Tblzatfejlc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2. 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A javaslatot jegyzékbe kell foglalni, melynek a következőket kell tartalmaznia: </w:t>
      </w:r>
    </w:p>
    <w:p w:rsidR="0002000E" w:rsidRPr="00A50FE0" w:rsidRDefault="0002000E" w:rsidP="0059558A">
      <w:pPr>
        <w:pStyle w:val="Tblzattartalom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 xml:space="preserve">az </w:t>
      </w:r>
      <w:proofErr w:type="gramStart"/>
      <w:r w:rsidRPr="00A50FE0">
        <w:rPr>
          <w:rFonts w:asciiTheme="minorHAnsi" w:hAnsiTheme="minorHAnsi"/>
          <w:sz w:val="22"/>
          <w:szCs w:val="22"/>
        </w:rPr>
        <w:t>eszköz  nyilvántartási</w:t>
      </w:r>
      <w:proofErr w:type="gramEnd"/>
      <w:r w:rsidRPr="00A50FE0">
        <w:rPr>
          <w:rFonts w:asciiTheme="minorHAnsi" w:hAnsiTheme="minorHAnsi"/>
          <w:sz w:val="22"/>
          <w:szCs w:val="22"/>
        </w:rPr>
        <w:t xml:space="preserve"> száma,</w:t>
      </w:r>
      <w:r w:rsidR="00815D81" w:rsidRPr="00A50FE0">
        <w:rPr>
          <w:rFonts w:asciiTheme="minorHAnsi" w:hAnsiTheme="minorHAnsi"/>
          <w:sz w:val="22"/>
          <w:szCs w:val="22"/>
        </w:rPr>
        <w:t xml:space="preserve"> megnevezése</w:t>
      </w:r>
    </w:p>
    <w:p w:rsidR="0002000E" w:rsidRPr="00A50FE0" w:rsidRDefault="0002000E" w:rsidP="00D1099D">
      <w:pPr>
        <w:pStyle w:val="Tblzattartalom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>mennyiségi egysége,</w:t>
      </w:r>
    </w:p>
    <w:p w:rsidR="0002000E" w:rsidRPr="00A50FE0" w:rsidRDefault="0002000E" w:rsidP="00D1099D">
      <w:pPr>
        <w:pStyle w:val="Tblzattartalom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>mennyisége,</w:t>
      </w:r>
    </w:p>
    <w:p w:rsidR="0002000E" w:rsidRPr="00A50FE0" w:rsidRDefault="0002000E" w:rsidP="00D1099D">
      <w:pPr>
        <w:pStyle w:val="Tblzattartalom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>a feleslegessé válás oka,</w:t>
      </w:r>
    </w:p>
    <w:p w:rsidR="0002000E" w:rsidRPr="00A50FE0" w:rsidRDefault="0002000E" w:rsidP="00D1099D">
      <w:pPr>
        <w:pStyle w:val="Tblzattartalom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>a használatból való kivonás időpontja,</w:t>
      </w:r>
    </w:p>
    <w:p w:rsidR="0002000E" w:rsidRPr="00A50FE0" w:rsidRDefault="0002000E" w:rsidP="00894FC7">
      <w:pPr>
        <w:pStyle w:val="Tblzattartalom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 xml:space="preserve">a </w:t>
      </w:r>
      <w:r w:rsidR="00A50FE0" w:rsidRPr="00A50FE0">
        <w:rPr>
          <w:rFonts w:asciiTheme="minorHAnsi" w:hAnsiTheme="minorHAnsi"/>
          <w:sz w:val="22"/>
          <w:szCs w:val="22"/>
        </w:rPr>
        <w:t xml:space="preserve">további eljárás </w:t>
      </w:r>
      <w:r w:rsidRPr="00A50FE0">
        <w:rPr>
          <w:rFonts w:asciiTheme="minorHAnsi" w:hAnsiTheme="minorHAnsi"/>
          <w:sz w:val="22"/>
          <w:szCs w:val="22"/>
        </w:rPr>
        <w:t>módjára vonatkozó javaslat,</w:t>
      </w:r>
    </w:p>
    <w:p w:rsidR="0002000E" w:rsidRPr="00A50FE0" w:rsidRDefault="0002000E" w:rsidP="00894FC7">
      <w:pPr>
        <w:pStyle w:val="Tblzattartalom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>a jegyzék készítésének időpontja,</w:t>
      </w:r>
    </w:p>
    <w:p w:rsidR="0002000E" w:rsidRPr="00A50FE0" w:rsidRDefault="0002000E" w:rsidP="00894FC7">
      <w:pPr>
        <w:pStyle w:val="Tblzattartalom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>a javaslatot tevő személy aláírása.</w:t>
      </w:r>
    </w:p>
    <w:p w:rsidR="0002000E" w:rsidRPr="00A50FE0" w:rsidRDefault="006D3FF3" w:rsidP="00A50FE0">
      <w:pPr>
        <w:pStyle w:val="Tblzatfejlc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lastRenderedPageBreak/>
        <w:t xml:space="preserve">3. 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>A feleslegessé válás oká</w:t>
      </w:r>
      <w:r w:rsidR="00F82104" w:rsidRPr="00A50FE0">
        <w:rPr>
          <w:rFonts w:asciiTheme="minorHAnsi" w:hAnsiTheme="minorHAnsi"/>
          <w:b w:val="0"/>
          <w:i w:val="0"/>
          <w:sz w:val="22"/>
          <w:szCs w:val="22"/>
        </w:rPr>
        <w:t>hoz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 a külön kódjegyzékben meghatározott fogalmakat vagy kódszámokat kell beírni. A kódjegyzéket az 1. számú melléklet tartalmaz.</w:t>
      </w:r>
    </w:p>
    <w:p w:rsidR="0002000E" w:rsidRPr="00A50FE0" w:rsidRDefault="006D3FF3" w:rsidP="00A50FE0">
      <w:pPr>
        <w:pStyle w:val="Tblzatfejlc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4. 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A </w:t>
      </w:r>
      <w:r w:rsidR="00A50FE0" w:rsidRPr="00A50FE0">
        <w:rPr>
          <w:rFonts w:asciiTheme="minorHAnsi" w:hAnsiTheme="minorHAnsi"/>
          <w:b w:val="0"/>
          <w:i w:val="0"/>
          <w:sz w:val="22"/>
          <w:szCs w:val="22"/>
        </w:rPr>
        <w:t xml:space="preserve">feleslegessé válás esetén a további eljárás megjelöléseként </w:t>
      </w:r>
      <w:r w:rsidR="00815D81" w:rsidRPr="00A50FE0">
        <w:rPr>
          <w:rFonts w:asciiTheme="minorHAnsi" w:hAnsiTheme="minorHAnsi"/>
          <w:b w:val="0"/>
          <w:i w:val="0"/>
          <w:sz w:val="22"/>
          <w:szCs w:val="22"/>
        </w:rPr>
        <w:t>javaslatként az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 „értékesítés” vagy „selejtezés” megjelölést kell alkalmazni. </w:t>
      </w:r>
    </w:p>
    <w:p w:rsidR="0002000E" w:rsidRPr="00A50FE0" w:rsidRDefault="006D3FF3" w:rsidP="00A50FE0">
      <w:pPr>
        <w:pStyle w:val="Tblzatfejlc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5. 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Az arra jogosult személyek által összeállított </w:t>
      </w:r>
      <w:proofErr w:type="gramStart"/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javaslatokat 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  <w:highlight w:val="lightGray"/>
        </w:rPr>
        <w:t>…</w:t>
      </w:r>
      <w:proofErr w:type="gramEnd"/>
      <w:r w:rsidR="0002000E" w:rsidRPr="00A50FE0">
        <w:rPr>
          <w:rFonts w:asciiTheme="minorHAnsi" w:hAnsiTheme="minorHAnsi"/>
          <w:b w:val="0"/>
          <w:i w:val="0"/>
          <w:sz w:val="22"/>
          <w:szCs w:val="22"/>
          <w:highlight w:val="lightGray"/>
        </w:rPr>
        <w:t>……………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 összegyűjti és azok felülvizsgálata, valamint az értékesítésre javasolt eszközök eladási árának</w:t>
      </w:r>
      <w:r w:rsidR="00427CC2" w:rsidRPr="00A50FE0">
        <w:rPr>
          <w:rFonts w:asciiTheme="minorHAnsi" w:hAnsiTheme="minorHAnsi"/>
          <w:b w:val="0"/>
          <w:i w:val="0"/>
          <w:sz w:val="22"/>
          <w:szCs w:val="22"/>
        </w:rPr>
        <w:t>, valamint a térítés nélküli átadás módjának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proofErr w:type="spellStart"/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>kialakításátkövetően</w:t>
      </w:r>
      <w:proofErr w:type="spellEnd"/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 a javaslatokat előterjeszti jóváhagyásra. </w:t>
      </w:r>
    </w:p>
    <w:p w:rsidR="0002000E" w:rsidRPr="00A50FE0" w:rsidRDefault="006D3FF3" w:rsidP="00A50FE0">
      <w:pPr>
        <w:pStyle w:val="Tblzatfejlc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6. 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>A javaslatok felülvizsgálata keretében</w:t>
      </w:r>
    </w:p>
    <w:p w:rsidR="0059558A" w:rsidRPr="00A50FE0" w:rsidRDefault="00DD20C4" w:rsidP="00A50FE0">
      <w:pPr>
        <w:pStyle w:val="Tblzattartalom"/>
        <w:ind w:left="1068"/>
        <w:jc w:val="both"/>
        <w:rPr>
          <w:rFonts w:asciiTheme="minorHAnsi" w:hAnsiTheme="minorHAnsi"/>
          <w:sz w:val="22"/>
          <w:szCs w:val="22"/>
        </w:rPr>
      </w:pPr>
      <w:proofErr w:type="gramStart"/>
      <w:r w:rsidRPr="00A50FE0">
        <w:rPr>
          <w:rFonts w:asciiTheme="minorHAnsi" w:hAnsiTheme="minorHAnsi"/>
          <w:sz w:val="22"/>
          <w:szCs w:val="22"/>
        </w:rPr>
        <w:t>a</w:t>
      </w:r>
      <w:proofErr w:type="gramEnd"/>
      <w:r w:rsidRPr="00A50FE0">
        <w:rPr>
          <w:rFonts w:asciiTheme="minorHAnsi" w:hAnsiTheme="minorHAnsi"/>
          <w:sz w:val="22"/>
          <w:szCs w:val="22"/>
        </w:rPr>
        <w:t xml:space="preserve">) </w:t>
      </w:r>
      <w:r w:rsidR="0002000E" w:rsidRPr="00A50FE0">
        <w:rPr>
          <w:rFonts w:asciiTheme="minorHAnsi" w:hAnsiTheme="minorHAnsi"/>
          <w:sz w:val="22"/>
          <w:szCs w:val="22"/>
        </w:rPr>
        <w:t>ellenőrizni kell, hogy a feleslegessé válás oka megfelel-e a valóságnak,</w:t>
      </w:r>
    </w:p>
    <w:p w:rsidR="0002000E" w:rsidRPr="00A50FE0" w:rsidRDefault="00DD20C4" w:rsidP="00A50FE0">
      <w:pPr>
        <w:pStyle w:val="Tblzattartalom"/>
        <w:ind w:left="1068"/>
        <w:jc w:val="both"/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 xml:space="preserve">b) </w:t>
      </w:r>
      <w:r w:rsidR="0002000E" w:rsidRPr="00A50FE0">
        <w:rPr>
          <w:rFonts w:asciiTheme="minorHAnsi" w:hAnsiTheme="minorHAnsi"/>
          <w:sz w:val="22"/>
          <w:szCs w:val="22"/>
        </w:rPr>
        <w:t>szükség esetén szakértői véleményt kell beszerezni a feleslegessé válás okának egyértelmű megállapítása érdekében</w:t>
      </w:r>
      <w:r w:rsidR="005413D4" w:rsidRPr="00A50FE0">
        <w:rPr>
          <w:rFonts w:asciiTheme="minorHAnsi" w:hAnsiTheme="minorHAnsi"/>
          <w:sz w:val="22"/>
          <w:szCs w:val="22"/>
        </w:rPr>
        <w:t xml:space="preserve"> (gazdaságossági okok miatt a szakértői vélemény beszerzését megelőzően mérlegelni szükséges a szakértői vélemény beszerzésének költségeit is)</w:t>
      </w:r>
      <w:proofErr w:type="gramStart"/>
      <w:r w:rsidR="0002000E" w:rsidRPr="00A50FE0">
        <w:rPr>
          <w:rFonts w:asciiTheme="minorHAnsi" w:hAnsiTheme="minorHAnsi"/>
          <w:sz w:val="22"/>
          <w:szCs w:val="22"/>
        </w:rPr>
        <w:t>,</w:t>
      </w:r>
      <w:r w:rsidRPr="00A50FE0">
        <w:rPr>
          <w:rFonts w:asciiTheme="minorHAnsi" w:hAnsiTheme="minorHAnsi"/>
          <w:sz w:val="22"/>
          <w:szCs w:val="22"/>
        </w:rPr>
        <w:t>c</w:t>
      </w:r>
      <w:proofErr w:type="gramEnd"/>
      <w:r w:rsidRPr="00A50FE0">
        <w:rPr>
          <w:rFonts w:asciiTheme="minorHAnsi" w:hAnsiTheme="minorHAnsi"/>
          <w:sz w:val="22"/>
          <w:szCs w:val="22"/>
        </w:rPr>
        <w:t xml:space="preserve">) </w:t>
      </w:r>
      <w:r w:rsidR="0002000E" w:rsidRPr="00A50FE0">
        <w:rPr>
          <w:rFonts w:asciiTheme="minorHAnsi" w:hAnsiTheme="minorHAnsi"/>
          <w:sz w:val="22"/>
          <w:szCs w:val="22"/>
        </w:rPr>
        <w:t xml:space="preserve">véleményezni kell a hasznosítás módjára tett javaslatokat. </w:t>
      </w:r>
    </w:p>
    <w:p w:rsidR="0002000E" w:rsidRPr="00A50FE0" w:rsidRDefault="006D3FF3" w:rsidP="00A50FE0">
      <w:pPr>
        <w:pStyle w:val="Tblzatfejlc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7. 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>A javaslatok</w:t>
      </w:r>
      <w:r w:rsidR="005413D4" w:rsidRPr="00A50FE0">
        <w:rPr>
          <w:rFonts w:asciiTheme="minorHAnsi" w:hAnsiTheme="minorHAnsi"/>
          <w:b w:val="0"/>
          <w:i w:val="0"/>
          <w:sz w:val="22"/>
          <w:szCs w:val="22"/>
        </w:rPr>
        <w:t>-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>, valamint az eladási ár jóváhagyására</w:t>
      </w:r>
      <w:r w:rsidR="00A50FE0" w:rsidRPr="00A50FE0">
        <w:rPr>
          <w:rFonts w:asciiTheme="minorHAnsi" w:hAnsiTheme="minorHAnsi"/>
          <w:b w:val="0"/>
          <w:i w:val="0"/>
          <w:sz w:val="22"/>
          <w:szCs w:val="22"/>
        </w:rPr>
        <w:t xml:space="preserve"> (a leltározó a döntést nem bírálhatja felül a selejtezéssel kapcsolatos döntést)</w:t>
      </w:r>
    </w:p>
    <w:p w:rsidR="0002000E" w:rsidRPr="00A50FE0" w:rsidRDefault="0002000E" w:rsidP="00A50FE0">
      <w:pPr>
        <w:pStyle w:val="Tblzattartalom"/>
        <w:numPr>
          <w:ilvl w:val="0"/>
          <w:numId w:val="76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  <w:highlight w:val="lightGray"/>
        </w:rPr>
        <w:t xml:space="preserve">……………..…..  </w:t>
      </w:r>
      <w:r w:rsidRPr="00A50FE0">
        <w:rPr>
          <w:rFonts w:asciiTheme="minorHAnsi" w:hAnsiTheme="minorHAnsi"/>
          <w:sz w:val="22"/>
          <w:szCs w:val="22"/>
        </w:rPr>
        <w:t>(Önkormányzatnál</w:t>
      </w:r>
      <w:proofErr w:type="gramStart"/>
      <w:r w:rsidRPr="00A50FE0">
        <w:rPr>
          <w:rFonts w:asciiTheme="minorHAnsi" w:hAnsiTheme="minorHAnsi"/>
          <w:sz w:val="22"/>
          <w:szCs w:val="22"/>
        </w:rPr>
        <w:t xml:space="preserve">) </w:t>
      </w:r>
      <w:r w:rsidRPr="00A50FE0">
        <w:rPr>
          <w:rFonts w:asciiTheme="minorHAnsi" w:hAnsiTheme="minorHAnsi"/>
          <w:sz w:val="22"/>
          <w:szCs w:val="22"/>
          <w:highlight w:val="lightGray"/>
        </w:rPr>
        <w:t>…</w:t>
      </w:r>
      <w:proofErr w:type="gramEnd"/>
      <w:r w:rsidRPr="00A50FE0">
        <w:rPr>
          <w:rFonts w:asciiTheme="minorHAnsi" w:hAnsiTheme="minorHAnsi"/>
          <w:sz w:val="22"/>
          <w:szCs w:val="22"/>
          <w:highlight w:val="lightGray"/>
        </w:rPr>
        <w:t xml:space="preserve">…………………. </w:t>
      </w:r>
      <w:r w:rsidRPr="00A50FE0">
        <w:rPr>
          <w:rFonts w:asciiTheme="minorHAnsi" w:hAnsiTheme="minorHAnsi"/>
          <w:sz w:val="22"/>
          <w:szCs w:val="22"/>
        </w:rPr>
        <w:t xml:space="preserve">jogosult, </w:t>
      </w:r>
    </w:p>
    <w:p w:rsidR="00750608" w:rsidRPr="00A50FE0" w:rsidRDefault="00750608" w:rsidP="00A50FE0">
      <w:pPr>
        <w:pStyle w:val="Tblzattartalom"/>
        <w:numPr>
          <w:ilvl w:val="0"/>
          <w:numId w:val="76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  <w:highlight w:val="lightGray"/>
        </w:rPr>
        <w:t xml:space="preserve">……………..…..  </w:t>
      </w:r>
      <w:r w:rsidRPr="00A50FE0">
        <w:rPr>
          <w:rFonts w:asciiTheme="minorHAnsi" w:hAnsiTheme="minorHAnsi"/>
          <w:sz w:val="22"/>
          <w:szCs w:val="22"/>
        </w:rPr>
        <w:t>(Nemzetiségi Önkormányzatnál</w:t>
      </w:r>
      <w:proofErr w:type="gramStart"/>
      <w:r w:rsidRPr="00A50FE0">
        <w:rPr>
          <w:rFonts w:asciiTheme="minorHAnsi" w:hAnsiTheme="minorHAnsi"/>
          <w:sz w:val="22"/>
          <w:szCs w:val="22"/>
        </w:rPr>
        <w:t xml:space="preserve">) </w:t>
      </w:r>
      <w:r w:rsidRPr="00A50FE0">
        <w:rPr>
          <w:rFonts w:asciiTheme="minorHAnsi" w:hAnsiTheme="minorHAnsi"/>
          <w:sz w:val="22"/>
          <w:szCs w:val="22"/>
          <w:highlight w:val="lightGray"/>
        </w:rPr>
        <w:t>…</w:t>
      </w:r>
      <w:proofErr w:type="gramEnd"/>
      <w:r w:rsidRPr="00A50FE0">
        <w:rPr>
          <w:rFonts w:asciiTheme="minorHAnsi" w:hAnsiTheme="minorHAnsi"/>
          <w:sz w:val="22"/>
          <w:szCs w:val="22"/>
          <w:highlight w:val="lightGray"/>
        </w:rPr>
        <w:t xml:space="preserve">…………………. </w:t>
      </w:r>
      <w:r w:rsidRPr="00A50FE0">
        <w:rPr>
          <w:rFonts w:asciiTheme="minorHAnsi" w:hAnsiTheme="minorHAnsi"/>
          <w:sz w:val="22"/>
          <w:szCs w:val="22"/>
        </w:rPr>
        <w:t xml:space="preserve">jogosult, </w:t>
      </w:r>
    </w:p>
    <w:p w:rsidR="00021998" w:rsidRPr="00A50FE0" w:rsidRDefault="00021998" w:rsidP="00A50FE0">
      <w:pPr>
        <w:pStyle w:val="Tblzattartalom"/>
        <w:numPr>
          <w:ilvl w:val="0"/>
          <w:numId w:val="76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>……………………..(Társulásnál</w:t>
      </w:r>
      <w:proofErr w:type="gramStart"/>
      <w:r w:rsidRPr="00A50FE0">
        <w:rPr>
          <w:rFonts w:asciiTheme="minorHAnsi" w:hAnsiTheme="minorHAnsi"/>
          <w:sz w:val="22"/>
          <w:szCs w:val="22"/>
        </w:rPr>
        <w:t>) …</w:t>
      </w:r>
      <w:proofErr w:type="gramEnd"/>
      <w:r w:rsidRPr="00A50FE0">
        <w:rPr>
          <w:rFonts w:asciiTheme="minorHAnsi" w:hAnsiTheme="minorHAnsi"/>
          <w:sz w:val="22"/>
          <w:szCs w:val="22"/>
        </w:rPr>
        <w:t>…………………………… jogosult,</w:t>
      </w:r>
    </w:p>
    <w:p w:rsidR="0002000E" w:rsidRPr="00A50FE0" w:rsidRDefault="0002000E" w:rsidP="00A50FE0">
      <w:pPr>
        <w:pStyle w:val="Tblzattartalom"/>
        <w:numPr>
          <w:ilvl w:val="0"/>
          <w:numId w:val="76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  <w:highlight w:val="lightGray"/>
        </w:rPr>
        <w:t>…</w:t>
      </w:r>
      <w:proofErr w:type="gramStart"/>
      <w:r w:rsidRPr="00A50FE0">
        <w:rPr>
          <w:rFonts w:asciiTheme="minorHAnsi" w:hAnsiTheme="minorHAnsi"/>
          <w:sz w:val="22"/>
          <w:szCs w:val="22"/>
          <w:highlight w:val="lightGray"/>
        </w:rPr>
        <w:t>………..……..</w:t>
      </w:r>
      <w:proofErr w:type="gramEnd"/>
      <w:r w:rsidRPr="00A50FE0">
        <w:rPr>
          <w:rFonts w:asciiTheme="minorHAnsi" w:hAnsiTheme="minorHAnsi"/>
          <w:sz w:val="22"/>
          <w:szCs w:val="22"/>
          <w:highlight w:val="lightGray"/>
        </w:rPr>
        <w:t xml:space="preserve">  </w:t>
      </w:r>
      <w:r w:rsidRPr="00A50FE0">
        <w:rPr>
          <w:rFonts w:asciiTheme="minorHAnsi" w:hAnsiTheme="minorHAnsi"/>
          <w:sz w:val="22"/>
          <w:szCs w:val="22"/>
        </w:rPr>
        <w:t>(</w:t>
      </w:r>
      <w:r w:rsidR="00750608" w:rsidRPr="00A50FE0">
        <w:rPr>
          <w:rFonts w:asciiTheme="minorHAnsi" w:hAnsiTheme="minorHAnsi"/>
          <w:sz w:val="22"/>
          <w:szCs w:val="22"/>
        </w:rPr>
        <w:t xml:space="preserve">gazdasági szervezettel nem rendelkező </w:t>
      </w:r>
      <w:r w:rsidRPr="00A50FE0">
        <w:rPr>
          <w:rFonts w:asciiTheme="minorHAnsi" w:hAnsiTheme="minorHAnsi"/>
          <w:sz w:val="22"/>
          <w:szCs w:val="22"/>
        </w:rPr>
        <w:t xml:space="preserve">költségvetési szervnél) </w:t>
      </w:r>
      <w:r w:rsidRPr="00A50FE0">
        <w:rPr>
          <w:rFonts w:asciiTheme="minorHAnsi" w:hAnsiTheme="minorHAnsi"/>
          <w:sz w:val="22"/>
          <w:szCs w:val="22"/>
          <w:highlight w:val="lightGray"/>
        </w:rPr>
        <w:t xml:space="preserve">………………… </w:t>
      </w:r>
      <w:r w:rsidRPr="00A50FE0">
        <w:rPr>
          <w:rFonts w:asciiTheme="minorHAnsi" w:hAnsiTheme="minorHAnsi"/>
          <w:sz w:val="22"/>
          <w:szCs w:val="22"/>
        </w:rPr>
        <w:t xml:space="preserve">jogosult, </w:t>
      </w:r>
    </w:p>
    <w:p w:rsidR="0002000E" w:rsidRPr="00A50FE0" w:rsidRDefault="0002000E" w:rsidP="00A50FE0">
      <w:pPr>
        <w:pStyle w:val="Tblzattartalom"/>
        <w:numPr>
          <w:ilvl w:val="0"/>
          <w:numId w:val="76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  <w:highlight w:val="lightGray"/>
        </w:rPr>
        <w:t xml:space="preserve">……….……….. </w:t>
      </w:r>
      <w:r w:rsidRPr="00A50FE0">
        <w:rPr>
          <w:rFonts w:asciiTheme="minorHAnsi" w:hAnsiTheme="minorHAnsi"/>
          <w:sz w:val="22"/>
          <w:szCs w:val="22"/>
        </w:rPr>
        <w:t xml:space="preserve">( </w:t>
      </w:r>
      <w:proofErr w:type="gramStart"/>
      <w:r w:rsidRPr="00A50FE0">
        <w:rPr>
          <w:rFonts w:asciiTheme="minorHAnsi" w:hAnsiTheme="minorHAnsi"/>
          <w:sz w:val="22"/>
          <w:szCs w:val="22"/>
        </w:rPr>
        <w:t xml:space="preserve">Hivatalnál </w:t>
      </w:r>
      <w:r w:rsidRPr="00A50FE0">
        <w:rPr>
          <w:rFonts w:asciiTheme="minorHAnsi" w:hAnsiTheme="minorHAnsi"/>
          <w:sz w:val="22"/>
          <w:szCs w:val="22"/>
          <w:highlight w:val="lightGray"/>
        </w:rPr>
        <w:t>…</w:t>
      </w:r>
      <w:proofErr w:type="gramEnd"/>
      <w:r w:rsidRPr="00A50FE0">
        <w:rPr>
          <w:rFonts w:asciiTheme="minorHAnsi" w:hAnsiTheme="minorHAnsi"/>
          <w:sz w:val="22"/>
          <w:szCs w:val="22"/>
          <w:highlight w:val="lightGray"/>
        </w:rPr>
        <w:t xml:space="preserve">………………..……. </w:t>
      </w:r>
      <w:r w:rsidRPr="00A50FE0">
        <w:rPr>
          <w:rFonts w:asciiTheme="minorHAnsi" w:hAnsiTheme="minorHAnsi"/>
          <w:sz w:val="22"/>
          <w:szCs w:val="22"/>
        </w:rPr>
        <w:t xml:space="preserve">jogosult. </w:t>
      </w:r>
    </w:p>
    <w:p w:rsidR="0002000E" w:rsidRPr="00A50FE0" w:rsidRDefault="006D3FF3" w:rsidP="00A50FE0">
      <w:pPr>
        <w:pStyle w:val="Tblzatfejlc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8. </w:t>
      </w:r>
      <w:proofErr w:type="gramStart"/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Az  </w:t>
      </w:r>
      <w:r w:rsidR="007B1E42" w:rsidRPr="00A50FE0">
        <w:rPr>
          <w:rFonts w:asciiTheme="minorHAnsi" w:hAnsiTheme="minorHAnsi"/>
          <w:b w:val="0"/>
          <w:i w:val="0"/>
          <w:sz w:val="22"/>
          <w:szCs w:val="22"/>
        </w:rPr>
        <w:t>értékesítésre</w:t>
      </w:r>
      <w:proofErr w:type="gramEnd"/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 javasolt felesleges vagyontárgyak eladási árát</w:t>
      </w:r>
      <w:r w:rsidR="00427CC2" w:rsidRPr="00A50FE0">
        <w:rPr>
          <w:rFonts w:asciiTheme="minorHAnsi" w:hAnsiTheme="minorHAnsi"/>
          <w:b w:val="0"/>
          <w:i w:val="0"/>
          <w:sz w:val="22"/>
          <w:szCs w:val="22"/>
        </w:rPr>
        <w:t xml:space="preserve">, a térítés nélküli átadás </w:t>
      </w:r>
      <w:proofErr w:type="spellStart"/>
      <w:r w:rsidR="00427CC2" w:rsidRPr="00A50FE0">
        <w:rPr>
          <w:rFonts w:asciiTheme="minorHAnsi" w:hAnsiTheme="minorHAnsi"/>
          <w:b w:val="0"/>
          <w:i w:val="0"/>
          <w:sz w:val="22"/>
          <w:szCs w:val="22"/>
        </w:rPr>
        <w:t>módját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>az</w:t>
      </w:r>
      <w:proofErr w:type="spellEnd"/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 adott időpontban rendelkezésre álló legmegbízhatóbb adatokra</w:t>
      </w:r>
      <w:r w:rsidR="005413D4" w:rsidRPr="00A50FE0">
        <w:rPr>
          <w:rFonts w:asciiTheme="minorHAnsi" w:hAnsiTheme="minorHAnsi"/>
          <w:b w:val="0"/>
          <w:i w:val="0"/>
          <w:sz w:val="22"/>
          <w:szCs w:val="22"/>
        </w:rPr>
        <w:t>,</w:t>
      </w:r>
      <w:r w:rsidR="00022D5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="005413D4" w:rsidRPr="00A50FE0">
        <w:rPr>
          <w:rFonts w:asciiTheme="minorHAnsi" w:hAnsiTheme="minorHAnsi"/>
          <w:b w:val="0"/>
          <w:i w:val="0"/>
          <w:sz w:val="22"/>
          <w:szCs w:val="22"/>
        </w:rPr>
        <w:t xml:space="preserve">valamint az esetleges szakértői véleményre 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támaszkodva kell megállapítani. </w:t>
      </w:r>
      <w:r w:rsidR="009F04F1" w:rsidRPr="00A50FE0">
        <w:rPr>
          <w:rFonts w:asciiTheme="minorHAnsi" w:hAnsiTheme="minorHAnsi"/>
          <w:b w:val="0"/>
          <w:i w:val="0"/>
          <w:sz w:val="22"/>
          <w:szCs w:val="22"/>
        </w:rPr>
        <w:t>(A szakértői véleményt a jegyzék</w:t>
      </w:r>
      <w:r w:rsidR="007B1E42" w:rsidRPr="00A50FE0">
        <w:rPr>
          <w:rFonts w:asciiTheme="minorHAnsi" w:hAnsiTheme="minorHAnsi"/>
          <w:b w:val="0"/>
          <w:i w:val="0"/>
          <w:sz w:val="22"/>
          <w:szCs w:val="22"/>
        </w:rPr>
        <w:t>hez csatolni kell)</w:t>
      </w:r>
    </w:p>
    <w:p w:rsidR="0002000E" w:rsidRPr="00A50FE0" w:rsidRDefault="0002000E" w:rsidP="00CF409D">
      <w:pPr>
        <w:pStyle w:val="1cmszablyzat"/>
        <w:rPr>
          <w:rFonts w:asciiTheme="minorHAnsi" w:hAnsiTheme="minorHAnsi"/>
        </w:rPr>
      </w:pPr>
      <w:bookmarkStart w:id="17" w:name="_Toc24963746"/>
      <w:bookmarkStart w:id="18" w:name="_Toc34578707"/>
      <w:r w:rsidRPr="00A50FE0">
        <w:rPr>
          <w:rFonts w:asciiTheme="minorHAnsi" w:hAnsiTheme="minorHAnsi"/>
        </w:rPr>
        <w:t xml:space="preserve">III. </w:t>
      </w:r>
      <w:r w:rsidR="00CF409D" w:rsidRPr="00A50FE0">
        <w:rPr>
          <w:rFonts w:asciiTheme="minorHAnsi" w:hAnsiTheme="minorHAnsi"/>
        </w:rPr>
        <w:br/>
      </w:r>
      <w:r w:rsidRPr="00A50FE0">
        <w:rPr>
          <w:rFonts w:asciiTheme="minorHAnsi" w:hAnsiTheme="minorHAnsi"/>
        </w:rPr>
        <w:t>A FELESLEGES VAGYONTÁRGYAK</w:t>
      </w:r>
      <w:r w:rsidR="00A50FE0" w:rsidRPr="00A50FE0">
        <w:rPr>
          <w:rFonts w:asciiTheme="minorHAnsi" w:hAnsiTheme="minorHAnsi"/>
        </w:rPr>
        <w:t>kal kapcsolatos</w:t>
      </w:r>
      <w:r w:rsidR="00603D82" w:rsidRPr="00A50FE0">
        <w:rPr>
          <w:rFonts w:asciiTheme="minorHAnsi" w:hAnsiTheme="minorHAnsi"/>
        </w:rPr>
        <w:t xml:space="preserve"> eljárás</w:t>
      </w:r>
      <w:r w:rsidR="00A50FE0" w:rsidRPr="00A50FE0">
        <w:rPr>
          <w:rFonts w:asciiTheme="minorHAnsi" w:hAnsiTheme="minorHAnsi"/>
        </w:rPr>
        <w:t>ok</w:t>
      </w:r>
      <w:bookmarkEnd w:id="17"/>
      <w:bookmarkEnd w:id="18"/>
    </w:p>
    <w:p w:rsidR="00FD1DDF" w:rsidRPr="00A50FE0" w:rsidRDefault="00FD1DDF" w:rsidP="00A50FE0"/>
    <w:p w:rsidR="00FD1DDF" w:rsidRPr="00A50FE0" w:rsidRDefault="00FD1DDF" w:rsidP="00A50FE0">
      <w:r w:rsidRPr="00A50FE0">
        <w:t>A felesleges vagyontárgyak hasznosításának módja lehet:</w:t>
      </w:r>
    </w:p>
    <w:p w:rsidR="00FD1DDF" w:rsidRPr="00A50FE0" w:rsidRDefault="00FD1DDF" w:rsidP="00A50FE0">
      <w:pPr>
        <w:pStyle w:val="Listaszerbekezds"/>
        <w:numPr>
          <w:ilvl w:val="0"/>
          <w:numId w:val="61"/>
        </w:numPr>
      </w:pPr>
      <w:r w:rsidRPr="00A50FE0">
        <w:t>átlátható gazdálkodó szervezet részére értékesítés</w:t>
      </w:r>
    </w:p>
    <w:p w:rsidR="00FD1DDF" w:rsidRPr="00A50FE0" w:rsidRDefault="00FD1DDF" w:rsidP="00A50FE0">
      <w:pPr>
        <w:pStyle w:val="Listaszerbekezds"/>
        <w:numPr>
          <w:ilvl w:val="0"/>
          <w:numId w:val="61"/>
        </w:numPr>
      </w:pPr>
      <w:r w:rsidRPr="00A50FE0">
        <w:t>magánszemély részére történő értékesítés</w:t>
      </w:r>
    </w:p>
    <w:p w:rsidR="00FD1DDF" w:rsidRPr="00A50FE0" w:rsidRDefault="00FD1DDF" w:rsidP="00A50FE0">
      <w:pPr>
        <w:pStyle w:val="Listaszerbekezds"/>
        <w:numPr>
          <w:ilvl w:val="0"/>
          <w:numId w:val="61"/>
        </w:numPr>
      </w:pPr>
      <w:r w:rsidRPr="00A50FE0">
        <w:t>ingyenes átruházás (térítés nélküli átadás)</w:t>
      </w:r>
    </w:p>
    <w:p w:rsidR="0002000E" w:rsidRPr="00A50FE0" w:rsidRDefault="0002000E" w:rsidP="009E29CD">
      <w:pPr>
        <w:pStyle w:val="2alcmszablyzat"/>
        <w:numPr>
          <w:ilvl w:val="0"/>
          <w:numId w:val="28"/>
        </w:numPr>
        <w:rPr>
          <w:rFonts w:asciiTheme="minorHAnsi" w:hAnsiTheme="minorHAnsi"/>
        </w:rPr>
      </w:pPr>
      <w:bookmarkStart w:id="19" w:name="_Toc24963747"/>
      <w:bookmarkStart w:id="20" w:name="_Toc34578708"/>
      <w:r w:rsidRPr="00A50FE0">
        <w:rPr>
          <w:rFonts w:asciiTheme="minorHAnsi" w:hAnsiTheme="minorHAnsi"/>
        </w:rPr>
        <w:t xml:space="preserve">Az  </w:t>
      </w:r>
      <w:r w:rsidR="00FD1DDF" w:rsidRPr="00A50FE0">
        <w:rPr>
          <w:rFonts w:asciiTheme="minorHAnsi" w:hAnsiTheme="minorHAnsi"/>
        </w:rPr>
        <w:t>értékesítés</w:t>
      </w:r>
      <w:r w:rsidR="00616BF5" w:rsidRPr="00A50FE0">
        <w:rPr>
          <w:rFonts w:asciiTheme="minorHAnsi" w:hAnsiTheme="minorHAnsi"/>
        </w:rPr>
        <w:t xml:space="preserve"> </w:t>
      </w:r>
      <w:r w:rsidRPr="00A50FE0">
        <w:rPr>
          <w:rFonts w:asciiTheme="minorHAnsi" w:hAnsiTheme="minorHAnsi"/>
        </w:rPr>
        <w:t>szabályai</w:t>
      </w:r>
      <w:bookmarkEnd w:id="19"/>
      <w:bookmarkEnd w:id="20"/>
    </w:p>
    <w:p w:rsidR="0002000E" w:rsidRPr="00A50FE0" w:rsidRDefault="0002000E" w:rsidP="00A50FE0">
      <w:pPr>
        <w:pStyle w:val="Tblzatfejlc"/>
        <w:numPr>
          <w:ilvl w:val="0"/>
          <w:numId w:val="23"/>
        </w:numPr>
        <w:ind w:left="720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A </w:t>
      </w:r>
      <w:r w:rsidR="00750608" w:rsidRPr="00A50FE0">
        <w:rPr>
          <w:rFonts w:asciiTheme="minorHAnsi" w:hAnsiTheme="minorHAnsi"/>
          <w:b w:val="0"/>
          <w:i w:val="0"/>
          <w:sz w:val="22"/>
          <w:szCs w:val="22"/>
        </w:rPr>
        <w:t xml:space="preserve">szabályzat hatálya alá tartozó szervek </w:t>
      </w:r>
      <w:r w:rsidRPr="00A50FE0">
        <w:rPr>
          <w:rFonts w:asciiTheme="minorHAnsi" w:hAnsiTheme="minorHAnsi"/>
          <w:b w:val="0"/>
          <w:i w:val="0"/>
          <w:sz w:val="22"/>
          <w:szCs w:val="22"/>
        </w:rPr>
        <w:t>működéséhez már nem szükséges, az Szt. szerinti immateriális jószág, tárgyi eszköz (műszaki berendezés, gép, felszerelés, stb.), készlet értékesíté</w:t>
      </w:r>
      <w:r w:rsidR="00022D5E" w:rsidRPr="00A50FE0">
        <w:rPr>
          <w:rFonts w:asciiTheme="minorHAnsi" w:hAnsiTheme="minorHAnsi"/>
          <w:b w:val="0"/>
          <w:i w:val="0"/>
          <w:sz w:val="22"/>
          <w:szCs w:val="22"/>
        </w:rPr>
        <w:t>sér</w:t>
      </w: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e – az ingatlanok kivételével – önállóan jogosult, amennyiben azok egyedi, könyv szerinti bruttó értéke </w:t>
      </w:r>
      <w:proofErr w:type="gramStart"/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a </w:t>
      </w:r>
      <w:r w:rsidRPr="00A50FE0">
        <w:rPr>
          <w:rFonts w:asciiTheme="minorHAnsi" w:hAnsiTheme="minorHAnsi"/>
          <w:b w:val="0"/>
          <w:i w:val="0"/>
          <w:sz w:val="22"/>
          <w:szCs w:val="22"/>
          <w:highlight w:val="lightGray"/>
        </w:rPr>
        <w:t>…</w:t>
      </w:r>
      <w:proofErr w:type="gramEnd"/>
      <w:r w:rsidRPr="00A50FE0">
        <w:rPr>
          <w:rFonts w:asciiTheme="minorHAnsi" w:hAnsiTheme="minorHAnsi"/>
          <w:b w:val="0"/>
          <w:i w:val="0"/>
          <w:sz w:val="22"/>
          <w:szCs w:val="22"/>
          <w:highlight w:val="lightGray"/>
        </w:rPr>
        <w:t>…………….</w:t>
      </w: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Pr="00A50FE0">
        <w:rPr>
          <w:rFonts w:asciiTheme="minorHAnsi" w:hAnsiTheme="minorHAnsi"/>
          <w:b w:val="0"/>
          <w:i w:val="0"/>
          <w:sz w:val="22"/>
          <w:szCs w:val="22"/>
          <w:highlight w:val="lightGray"/>
        </w:rPr>
        <w:t>..........................</w:t>
      </w: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 (önkormányzati költségvetési szervek esetén a helyi önkormányzat rendeletében,</w:t>
      </w:r>
      <w:r w:rsidR="00022D5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) </w:t>
      </w: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meghatározott értékhatárt nem haladja </w:t>
      </w:r>
      <w:r w:rsidRPr="00A50FE0">
        <w:rPr>
          <w:rFonts w:asciiTheme="minorHAnsi" w:hAnsiTheme="minorHAnsi"/>
          <w:b w:val="0"/>
          <w:i w:val="0"/>
          <w:sz w:val="22"/>
          <w:szCs w:val="22"/>
        </w:rPr>
        <w:lastRenderedPageBreak/>
        <w:t xml:space="preserve">meg. </w:t>
      </w:r>
    </w:p>
    <w:p w:rsidR="0002000E" w:rsidRPr="00A50FE0" w:rsidRDefault="006D3FF3" w:rsidP="00A50FE0">
      <w:pPr>
        <w:pStyle w:val="Tblzatfejlc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2. </w:t>
      </w:r>
      <w:r w:rsidR="00FD1DDF" w:rsidRPr="00A50FE0">
        <w:rPr>
          <w:rFonts w:asciiTheme="minorHAnsi" w:hAnsiTheme="minorHAnsi"/>
          <w:b w:val="0"/>
          <w:i w:val="0"/>
          <w:sz w:val="22"/>
          <w:szCs w:val="22"/>
        </w:rPr>
        <w:t xml:space="preserve">A </w:t>
      </w:r>
      <w:proofErr w:type="spellStart"/>
      <w:r w:rsidR="00D1099D" w:rsidRPr="00A50FE0">
        <w:rPr>
          <w:rFonts w:asciiTheme="minorHAnsi" w:hAnsiTheme="minorHAnsi"/>
          <w:b w:val="0"/>
          <w:i w:val="0"/>
          <w:sz w:val="22"/>
          <w:szCs w:val="22"/>
        </w:rPr>
        <w:t>Nvt</w:t>
      </w:r>
      <w:proofErr w:type="spellEnd"/>
      <w:r w:rsidR="00D1099D" w:rsidRPr="00A50FE0">
        <w:rPr>
          <w:rFonts w:asciiTheme="minorHAnsi" w:hAnsiTheme="minorHAnsi"/>
          <w:b w:val="0"/>
          <w:i w:val="0"/>
          <w:sz w:val="22"/>
          <w:szCs w:val="22"/>
        </w:rPr>
        <w:t xml:space="preserve">. </w:t>
      </w:r>
      <w:r w:rsidR="00FD1DDF" w:rsidRPr="00A50FE0">
        <w:rPr>
          <w:rFonts w:asciiTheme="minorHAnsi" w:hAnsiTheme="minorHAnsi"/>
          <w:b w:val="0"/>
          <w:i w:val="0"/>
          <w:sz w:val="22"/>
          <w:szCs w:val="22"/>
        </w:rPr>
        <w:t xml:space="preserve">13. § (1) bekezdése szerint a helyi önkormányzat tulajdonában álló nemzeti vagyon tekintetében a helyi önkormányzat rendeletében meghatározott értékhatár feletti nemzeti vagyon tulajdonjogát </w:t>
      </w:r>
      <w:proofErr w:type="gramStart"/>
      <w:r w:rsidR="00FD1DDF" w:rsidRPr="00A50FE0">
        <w:rPr>
          <w:rFonts w:asciiTheme="minorHAnsi" w:hAnsiTheme="minorHAnsi"/>
          <w:b w:val="0"/>
          <w:i w:val="0"/>
          <w:sz w:val="22"/>
          <w:szCs w:val="22"/>
        </w:rPr>
        <w:t>átruházni-</w:t>
      </w:r>
      <w:proofErr w:type="gramEnd"/>
      <w:r w:rsidR="00FD1DDF" w:rsidRPr="00A50FE0">
        <w:rPr>
          <w:rFonts w:asciiTheme="minorHAnsi" w:hAnsiTheme="minorHAnsi"/>
          <w:b w:val="0"/>
          <w:i w:val="0"/>
          <w:sz w:val="22"/>
          <w:szCs w:val="22"/>
        </w:rPr>
        <w:t xml:space="preserve"> ha törvény kivételt nem tesz- csak versenyeztetés útján, az </w:t>
      </w:r>
      <w:proofErr w:type="spellStart"/>
      <w:r w:rsidR="00FD1DDF" w:rsidRPr="00A50FE0">
        <w:rPr>
          <w:rFonts w:asciiTheme="minorHAnsi" w:hAnsiTheme="minorHAnsi"/>
          <w:b w:val="0"/>
          <w:i w:val="0"/>
          <w:sz w:val="22"/>
          <w:szCs w:val="22"/>
        </w:rPr>
        <w:t>összeségében</w:t>
      </w:r>
      <w:proofErr w:type="spellEnd"/>
      <w:r w:rsidR="00FD1DDF" w:rsidRPr="00A50FE0">
        <w:rPr>
          <w:rFonts w:asciiTheme="minorHAnsi" w:hAnsiTheme="minorHAnsi"/>
          <w:b w:val="0"/>
          <w:i w:val="0"/>
          <w:sz w:val="22"/>
          <w:szCs w:val="22"/>
        </w:rPr>
        <w:t xml:space="preserve"> legelőnyösebb ajánlatot tevő részére, szolgáltatás és ellenszolgáltatás értékarányosságával lehet. </w:t>
      </w:r>
    </w:p>
    <w:p w:rsidR="0002000E" w:rsidRPr="00A50FE0" w:rsidRDefault="006D3FF3" w:rsidP="00A50FE0">
      <w:pPr>
        <w:pStyle w:val="Tblzatfejlc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3. 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Az értékesítést a vagyontárgy jellegétől függően </w:t>
      </w:r>
    </w:p>
    <w:p w:rsidR="0002000E" w:rsidRPr="00A50FE0" w:rsidRDefault="0002000E" w:rsidP="00A50FE0">
      <w:pPr>
        <w:pStyle w:val="Tblzattartalom"/>
        <w:numPr>
          <w:ilvl w:val="0"/>
          <w:numId w:val="67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>közvetlenül vagy</w:t>
      </w:r>
    </w:p>
    <w:p w:rsidR="0002000E" w:rsidRPr="00A50FE0" w:rsidRDefault="0002000E" w:rsidP="00A50FE0">
      <w:pPr>
        <w:pStyle w:val="Tblzattartalom"/>
        <w:numPr>
          <w:ilvl w:val="0"/>
          <w:numId w:val="67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>közvetetten lehet végezni.</w:t>
      </w:r>
    </w:p>
    <w:p w:rsidR="0002000E" w:rsidRPr="00A50FE0" w:rsidRDefault="006D3FF3" w:rsidP="00A50FE0">
      <w:pPr>
        <w:pStyle w:val="Tblzatfejlc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4. 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>A működéshez nem szükséges vagyon</w:t>
      </w:r>
      <w:r w:rsidR="00530857" w:rsidRPr="00A50FE0">
        <w:rPr>
          <w:rFonts w:asciiTheme="minorHAnsi" w:hAnsiTheme="minorHAnsi"/>
          <w:b w:val="0"/>
          <w:i w:val="0"/>
          <w:sz w:val="22"/>
          <w:szCs w:val="22"/>
        </w:rPr>
        <w:t>tárgy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 közvetlenül az alábbiak szerint értékesíthető</w:t>
      </w:r>
      <w:r w:rsidR="00D42DC7" w:rsidRPr="00A50FE0">
        <w:rPr>
          <w:rFonts w:asciiTheme="minorHAnsi" w:hAnsiTheme="minorHAnsi"/>
          <w:b w:val="0"/>
          <w:i w:val="0"/>
          <w:sz w:val="22"/>
          <w:szCs w:val="22"/>
        </w:rPr>
        <w:t>, az önkormányzat vagyonrendeltében foglaltak betartásával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: </w:t>
      </w:r>
    </w:p>
    <w:p w:rsidR="0002000E" w:rsidRPr="00A50FE0" w:rsidRDefault="0002000E" w:rsidP="00A50FE0">
      <w:pPr>
        <w:pStyle w:val="Tblzattartalom"/>
        <w:numPr>
          <w:ilvl w:val="0"/>
          <w:numId w:val="68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>nyilvános vagy zártkörű pályázat útján,</w:t>
      </w:r>
    </w:p>
    <w:p w:rsidR="0002000E" w:rsidRPr="00A50FE0" w:rsidRDefault="0002000E" w:rsidP="00A50FE0">
      <w:pPr>
        <w:pStyle w:val="Tblzattartalom"/>
        <w:numPr>
          <w:ilvl w:val="0"/>
          <w:numId w:val="68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>nyilvános árverésen (továbbiakban az a) és b) együtt: versenyeztetés),</w:t>
      </w:r>
    </w:p>
    <w:p w:rsidR="0002000E" w:rsidRPr="00A50FE0" w:rsidRDefault="0002000E" w:rsidP="00A50FE0">
      <w:pPr>
        <w:pStyle w:val="Tblzattartalom"/>
        <w:numPr>
          <w:ilvl w:val="0"/>
          <w:numId w:val="68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>kivételesen versenyeztetés nélkül.</w:t>
      </w:r>
    </w:p>
    <w:p w:rsidR="0002000E" w:rsidRPr="00A50FE0" w:rsidRDefault="006D3FF3" w:rsidP="00A50FE0">
      <w:pPr>
        <w:pStyle w:val="Tblzatfejlc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5. 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>A vagyon</w:t>
      </w:r>
      <w:r w:rsidR="00530857" w:rsidRPr="00A50FE0">
        <w:rPr>
          <w:rFonts w:asciiTheme="minorHAnsi" w:hAnsiTheme="minorHAnsi"/>
          <w:b w:val="0"/>
          <w:i w:val="0"/>
          <w:sz w:val="22"/>
          <w:szCs w:val="22"/>
        </w:rPr>
        <w:t>tárgy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 közvetetten az alábbi módon értékesíthető: </w:t>
      </w:r>
    </w:p>
    <w:p w:rsidR="0002000E" w:rsidRPr="00A50FE0" w:rsidRDefault="0002000E" w:rsidP="00A50FE0">
      <w:pPr>
        <w:pStyle w:val="Tblzattartalom"/>
        <w:numPr>
          <w:ilvl w:val="0"/>
          <w:numId w:val="69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>nyilvános vagy zártkörű forgalomba hozatallal,</w:t>
      </w:r>
    </w:p>
    <w:p w:rsidR="0002000E" w:rsidRPr="00A50FE0" w:rsidRDefault="0002000E" w:rsidP="00A50FE0">
      <w:pPr>
        <w:pStyle w:val="Tblzattartalom"/>
        <w:numPr>
          <w:ilvl w:val="0"/>
          <w:numId w:val="69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 xml:space="preserve">nyilvános vagy zártkörű értékesítésre történő felajánlással, vagy </w:t>
      </w:r>
    </w:p>
    <w:p w:rsidR="0002000E" w:rsidRPr="00A50FE0" w:rsidRDefault="0002000E" w:rsidP="00A50FE0">
      <w:pPr>
        <w:pStyle w:val="Tblzattartalom"/>
        <w:numPr>
          <w:ilvl w:val="0"/>
          <w:numId w:val="69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>szabályozott piacon történő értékesítésre adott megbízással.</w:t>
      </w:r>
    </w:p>
    <w:p w:rsidR="0002000E" w:rsidRPr="00A50FE0" w:rsidRDefault="006D3FF3" w:rsidP="00A50FE0">
      <w:pPr>
        <w:pStyle w:val="Tblzatfejlc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6. 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>A vagyon</w:t>
      </w:r>
      <w:r w:rsidR="00530857" w:rsidRPr="00A50FE0">
        <w:rPr>
          <w:rFonts w:asciiTheme="minorHAnsi" w:hAnsiTheme="minorHAnsi"/>
          <w:b w:val="0"/>
          <w:i w:val="0"/>
          <w:sz w:val="22"/>
          <w:szCs w:val="22"/>
        </w:rPr>
        <w:t>tárgy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 tulajdonjogának átruházását versenyeztetéssel kell megkísérelnie. </w:t>
      </w:r>
    </w:p>
    <w:p w:rsidR="004A3FD7" w:rsidRPr="00A50FE0" w:rsidRDefault="006D3FF3" w:rsidP="00A50FE0">
      <w:pPr>
        <w:pStyle w:val="Tblzatfejlc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7. 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>A versenyeztetés feltételeit, a pályázat benyújtása vagy a nyilvános versenyeztetés időpontjának megjelölésével - helyi vagy országos lapban, illetve más módon - nyilvánosan meg kell hirdetni.</w:t>
      </w:r>
      <w:r w:rsidR="004A3FD7" w:rsidRPr="00A50FE0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</w:p>
    <w:p w:rsidR="004A3FD7" w:rsidRPr="00A50FE0" w:rsidRDefault="006D3FF3" w:rsidP="00A50FE0">
      <w:pPr>
        <w:pStyle w:val="Tblzatfejlc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8. 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A hirdetmény </w:t>
      </w:r>
      <w:proofErr w:type="gramStart"/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elkészítéséért 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  <w:highlight w:val="lightGray"/>
        </w:rPr>
        <w:t>.</w:t>
      </w:r>
      <w:proofErr w:type="gramEnd"/>
      <w:r w:rsidR="0002000E" w:rsidRPr="00A50FE0">
        <w:rPr>
          <w:rFonts w:asciiTheme="minorHAnsi" w:hAnsiTheme="minorHAnsi"/>
          <w:b w:val="0"/>
          <w:i w:val="0"/>
          <w:sz w:val="22"/>
          <w:szCs w:val="22"/>
          <w:highlight w:val="lightGray"/>
        </w:rPr>
        <w:t>.............................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proofErr w:type="gramStart"/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>felelős</w:t>
      </w:r>
      <w:proofErr w:type="gramEnd"/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. </w:t>
      </w:r>
    </w:p>
    <w:p w:rsidR="004A3FD7" w:rsidRPr="00A50FE0" w:rsidRDefault="006D3FF3" w:rsidP="00A50FE0">
      <w:pPr>
        <w:pStyle w:val="Tblzatfejlc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9. 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A közzététel módjáról és elrendeléséről az elkészített hirdetmény </w:t>
      </w:r>
      <w:proofErr w:type="gramStart"/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alapján 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  <w:highlight w:val="lightGray"/>
        </w:rPr>
        <w:t>..</w:t>
      </w:r>
      <w:proofErr w:type="gramEnd"/>
      <w:r w:rsidR="0002000E" w:rsidRPr="00A50FE0">
        <w:rPr>
          <w:rFonts w:asciiTheme="minorHAnsi" w:hAnsiTheme="minorHAnsi"/>
          <w:b w:val="0"/>
          <w:i w:val="0"/>
          <w:sz w:val="22"/>
          <w:szCs w:val="22"/>
          <w:highlight w:val="lightGray"/>
        </w:rPr>
        <w:t>..............................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proofErr w:type="gramStart"/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>dönt</w:t>
      </w:r>
      <w:proofErr w:type="gramEnd"/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>.</w:t>
      </w:r>
    </w:p>
    <w:p w:rsidR="004A3FD7" w:rsidRPr="00A50FE0" w:rsidRDefault="006D3FF3" w:rsidP="00A50FE0">
      <w:pPr>
        <w:pStyle w:val="Tblzatfejlc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10. 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A megjelent hirdetést a versenytárgyalás jegyzőkönyvének mellékleteként meg kell őrizni.  </w:t>
      </w:r>
    </w:p>
    <w:p w:rsidR="0002000E" w:rsidRPr="00A50FE0" w:rsidRDefault="006D3FF3" w:rsidP="00A50FE0">
      <w:pPr>
        <w:pStyle w:val="Tblzatfejlc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11. 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A lefolytatott versenyeztetésről jegyzőkönyvet kell készíteni, melynek legalább a következőket kell tartalmaznia: </w:t>
      </w:r>
    </w:p>
    <w:p w:rsidR="0002000E" w:rsidRPr="00A50FE0" w:rsidRDefault="0002000E" w:rsidP="00A50FE0">
      <w:pPr>
        <w:pStyle w:val="Tblzattartalom"/>
        <w:numPr>
          <w:ilvl w:val="0"/>
          <w:numId w:val="70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>a jelenlévők nevét,</w:t>
      </w:r>
    </w:p>
    <w:p w:rsidR="0002000E" w:rsidRPr="00A50FE0" w:rsidRDefault="0002000E" w:rsidP="00A50FE0">
      <w:pPr>
        <w:pStyle w:val="Tblzattartalom"/>
        <w:numPr>
          <w:ilvl w:val="0"/>
          <w:numId w:val="70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>a pályázók azonosító adatait, és eszközönkénti ajánlati összegeit,</w:t>
      </w:r>
    </w:p>
    <w:p w:rsidR="0002000E" w:rsidRPr="00A50FE0" w:rsidRDefault="0002000E" w:rsidP="00A50FE0">
      <w:pPr>
        <w:pStyle w:val="Tblzattartalom"/>
        <w:numPr>
          <w:ilvl w:val="0"/>
          <w:numId w:val="70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>a versenytárgyalás során - eszközönként, vagyontárgyanként - kialakított eladási árat,</w:t>
      </w:r>
    </w:p>
    <w:p w:rsidR="0002000E" w:rsidRPr="00A50FE0" w:rsidRDefault="0002000E" w:rsidP="00A50FE0">
      <w:pPr>
        <w:pStyle w:val="Tblzattartalom"/>
        <w:numPr>
          <w:ilvl w:val="0"/>
          <w:numId w:val="70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>a vevők azonosító adatait,</w:t>
      </w:r>
    </w:p>
    <w:p w:rsidR="0002000E" w:rsidRPr="00A50FE0" w:rsidRDefault="0002000E" w:rsidP="00A50FE0">
      <w:pPr>
        <w:pStyle w:val="Tblzattartalom"/>
        <w:numPr>
          <w:ilvl w:val="0"/>
          <w:numId w:val="70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>a vevők által vállalt fizetési feltételeket,</w:t>
      </w:r>
    </w:p>
    <w:p w:rsidR="0002000E" w:rsidRPr="00A50FE0" w:rsidRDefault="0002000E" w:rsidP="00A50FE0">
      <w:pPr>
        <w:pStyle w:val="Tblzattartalom"/>
        <w:numPr>
          <w:ilvl w:val="0"/>
          <w:numId w:val="70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>a jelenlévők aláírását.</w:t>
      </w:r>
    </w:p>
    <w:p w:rsidR="0002000E" w:rsidRPr="00A50FE0" w:rsidRDefault="008A52A9" w:rsidP="00A50FE0">
      <w:pPr>
        <w:pStyle w:val="Tblzatfejlc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12. 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A </w:t>
      </w:r>
      <w:r w:rsidR="004A3FD7" w:rsidRPr="00A50FE0">
        <w:rPr>
          <w:rFonts w:asciiTheme="minorHAnsi" w:hAnsiTheme="minorHAnsi"/>
          <w:b w:val="0"/>
          <w:i w:val="0"/>
          <w:sz w:val="22"/>
          <w:szCs w:val="22"/>
        </w:rPr>
        <w:t xml:space="preserve">III. fejezet 1. cím 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1. pontban meghatározott értékhatár feletti </w:t>
      </w:r>
      <w:proofErr w:type="gramStart"/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>vagyon</w:t>
      </w:r>
      <w:r w:rsidR="00530857" w:rsidRPr="00A50FE0">
        <w:rPr>
          <w:rFonts w:asciiTheme="minorHAnsi" w:hAnsiTheme="minorHAnsi"/>
          <w:b w:val="0"/>
          <w:i w:val="0"/>
          <w:sz w:val="22"/>
          <w:szCs w:val="22"/>
        </w:rPr>
        <w:t xml:space="preserve">tárgy 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 értékesítésére</w:t>
      </w:r>
      <w:proofErr w:type="gramEnd"/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  <w:highlight w:val="lightGray"/>
        </w:rPr>
        <w:t>………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 (az önkormányzati költségvetési szerveknél az önkormányzat) jogosult.</w:t>
      </w:r>
    </w:p>
    <w:p w:rsidR="0002000E" w:rsidRPr="00A50FE0" w:rsidRDefault="0002000E" w:rsidP="009E29CD">
      <w:pPr>
        <w:pStyle w:val="2alcmszablyzat"/>
        <w:numPr>
          <w:ilvl w:val="0"/>
          <w:numId w:val="28"/>
        </w:numPr>
        <w:rPr>
          <w:rFonts w:asciiTheme="minorHAnsi" w:hAnsiTheme="minorHAnsi"/>
        </w:rPr>
      </w:pPr>
      <w:bookmarkStart w:id="21" w:name="_Toc24963748"/>
      <w:bookmarkStart w:id="22" w:name="_Toc34578709"/>
      <w:r w:rsidRPr="00A50FE0">
        <w:rPr>
          <w:rFonts w:asciiTheme="minorHAnsi" w:hAnsiTheme="minorHAnsi"/>
        </w:rPr>
        <w:lastRenderedPageBreak/>
        <w:t>Értékhatár alatti vagyontárgyak értékesítése</w:t>
      </w:r>
      <w:bookmarkEnd w:id="21"/>
      <w:bookmarkEnd w:id="22"/>
      <w:r w:rsidRPr="00A50FE0">
        <w:rPr>
          <w:rFonts w:asciiTheme="minorHAnsi" w:hAnsiTheme="minorHAnsi"/>
        </w:rPr>
        <w:t xml:space="preserve"> </w:t>
      </w:r>
    </w:p>
    <w:p w:rsidR="0002000E" w:rsidRPr="00A50FE0" w:rsidRDefault="0002000E" w:rsidP="00A50FE0">
      <w:pPr>
        <w:pStyle w:val="Tblzatfejlc"/>
        <w:numPr>
          <w:ilvl w:val="0"/>
          <w:numId w:val="30"/>
        </w:numPr>
        <w:jc w:val="both"/>
        <w:rPr>
          <w:rFonts w:asciiTheme="minorHAnsi" w:hAnsiTheme="minorHAnsi"/>
          <w:b w:val="0"/>
          <w:i w:val="0"/>
          <w:sz w:val="22"/>
          <w:szCs w:val="22"/>
        </w:rPr>
      </w:pPr>
      <w:proofErr w:type="gramStart"/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Az </w:t>
      </w:r>
      <w:r w:rsidRPr="00A50FE0">
        <w:rPr>
          <w:rFonts w:asciiTheme="minorHAnsi" w:hAnsiTheme="minorHAnsi"/>
          <w:b w:val="0"/>
          <w:i w:val="0"/>
          <w:sz w:val="22"/>
          <w:szCs w:val="22"/>
          <w:highlight w:val="lightGray"/>
        </w:rPr>
        <w:t>…</w:t>
      </w:r>
      <w:proofErr w:type="gramEnd"/>
      <w:r w:rsidRPr="00A50FE0">
        <w:rPr>
          <w:rFonts w:asciiTheme="minorHAnsi" w:hAnsiTheme="minorHAnsi"/>
          <w:b w:val="0"/>
          <w:i w:val="0"/>
          <w:sz w:val="22"/>
          <w:szCs w:val="22"/>
          <w:highlight w:val="lightGray"/>
        </w:rPr>
        <w:t>…………….</w:t>
      </w: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önkormányzat </w:t>
      </w:r>
      <w:r w:rsidR="00D710AC" w:rsidRPr="00A50FE0">
        <w:rPr>
          <w:rFonts w:asciiTheme="minorHAnsi" w:hAnsiTheme="minorHAnsi"/>
          <w:b w:val="0"/>
          <w:i w:val="0"/>
          <w:sz w:val="22"/>
          <w:szCs w:val="22"/>
        </w:rPr>
        <w:t>vagyon</w:t>
      </w: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rendeletében meghatározott - értékhatár feletti vagyonnak nem minősülő  –  értékhatár alatti felesleges vagyontárgyat az önkormányzat, költségvetési szerv helyben is értékesítheti. </w:t>
      </w:r>
    </w:p>
    <w:p w:rsidR="0002000E" w:rsidRPr="00A50FE0" w:rsidRDefault="008A52A9" w:rsidP="00A50FE0">
      <w:pPr>
        <w:pStyle w:val="Tblzatfejlc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2. 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>Az értékhatár alatti vagyontárgyak értékesítése történhet</w:t>
      </w:r>
    </w:p>
    <w:p w:rsidR="0002000E" w:rsidRPr="00A50FE0" w:rsidRDefault="0002000E" w:rsidP="00A50FE0">
      <w:pPr>
        <w:pStyle w:val="Tblzattartalom"/>
        <w:numPr>
          <w:ilvl w:val="0"/>
          <w:numId w:val="71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 xml:space="preserve">hasonló tevékenységet végző gazdálkodók megkeresésével, </w:t>
      </w:r>
    </w:p>
    <w:p w:rsidR="0002000E" w:rsidRPr="00A50FE0" w:rsidRDefault="0002000E" w:rsidP="00A50FE0">
      <w:pPr>
        <w:pStyle w:val="Tblzattartalom"/>
        <w:numPr>
          <w:ilvl w:val="0"/>
          <w:numId w:val="71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>hirdetés útján,</w:t>
      </w:r>
    </w:p>
    <w:p w:rsidR="0002000E" w:rsidRPr="00A50FE0" w:rsidRDefault="0002000E" w:rsidP="00A50FE0">
      <w:pPr>
        <w:pStyle w:val="Tblzattartalom"/>
        <w:numPr>
          <w:ilvl w:val="0"/>
          <w:numId w:val="71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>értékesítéssel foglalkozó szerv</w:t>
      </w:r>
      <w:r w:rsidR="00530857" w:rsidRPr="00A50FE0">
        <w:rPr>
          <w:rFonts w:asciiTheme="minorHAnsi" w:hAnsiTheme="minorHAnsi"/>
          <w:sz w:val="22"/>
          <w:szCs w:val="22"/>
        </w:rPr>
        <w:t>ezet</w:t>
      </w:r>
      <w:r w:rsidRPr="00A50FE0">
        <w:rPr>
          <w:rFonts w:asciiTheme="minorHAnsi" w:hAnsiTheme="minorHAnsi"/>
          <w:sz w:val="22"/>
          <w:szCs w:val="22"/>
        </w:rPr>
        <w:t xml:space="preserve"> útján.</w:t>
      </w:r>
    </w:p>
    <w:p w:rsidR="0002000E" w:rsidRPr="00A50FE0" w:rsidRDefault="0002000E" w:rsidP="009E29CD">
      <w:pPr>
        <w:pStyle w:val="2alcmszablyzat"/>
        <w:numPr>
          <w:ilvl w:val="1"/>
          <w:numId w:val="29"/>
        </w:numPr>
        <w:rPr>
          <w:rFonts w:asciiTheme="minorHAnsi" w:hAnsiTheme="minorHAnsi"/>
        </w:rPr>
      </w:pPr>
      <w:bookmarkStart w:id="23" w:name="_Toc24963749"/>
      <w:bookmarkStart w:id="24" w:name="_Toc34578710"/>
      <w:r w:rsidRPr="00A50FE0">
        <w:rPr>
          <w:rFonts w:asciiTheme="minorHAnsi" w:hAnsiTheme="minorHAnsi"/>
        </w:rPr>
        <w:t>A vagyontárgyak magánszemélyek részére történő értékesítésének szabályai</w:t>
      </w:r>
      <w:bookmarkEnd w:id="23"/>
      <w:bookmarkEnd w:id="24"/>
    </w:p>
    <w:p w:rsidR="0002000E" w:rsidRPr="00A50FE0" w:rsidRDefault="0002000E" w:rsidP="00A50FE0">
      <w:pPr>
        <w:pStyle w:val="Tblzatfejlc"/>
        <w:numPr>
          <w:ilvl w:val="0"/>
          <w:numId w:val="32"/>
        </w:numPr>
        <w:ind w:left="720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A feleslegesnek minősített vagyontárgyak </w:t>
      </w:r>
      <w:r w:rsidR="002A4106" w:rsidRPr="00A50FE0">
        <w:rPr>
          <w:rFonts w:asciiTheme="minorHAnsi" w:hAnsiTheme="minorHAnsi"/>
          <w:b w:val="0"/>
          <w:i w:val="0"/>
          <w:sz w:val="22"/>
          <w:szCs w:val="22"/>
        </w:rPr>
        <w:t xml:space="preserve">magánszemély részére történő </w:t>
      </w: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tervezett értékesítését meg kell hirdetni. </w:t>
      </w:r>
    </w:p>
    <w:p w:rsidR="0002000E" w:rsidRPr="00A50FE0" w:rsidRDefault="008A52A9" w:rsidP="00A50FE0">
      <w:pPr>
        <w:pStyle w:val="Tblzatfejlc"/>
        <w:ind w:left="284" w:hanging="284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2. 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A hirdetménynek legalább a következőket kell tartalmazni: </w:t>
      </w:r>
    </w:p>
    <w:p w:rsidR="0002000E" w:rsidRPr="00A50FE0" w:rsidRDefault="0002000E" w:rsidP="0059558A">
      <w:pPr>
        <w:pStyle w:val="Tblzattartalom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>az értékesítésre szánt vagyontárgyak megnevezését,</w:t>
      </w:r>
    </w:p>
    <w:p w:rsidR="0002000E" w:rsidRPr="00A50FE0" w:rsidRDefault="0002000E" w:rsidP="00D1099D">
      <w:pPr>
        <w:pStyle w:val="Tblzattartalom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>az értékesítésre kijelölt vagyontárgyak elhasználódására, állagára vonatkozó jellemzők,</w:t>
      </w:r>
    </w:p>
    <w:p w:rsidR="0002000E" w:rsidRPr="00A50FE0" w:rsidRDefault="0002000E" w:rsidP="00D1099D">
      <w:pPr>
        <w:pStyle w:val="Tblzattartalom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>az eladási árat,</w:t>
      </w:r>
    </w:p>
    <w:p w:rsidR="0002000E" w:rsidRPr="00A50FE0" w:rsidRDefault="0002000E" w:rsidP="00D1099D">
      <w:pPr>
        <w:pStyle w:val="Tblzattartalom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>az értékesítés helyét,</w:t>
      </w:r>
    </w:p>
    <w:p w:rsidR="0002000E" w:rsidRPr="00A50FE0" w:rsidRDefault="0002000E" w:rsidP="00D1099D">
      <w:pPr>
        <w:pStyle w:val="Tblzattartalom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>az értékesítés időpontját.</w:t>
      </w:r>
    </w:p>
    <w:p w:rsidR="00DF2D40" w:rsidRPr="00A50FE0" w:rsidRDefault="008A52A9" w:rsidP="00A50FE0">
      <w:pPr>
        <w:pStyle w:val="Tblzatfejlc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3. 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A hirdetményt a helyben szokásos módon hirdetőtáblára ki kell függeszteni. </w:t>
      </w:r>
    </w:p>
    <w:p w:rsidR="00DF2D40" w:rsidRPr="00A50FE0" w:rsidRDefault="008A52A9" w:rsidP="00A50FE0">
      <w:pPr>
        <w:pStyle w:val="Tblzatfejlc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4. 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A meghirdetett vagyontárgyak csak a hirdetést </w:t>
      </w:r>
      <w:proofErr w:type="gramStart"/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követő 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  <w:highlight w:val="lightGray"/>
        </w:rPr>
        <w:t>..</w:t>
      </w:r>
      <w:proofErr w:type="gramEnd"/>
      <w:r w:rsidR="0002000E" w:rsidRPr="00A50FE0">
        <w:rPr>
          <w:rFonts w:asciiTheme="minorHAnsi" w:hAnsiTheme="minorHAnsi"/>
          <w:b w:val="0"/>
          <w:i w:val="0"/>
          <w:sz w:val="22"/>
          <w:szCs w:val="22"/>
          <w:highlight w:val="lightGray"/>
        </w:rPr>
        <w:t>.....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proofErr w:type="gramStart"/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>nap</w:t>
      </w:r>
      <w:proofErr w:type="gramEnd"/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 elteltével értékesíthetők. </w:t>
      </w:r>
    </w:p>
    <w:p w:rsidR="0002000E" w:rsidRPr="00A50FE0" w:rsidRDefault="008A52A9" w:rsidP="00A50FE0">
      <w:pPr>
        <w:pStyle w:val="Tblzatfejlc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5. </w:t>
      </w:r>
      <w:proofErr w:type="gramStart"/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Az  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  <w:highlight w:val="lightGray"/>
        </w:rPr>
        <w:t>..</w:t>
      </w:r>
      <w:proofErr w:type="gramEnd"/>
      <w:r w:rsidR="0002000E" w:rsidRPr="00A50FE0">
        <w:rPr>
          <w:rFonts w:asciiTheme="minorHAnsi" w:hAnsiTheme="minorHAnsi"/>
          <w:b w:val="0"/>
          <w:i w:val="0"/>
          <w:sz w:val="22"/>
          <w:szCs w:val="22"/>
          <w:highlight w:val="lightGray"/>
        </w:rPr>
        <w:t>......................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 (</w:t>
      </w:r>
      <w:r w:rsidR="00894FC7" w:rsidRPr="00A50FE0">
        <w:rPr>
          <w:rFonts w:asciiTheme="minorHAnsi" w:hAnsiTheme="minorHAnsi"/>
          <w:b w:val="0"/>
          <w:i w:val="0"/>
          <w:sz w:val="22"/>
          <w:szCs w:val="22"/>
        </w:rPr>
        <w:t>az Önkormányzat/Nemzetiségi Önkormányzat/Társulás/Hivatal/gazdasági szervezettel nem rendelkező Költségvetési szerv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) dolgozói a felesleges vagyontárgyak értékesítése tekintetében magánszemélynek minősülnek. </w:t>
      </w:r>
    </w:p>
    <w:p w:rsidR="0002000E" w:rsidRPr="00A50FE0" w:rsidRDefault="008A52A9" w:rsidP="00A50FE0">
      <w:pPr>
        <w:pStyle w:val="Tblzatfejlc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6. 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Magánszemély részére felesleges vagyontárgyat értékesíteni csak az értékesítéssel egyidejűleg teljesített készpénzfizetés ellenében lehet. </w:t>
      </w:r>
    </w:p>
    <w:p w:rsidR="0002000E" w:rsidRPr="00A50FE0" w:rsidRDefault="008A52A9" w:rsidP="00A50FE0">
      <w:pPr>
        <w:pStyle w:val="Tblzatfejlc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7. </w:t>
      </w:r>
      <w:r w:rsidR="0002000E" w:rsidRPr="00A50FE0">
        <w:rPr>
          <w:rFonts w:asciiTheme="minorHAnsi" w:hAnsiTheme="minorHAnsi"/>
          <w:b w:val="0"/>
          <w:i w:val="0"/>
          <w:sz w:val="22"/>
          <w:szCs w:val="22"/>
        </w:rPr>
        <w:t xml:space="preserve">Az alább felsorolt vagyontárgyakat magánszemély részére nem lehet értékesíteni: </w:t>
      </w:r>
    </w:p>
    <w:p w:rsidR="0002000E" w:rsidRPr="00A50FE0" w:rsidRDefault="0002000E" w:rsidP="00A50FE0">
      <w:pPr>
        <w:pStyle w:val="Tblzattartalom"/>
        <w:numPr>
          <w:ilvl w:val="0"/>
          <w:numId w:val="34"/>
        </w:numPr>
        <w:jc w:val="both"/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>..................................</w:t>
      </w:r>
    </w:p>
    <w:p w:rsidR="0002000E" w:rsidRPr="00A50FE0" w:rsidRDefault="0002000E" w:rsidP="00A50FE0">
      <w:pPr>
        <w:pStyle w:val="Tblzattartalom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>..................................</w:t>
      </w:r>
    </w:p>
    <w:p w:rsidR="0002000E" w:rsidRPr="00A50FE0" w:rsidRDefault="0002000E" w:rsidP="009E29CD">
      <w:pPr>
        <w:pStyle w:val="2alcmszablyzat"/>
        <w:numPr>
          <w:ilvl w:val="1"/>
          <w:numId w:val="29"/>
        </w:numPr>
        <w:rPr>
          <w:rFonts w:asciiTheme="minorHAnsi" w:hAnsiTheme="minorHAnsi"/>
        </w:rPr>
      </w:pPr>
      <w:bookmarkStart w:id="25" w:name="_Toc24963750"/>
      <w:bookmarkStart w:id="26" w:name="_Toc34578711"/>
      <w:r w:rsidRPr="00A50FE0">
        <w:rPr>
          <w:rFonts w:asciiTheme="minorHAnsi" w:hAnsiTheme="minorHAnsi"/>
        </w:rPr>
        <w:t>Az értékesítés dokumentálása, bizonylatolása</w:t>
      </w:r>
      <w:bookmarkEnd w:id="25"/>
      <w:bookmarkEnd w:id="26"/>
    </w:p>
    <w:p w:rsidR="0002000E" w:rsidRPr="00A50FE0" w:rsidRDefault="0002000E" w:rsidP="00A50FE0">
      <w:pPr>
        <w:pStyle w:val="Tblzatfejlc"/>
        <w:numPr>
          <w:ilvl w:val="0"/>
          <w:numId w:val="73"/>
        </w:numPr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Minden vagyontárgy értékesítéséről számlát kell </w:t>
      </w:r>
      <w:r w:rsidR="00D710AC" w:rsidRPr="00A50FE0">
        <w:rPr>
          <w:rFonts w:asciiTheme="minorHAnsi" w:hAnsiTheme="minorHAnsi"/>
          <w:b w:val="0"/>
          <w:i w:val="0"/>
          <w:sz w:val="22"/>
          <w:szCs w:val="22"/>
        </w:rPr>
        <w:t>kiállítani</w:t>
      </w: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. A számláknak meg kell felelni – a vonatkozó jogszabályokban foglalt – alaki és tartalmi követelményeknek. </w:t>
      </w:r>
    </w:p>
    <w:p w:rsidR="0002000E" w:rsidRPr="00A50FE0" w:rsidRDefault="0002000E" w:rsidP="00A50FE0">
      <w:pPr>
        <w:pStyle w:val="Tblzatfejlc"/>
        <w:numPr>
          <w:ilvl w:val="0"/>
          <w:numId w:val="73"/>
        </w:numPr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Az értékesítés megtörténtét követően a változást át kell vezetni az analitikus nyilvántartáson, valamint a főkönyvi könyvelés érintett főkönyvi számláin. </w:t>
      </w:r>
    </w:p>
    <w:p w:rsidR="0002000E" w:rsidRPr="00A50FE0" w:rsidRDefault="0002000E" w:rsidP="009E29CD">
      <w:pPr>
        <w:pStyle w:val="2alcmszablyzat"/>
        <w:numPr>
          <w:ilvl w:val="0"/>
          <w:numId w:val="28"/>
        </w:numPr>
        <w:rPr>
          <w:rFonts w:asciiTheme="minorHAnsi" w:hAnsiTheme="minorHAnsi"/>
        </w:rPr>
      </w:pPr>
      <w:r w:rsidRPr="00A50FE0">
        <w:rPr>
          <w:rFonts w:asciiTheme="minorHAnsi" w:hAnsiTheme="minorHAnsi"/>
        </w:rPr>
        <w:lastRenderedPageBreak/>
        <w:t xml:space="preserve"> </w:t>
      </w:r>
      <w:bookmarkStart w:id="27" w:name="_Toc24963751"/>
      <w:bookmarkStart w:id="28" w:name="_Toc34578712"/>
      <w:r w:rsidRPr="00A50FE0">
        <w:rPr>
          <w:rFonts w:asciiTheme="minorHAnsi" w:hAnsiTheme="minorHAnsi"/>
        </w:rPr>
        <w:t>Térítés nélküli átadás</w:t>
      </w:r>
      <w:bookmarkEnd w:id="27"/>
      <w:bookmarkEnd w:id="28"/>
      <w:r w:rsidRPr="00A50FE0">
        <w:rPr>
          <w:rFonts w:asciiTheme="minorHAnsi" w:hAnsiTheme="minorHAnsi"/>
        </w:rPr>
        <w:t xml:space="preserve"> </w:t>
      </w:r>
    </w:p>
    <w:p w:rsidR="0002000E" w:rsidRPr="00A50FE0" w:rsidRDefault="0002000E" w:rsidP="00A50FE0">
      <w:pPr>
        <w:pStyle w:val="Tblzatfejlc"/>
        <w:numPr>
          <w:ilvl w:val="0"/>
          <w:numId w:val="49"/>
        </w:numPr>
        <w:ind w:left="720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A működéshez már nem szükséges, valamint a kiselejtezett vagyont ingyenesen átruházni csak a </w:t>
      </w:r>
      <w:proofErr w:type="spellStart"/>
      <w:r w:rsidR="00894FC7" w:rsidRPr="00A50FE0">
        <w:rPr>
          <w:rFonts w:asciiTheme="minorHAnsi" w:hAnsiTheme="minorHAnsi"/>
          <w:b w:val="0"/>
          <w:i w:val="0"/>
          <w:sz w:val="22"/>
          <w:szCs w:val="22"/>
        </w:rPr>
        <w:t>Nvt</w:t>
      </w:r>
      <w:proofErr w:type="spellEnd"/>
      <w:r w:rsidR="00894FC7" w:rsidRPr="00A50FE0">
        <w:rPr>
          <w:rFonts w:asciiTheme="minorHAnsi" w:hAnsiTheme="minorHAnsi"/>
          <w:b w:val="0"/>
          <w:i w:val="0"/>
          <w:sz w:val="22"/>
          <w:szCs w:val="22"/>
        </w:rPr>
        <w:t xml:space="preserve">. </w:t>
      </w:r>
      <w:r w:rsidRPr="00A50FE0">
        <w:rPr>
          <w:rFonts w:asciiTheme="minorHAnsi" w:hAnsiTheme="minorHAnsi"/>
          <w:b w:val="0"/>
          <w:i w:val="0"/>
          <w:sz w:val="22"/>
          <w:szCs w:val="22"/>
        </w:rPr>
        <w:t>13. §</w:t>
      </w:r>
      <w:proofErr w:type="spellStart"/>
      <w:r w:rsidRPr="00A50FE0">
        <w:rPr>
          <w:rFonts w:asciiTheme="minorHAnsi" w:hAnsiTheme="minorHAnsi"/>
          <w:b w:val="0"/>
          <w:i w:val="0"/>
          <w:sz w:val="22"/>
          <w:szCs w:val="22"/>
        </w:rPr>
        <w:t>-ban</w:t>
      </w:r>
      <w:proofErr w:type="spellEnd"/>
      <w:r w:rsidR="00D42DC7" w:rsidRPr="00A50FE0">
        <w:rPr>
          <w:rFonts w:asciiTheme="minorHAnsi" w:hAnsiTheme="minorHAnsi"/>
          <w:b w:val="0"/>
          <w:i w:val="0"/>
          <w:sz w:val="22"/>
          <w:szCs w:val="22"/>
        </w:rPr>
        <w:t xml:space="preserve">, illetve az </w:t>
      </w:r>
      <w:proofErr w:type="gramStart"/>
      <w:r w:rsidR="00D42DC7" w:rsidRPr="00A50FE0">
        <w:rPr>
          <w:rFonts w:asciiTheme="minorHAnsi" w:hAnsiTheme="minorHAnsi"/>
          <w:b w:val="0"/>
          <w:i w:val="0"/>
          <w:sz w:val="22"/>
          <w:szCs w:val="22"/>
        </w:rPr>
        <w:t>önkormányzat  vagyonrendeletében</w:t>
      </w:r>
      <w:proofErr w:type="gramEnd"/>
      <w:r w:rsidR="00D42DC7" w:rsidRPr="00A50FE0">
        <w:rPr>
          <w:rFonts w:asciiTheme="minorHAnsi" w:hAnsiTheme="minorHAnsi"/>
          <w:b w:val="0"/>
          <w:i w:val="0"/>
          <w:sz w:val="22"/>
          <w:szCs w:val="22"/>
        </w:rPr>
        <w:t xml:space="preserve"> foglaltak</w:t>
      </w: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 szerint lehet. </w:t>
      </w:r>
    </w:p>
    <w:p w:rsidR="0002000E" w:rsidRPr="00A50FE0" w:rsidRDefault="0002000E" w:rsidP="00A50FE0">
      <w:pPr>
        <w:pStyle w:val="Tblzatfejlc"/>
        <w:numPr>
          <w:ilvl w:val="0"/>
          <w:numId w:val="35"/>
        </w:numPr>
        <w:ind w:left="720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A vagyon ingyenes </w:t>
      </w:r>
      <w:proofErr w:type="gramStart"/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átruházására </w:t>
      </w:r>
      <w:r w:rsidRPr="00A50FE0">
        <w:rPr>
          <w:rFonts w:asciiTheme="minorHAnsi" w:hAnsiTheme="minorHAnsi"/>
          <w:b w:val="0"/>
          <w:i w:val="0"/>
          <w:sz w:val="22"/>
          <w:szCs w:val="22"/>
          <w:highlight w:val="lightGray"/>
        </w:rPr>
        <w:t>…</w:t>
      </w:r>
      <w:proofErr w:type="gramEnd"/>
      <w:r w:rsidRPr="00A50FE0">
        <w:rPr>
          <w:rFonts w:asciiTheme="minorHAnsi" w:hAnsiTheme="minorHAnsi"/>
          <w:b w:val="0"/>
          <w:i w:val="0"/>
          <w:sz w:val="22"/>
          <w:szCs w:val="22"/>
          <w:highlight w:val="lightGray"/>
        </w:rPr>
        <w:t>……………</w:t>
      </w: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 (</w:t>
      </w:r>
      <w:r w:rsidR="00A50FE0" w:rsidRPr="00A50FE0">
        <w:rPr>
          <w:rFonts w:asciiTheme="minorHAnsi" w:hAnsiTheme="minorHAnsi"/>
          <w:b w:val="0"/>
          <w:i w:val="0"/>
          <w:sz w:val="22"/>
          <w:szCs w:val="22"/>
        </w:rPr>
        <w:t>a</w:t>
      </w:r>
      <w:r w:rsidRPr="00A50FE0">
        <w:rPr>
          <w:rFonts w:asciiTheme="minorHAnsi" w:hAnsiTheme="minorHAnsi"/>
          <w:b w:val="0"/>
          <w:i w:val="0"/>
          <w:sz w:val="22"/>
          <w:szCs w:val="22"/>
        </w:rPr>
        <w:t>z önkormányzati költségvetési szervek esetén az Önkormányzat Képviselő-testülete jogosult.)</w:t>
      </w:r>
    </w:p>
    <w:p w:rsidR="0002000E" w:rsidRPr="00A50FE0" w:rsidRDefault="0002000E" w:rsidP="00A50FE0">
      <w:pPr>
        <w:pStyle w:val="Tblzatfejlc"/>
        <w:numPr>
          <w:ilvl w:val="0"/>
          <w:numId w:val="35"/>
        </w:numPr>
        <w:ind w:left="720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Térítés nélküli átadás esetén tájékoztatni kell az átvevőt az átadott vagyontárgy nyilvántartás szerinti bruttó értékéről és az elszámolt értékcsökkenési leírás összegéről. </w:t>
      </w:r>
    </w:p>
    <w:p w:rsidR="002C0944" w:rsidRPr="00A50FE0" w:rsidRDefault="0002000E" w:rsidP="00A50FE0">
      <w:pPr>
        <w:pStyle w:val="Tblzatfejlc"/>
        <w:numPr>
          <w:ilvl w:val="0"/>
          <w:numId w:val="35"/>
        </w:numPr>
        <w:ind w:left="720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A térítés nélküli átadást </w:t>
      </w:r>
      <w:proofErr w:type="spellStart"/>
      <w:r w:rsidRPr="00A50FE0">
        <w:rPr>
          <w:rFonts w:asciiTheme="minorHAnsi" w:hAnsiTheme="minorHAnsi"/>
          <w:b w:val="0"/>
          <w:i w:val="0"/>
          <w:sz w:val="22"/>
          <w:szCs w:val="22"/>
        </w:rPr>
        <w:t>bizonylatolni</w:t>
      </w:r>
      <w:proofErr w:type="spellEnd"/>
      <w:r w:rsidRPr="00A50FE0">
        <w:rPr>
          <w:rFonts w:asciiTheme="minorHAnsi" w:hAnsiTheme="minorHAnsi"/>
          <w:b w:val="0"/>
          <w:i w:val="0"/>
          <w:sz w:val="22"/>
          <w:szCs w:val="22"/>
        </w:rPr>
        <w:t>, dokumentálni kell.</w:t>
      </w:r>
      <w:r w:rsidR="002C0944" w:rsidRPr="00A50FE0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</w:p>
    <w:p w:rsidR="0002000E" w:rsidRPr="00A50FE0" w:rsidRDefault="0002000E" w:rsidP="00A50FE0">
      <w:pPr>
        <w:pStyle w:val="Tblzatfejlc"/>
        <w:numPr>
          <w:ilvl w:val="0"/>
          <w:numId w:val="35"/>
        </w:numPr>
        <w:ind w:left="720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A térítés nélküli átadás megtörténtét követően a változást át kell vezetni az analitikus nyilvántartáson, valamint a főkönyvi könyvelés érintett főkönyvi számláin. </w:t>
      </w:r>
    </w:p>
    <w:p w:rsidR="006F38E8" w:rsidRPr="00A50FE0" w:rsidRDefault="006F38E8" w:rsidP="006F38E8">
      <w:pPr>
        <w:pStyle w:val="2alcmszablyzat"/>
        <w:numPr>
          <w:ilvl w:val="0"/>
          <w:numId w:val="28"/>
        </w:numPr>
        <w:rPr>
          <w:rFonts w:asciiTheme="minorHAnsi" w:hAnsiTheme="minorHAnsi"/>
        </w:rPr>
      </w:pPr>
      <w:bookmarkStart w:id="29" w:name="_Toc24963752"/>
      <w:bookmarkStart w:id="30" w:name="_Toc34578713"/>
      <w:r w:rsidRPr="00A50FE0">
        <w:rPr>
          <w:rFonts w:asciiTheme="minorHAnsi" w:hAnsiTheme="minorHAnsi"/>
        </w:rPr>
        <w:t>Kincstári könyvvezetési szolgáltatás igénybevételekor irányadó szabályok</w:t>
      </w:r>
      <w:bookmarkEnd w:id="29"/>
      <w:bookmarkEnd w:id="30"/>
    </w:p>
    <w:p w:rsidR="006F38E8" w:rsidRPr="00A50FE0" w:rsidRDefault="006F38E8" w:rsidP="00A50FE0">
      <w:pPr>
        <w:pStyle w:val="Tblzatfejlc"/>
        <w:numPr>
          <w:ilvl w:val="0"/>
          <w:numId w:val="54"/>
        </w:numPr>
        <w:ind w:left="720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>Amennyiben az önkormányzat a Kincstárral (a továbbiakban: Szolgáltató) szolgáltatási szerződést köt könyvvezetési feladatok ellátására, a szolgáltatási szerződésben meghatározott feladatokat a Szolgáltató végzi az Önkormányzat számára. Ebben az esetben a szabályzatban foglaltak a jelen fejezetben szereplő kiegészítésekkel együtt alkalmazandók.</w:t>
      </w:r>
    </w:p>
    <w:p w:rsidR="006F38E8" w:rsidRPr="00A50FE0" w:rsidRDefault="006F38E8" w:rsidP="00A50FE0">
      <w:pPr>
        <w:pStyle w:val="Tblzatfejlc"/>
        <w:numPr>
          <w:ilvl w:val="0"/>
          <w:numId w:val="54"/>
        </w:numPr>
        <w:ind w:left="720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A Szolgáltató gondoskodik a nagy </w:t>
      </w:r>
      <w:proofErr w:type="gramStart"/>
      <w:r w:rsidRPr="00A50FE0">
        <w:rPr>
          <w:rFonts w:asciiTheme="minorHAnsi" w:hAnsiTheme="minorHAnsi"/>
          <w:b w:val="0"/>
          <w:i w:val="0"/>
          <w:sz w:val="22"/>
          <w:szCs w:val="22"/>
        </w:rPr>
        <w:t>értékű  és</w:t>
      </w:r>
      <w:proofErr w:type="gramEnd"/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 a kis értékű </w:t>
      </w:r>
      <w:r w:rsidR="002A4106" w:rsidRPr="00A50FE0">
        <w:rPr>
          <w:rFonts w:asciiTheme="minorHAnsi" w:hAnsiTheme="minorHAnsi"/>
          <w:b w:val="0"/>
          <w:i w:val="0"/>
          <w:sz w:val="22"/>
          <w:szCs w:val="22"/>
        </w:rPr>
        <w:t xml:space="preserve">immateriális javak, </w:t>
      </w:r>
      <w:r w:rsidRPr="00A50FE0">
        <w:rPr>
          <w:rFonts w:asciiTheme="minorHAnsi" w:hAnsiTheme="minorHAnsi"/>
          <w:b w:val="0"/>
          <w:i w:val="0"/>
          <w:sz w:val="22"/>
          <w:szCs w:val="22"/>
        </w:rPr>
        <w:t>tárgyi eszközök állomány változásainak (így azok selejtezéseinek) könyveléséről.</w:t>
      </w:r>
    </w:p>
    <w:p w:rsidR="006F38E8" w:rsidRPr="00A50FE0" w:rsidRDefault="006F38E8" w:rsidP="00A50FE0">
      <w:pPr>
        <w:pStyle w:val="Listaszerbekezds"/>
        <w:spacing w:after="200" w:line="276" w:lineRule="auto"/>
        <w:ind w:left="708" w:firstLine="10"/>
        <w:contextualSpacing w:val="0"/>
      </w:pPr>
      <w:r w:rsidRPr="00A50FE0">
        <w:t xml:space="preserve">Az Önkormányzat feladata fentiekkel összefüggésben tájékoztatást adni a Szolgáltatónak </w:t>
      </w:r>
      <w:r w:rsidR="006F6A93" w:rsidRPr="00A50FE0">
        <w:t xml:space="preserve">írásban </w:t>
      </w:r>
      <w:r w:rsidRPr="00A50FE0">
        <w:t xml:space="preserve">a nagy értékű és a kis értékű </w:t>
      </w:r>
      <w:r w:rsidR="002A4106" w:rsidRPr="00A50FE0">
        <w:t xml:space="preserve">immateriális javak, </w:t>
      </w:r>
      <w:r w:rsidRPr="00A50FE0">
        <w:t xml:space="preserve">tárgyi </w:t>
      </w:r>
      <w:proofErr w:type="spellStart"/>
      <w:r w:rsidRPr="00A50FE0">
        <w:t>eszközökállományában</w:t>
      </w:r>
      <w:proofErr w:type="spellEnd"/>
      <w:r w:rsidRPr="00A50FE0">
        <w:t xml:space="preserve"> bekövetkezett változásokról, valamint a kapcsolódó szabályzatok módosításáról. A jelen pontban foglaltak végrehajtásáért a ### (beosztás) a felelős.</w:t>
      </w:r>
      <w:r w:rsidR="00894FC7" w:rsidRPr="00A50FE0">
        <w:rPr>
          <w:i/>
        </w:rPr>
        <w:t xml:space="preserve"> (amennyiben a szabályzat hatálya alá tartozó szerveknél eltér a felelős személye, akkor szervenként külön-külön kell megjelölni)</w:t>
      </w:r>
    </w:p>
    <w:p w:rsidR="006F38E8" w:rsidRPr="00A50FE0" w:rsidRDefault="006F38E8" w:rsidP="00A50FE0">
      <w:pPr>
        <w:pStyle w:val="Tblzatfejlc"/>
        <w:numPr>
          <w:ilvl w:val="0"/>
          <w:numId w:val="54"/>
        </w:numPr>
        <w:ind w:left="720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Amennyiben a szolgáltatási szerződés kiterjed az ASP.GAZD KATI (Készlet és tárgyi </w:t>
      </w:r>
      <w:proofErr w:type="gramStart"/>
      <w:r w:rsidRPr="00A50FE0">
        <w:rPr>
          <w:rFonts w:asciiTheme="minorHAnsi" w:hAnsiTheme="minorHAnsi"/>
          <w:b w:val="0"/>
          <w:i w:val="0"/>
          <w:sz w:val="22"/>
          <w:szCs w:val="22"/>
        </w:rPr>
        <w:t>eszköz nyilvántartó</w:t>
      </w:r>
      <w:proofErr w:type="gramEnd"/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 modul) kezelésére, ezek tekintetében az alábbi szabályok irányadók:</w:t>
      </w:r>
    </w:p>
    <w:p w:rsidR="006F38E8" w:rsidRPr="00A50FE0" w:rsidRDefault="006F38E8" w:rsidP="00A50FE0">
      <w:pPr>
        <w:pStyle w:val="Listaszerbekezds"/>
        <w:keepNext/>
        <w:keepLines/>
        <w:numPr>
          <w:ilvl w:val="0"/>
          <w:numId w:val="56"/>
        </w:numPr>
        <w:spacing w:after="200" w:line="276" w:lineRule="auto"/>
        <w:ind w:left="714" w:hanging="357"/>
        <w:contextualSpacing w:val="0"/>
        <w:rPr>
          <w:i/>
        </w:rPr>
      </w:pPr>
      <w:r w:rsidRPr="00A50FE0">
        <w:rPr>
          <w:rFonts w:cs="Times New Roman"/>
          <w:noProof/>
        </w:rPr>
        <w:lastRenderedPageBreak/>
        <w:t xml:space="preserve">az Önkormányzat feladata, hogy a Szolgáltató rendelkezésére bocsássa az immateriális javak, tárgyi eszközök, készletek állományváltozásait alátámasztó bizonylatokat  (pl.: értékesítésről készült kimenő számla, selejtezés, megsemmisülés, térítés nélküli átadás-átvételről szóló jegyzőkönyv stb.), az állományváltozások rögzítéséhez szükséges, az ASP.GAZD KATI moduljában szerepeltetendő adatokat (pl.: költséghely, használó, leltári szám, vonalkód, ha az utóbbiakat nem a programból generáltatja stb.) és az úgynevezett eszközosztály specifikus adatokat, azaz az eszköz egyedi azonosításához szükséges adatokat (pl.: az eszközök teljesítménye, helyrajzi száma stb.). </w:t>
      </w:r>
      <w:r w:rsidRPr="00A50FE0">
        <w:rPr>
          <w:rFonts w:eastAsia="Times New Roman"/>
          <w:lang w:eastAsia="hu-HU"/>
        </w:rPr>
        <w:t xml:space="preserve">Jelen pontban foglaltak végrehajtásáért a ### </w:t>
      </w:r>
      <w:r w:rsidRPr="00A50FE0">
        <w:rPr>
          <w:rFonts w:eastAsia="Times New Roman"/>
          <w:i/>
          <w:lang w:eastAsia="hu-HU"/>
        </w:rPr>
        <w:t>(beosztás)</w:t>
      </w:r>
      <w:r w:rsidRPr="00A50FE0">
        <w:rPr>
          <w:rFonts w:eastAsia="Times New Roman"/>
          <w:lang w:eastAsia="hu-HU"/>
        </w:rPr>
        <w:t xml:space="preserve"> a felelős.</w:t>
      </w:r>
      <w:r w:rsidR="00894FC7" w:rsidRPr="00A50FE0">
        <w:rPr>
          <w:rFonts w:eastAsia="Times New Roman"/>
          <w:lang w:eastAsia="hu-HU"/>
        </w:rPr>
        <w:t xml:space="preserve"> </w:t>
      </w:r>
      <w:r w:rsidR="00894FC7" w:rsidRPr="00A50FE0">
        <w:rPr>
          <w:i/>
        </w:rPr>
        <w:t>(amennyiben a szabályzat hatálya alá tartozó szerveknél eltér a felelős személye, akkor szervenként külön-külön kell megjelölni)</w:t>
      </w:r>
    </w:p>
    <w:p w:rsidR="006F38E8" w:rsidRPr="00A50FE0" w:rsidRDefault="006F38E8" w:rsidP="00516C8A">
      <w:pPr>
        <w:pStyle w:val="Listaszerbekezds"/>
        <w:keepNext/>
        <w:keepLines/>
        <w:numPr>
          <w:ilvl w:val="0"/>
          <w:numId w:val="56"/>
        </w:numPr>
        <w:spacing w:after="200" w:line="276" w:lineRule="auto"/>
        <w:ind w:left="851" w:hanging="357"/>
        <w:contextualSpacing w:val="0"/>
        <w:rPr>
          <w:rFonts w:cs="Times New Roman"/>
          <w:noProof/>
        </w:rPr>
      </w:pPr>
      <w:r w:rsidRPr="00A50FE0">
        <w:rPr>
          <w:rFonts w:cs="Times New Roman"/>
          <w:noProof/>
        </w:rPr>
        <w:t>a Szolgáltató feladata</w:t>
      </w:r>
    </w:p>
    <w:p w:rsidR="006F38E8" w:rsidRPr="00A50FE0" w:rsidRDefault="006F38E8" w:rsidP="00516C8A">
      <w:pPr>
        <w:pStyle w:val="Listaszerbekezds"/>
        <w:numPr>
          <w:ilvl w:val="0"/>
          <w:numId w:val="55"/>
        </w:numPr>
        <w:spacing w:after="200" w:line="276" w:lineRule="auto"/>
        <w:ind w:left="1276" w:hanging="357"/>
        <w:contextualSpacing w:val="0"/>
        <w:rPr>
          <w:rFonts w:cs="Times New Roman"/>
          <w:noProof/>
        </w:rPr>
      </w:pPr>
      <w:r w:rsidRPr="00A50FE0">
        <w:rPr>
          <w:rFonts w:cs="Times New Roman"/>
          <w:noProof/>
        </w:rPr>
        <w:t>az Önkormányzat által rendelkezésére bocsátott bizonylatok alapján teljes körűen rögzíteni az ASP.GAZD KATI moduljában az immateriális javak, tárgyi eszközök, készletek állományváltozásait, és a zárlati feladatok elvégzésekor elszámolt állományváltozásokat, értékcsökkenéseket,</w:t>
      </w:r>
    </w:p>
    <w:p w:rsidR="00022A14" w:rsidRPr="00A50FE0" w:rsidRDefault="006F38E8" w:rsidP="00516C8A">
      <w:pPr>
        <w:pStyle w:val="Listaszerbekezds"/>
        <w:numPr>
          <w:ilvl w:val="0"/>
          <w:numId w:val="55"/>
        </w:numPr>
        <w:spacing w:after="200" w:line="276" w:lineRule="auto"/>
        <w:ind w:left="1276" w:hanging="357"/>
        <w:contextualSpacing w:val="0"/>
        <w:rPr>
          <w:rFonts w:cs="Times New Roman"/>
          <w:noProof/>
        </w:rPr>
      </w:pPr>
      <w:r w:rsidRPr="00A50FE0">
        <w:rPr>
          <w:rFonts w:cs="Times New Roman"/>
          <w:noProof/>
        </w:rPr>
        <w:t>gondoskodni az ASP.GAZD KATI moduljából kapott zárási listák alapján a gazdasági események ASP.GAZD KASZPER moduljában történő rögzítéséről.</w:t>
      </w:r>
    </w:p>
    <w:p w:rsidR="0002000E" w:rsidRPr="00A50FE0" w:rsidRDefault="0002000E" w:rsidP="00CF409D">
      <w:pPr>
        <w:pStyle w:val="1cmszablyzat"/>
        <w:rPr>
          <w:rFonts w:asciiTheme="minorHAnsi" w:hAnsiTheme="minorHAnsi"/>
        </w:rPr>
      </w:pPr>
      <w:bookmarkStart w:id="31" w:name="_Toc24963753"/>
      <w:bookmarkStart w:id="32" w:name="_Toc34578714"/>
      <w:r w:rsidRPr="00A50FE0">
        <w:rPr>
          <w:rFonts w:asciiTheme="minorHAnsi" w:hAnsiTheme="minorHAnsi"/>
        </w:rPr>
        <w:t>IV.</w:t>
      </w:r>
      <w:r w:rsidR="00CF409D" w:rsidRPr="00A50FE0">
        <w:rPr>
          <w:rFonts w:asciiTheme="minorHAnsi" w:hAnsiTheme="minorHAnsi"/>
        </w:rPr>
        <w:br/>
      </w:r>
      <w:r w:rsidRPr="00A50FE0">
        <w:rPr>
          <w:rFonts w:asciiTheme="minorHAnsi" w:hAnsiTheme="minorHAnsi"/>
        </w:rPr>
        <w:t>SELEJTEZÉS, MEGSEMMISÍTÉS</w:t>
      </w:r>
      <w:bookmarkEnd w:id="31"/>
      <w:bookmarkEnd w:id="32"/>
    </w:p>
    <w:p w:rsidR="0002000E" w:rsidRPr="00A50FE0" w:rsidRDefault="0002000E" w:rsidP="00516C8A">
      <w:pPr>
        <w:pStyle w:val="2alcmszablyzat"/>
        <w:numPr>
          <w:ilvl w:val="0"/>
          <w:numId w:val="53"/>
        </w:numPr>
      </w:pPr>
      <w:bookmarkStart w:id="33" w:name="_Toc24963754"/>
      <w:bookmarkStart w:id="34" w:name="_Toc34578715"/>
      <w:r w:rsidRPr="00A50FE0">
        <w:t>A selejtezési eljárás lefolytatása</w:t>
      </w:r>
      <w:bookmarkEnd w:id="33"/>
      <w:bookmarkEnd w:id="34"/>
    </w:p>
    <w:p w:rsidR="0002000E" w:rsidRPr="00A50FE0" w:rsidRDefault="0002000E" w:rsidP="00A50FE0">
      <w:pPr>
        <w:pStyle w:val="Tblzatfejlc"/>
        <w:numPr>
          <w:ilvl w:val="0"/>
          <w:numId w:val="36"/>
        </w:numPr>
        <w:ind w:left="720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A feleslegessé vált, </w:t>
      </w:r>
      <w:proofErr w:type="gramStart"/>
      <w:r w:rsidRPr="00A50FE0">
        <w:rPr>
          <w:rFonts w:asciiTheme="minorHAnsi" w:hAnsiTheme="minorHAnsi"/>
          <w:b w:val="0"/>
          <w:i w:val="0"/>
          <w:sz w:val="22"/>
          <w:szCs w:val="22"/>
        </w:rPr>
        <w:t>használhatatlan</w:t>
      </w:r>
      <w:proofErr w:type="gramEnd"/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 de értékesítésre, térítés nélküli átadásra nem került vagyontárgyakat - legkésőbb - a leltározás megkezdését megelőzően </w:t>
      </w:r>
      <w:r w:rsidRPr="00A50FE0">
        <w:rPr>
          <w:rFonts w:asciiTheme="minorHAnsi" w:hAnsiTheme="minorHAnsi"/>
          <w:b w:val="0"/>
          <w:i w:val="0"/>
          <w:sz w:val="22"/>
          <w:szCs w:val="22"/>
          <w:highlight w:val="lightGray"/>
        </w:rPr>
        <w:t>........</w:t>
      </w: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 nappal selejtezni kell. </w:t>
      </w:r>
    </w:p>
    <w:p w:rsidR="0002000E" w:rsidRPr="00A50FE0" w:rsidRDefault="0002000E" w:rsidP="00A50FE0">
      <w:pPr>
        <w:pStyle w:val="Tblzatfejlc"/>
        <w:numPr>
          <w:ilvl w:val="0"/>
          <w:numId w:val="35"/>
        </w:numPr>
        <w:ind w:left="720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Leltározással egyidejűleg selejtezés nem folytatható. </w:t>
      </w:r>
    </w:p>
    <w:p w:rsidR="0002000E" w:rsidRPr="00A50FE0" w:rsidRDefault="0002000E" w:rsidP="00A50FE0">
      <w:pPr>
        <w:pStyle w:val="Tblzatfejlc"/>
        <w:numPr>
          <w:ilvl w:val="0"/>
          <w:numId w:val="35"/>
        </w:numPr>
        <w:ind w:left="720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A vagyontárgyak </w:t>
      </w:r>
      <w:proofErr w:type="gramStart"/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selejtezését </w:t>
      </w:r>
      <w:r w:rsidRPr="00A50FE0">
        <w:rPr>
          <w:rFonts w:asciiTheme="minorHAnsi" w:hAnsiTheme="minorHAnsi"/>
          <w:b w:val="0"/>
          <w:i w:val="0"/>
          <w:sz w:val="22"/>
          <w:szCs w:val="22"/>
          <w:highlight w:val="lightGray"/>
        </w:rPr>
        <w:t>..</w:t>
      </w:r>
      <w:proofErr w:type="gramEnd"/>
      <w:r w:rsidRPr="00A50FE0">
        <w:rPr>
          <w:rFonts w:asciiTheme="minorHAnsi" w:hAnsiTheme="minorHAnsi"/>
          <w:b w:val="0"/>
          <w:i w:val="0"/>
          <w:sz w:val="22"/>
          <w:szCs w:val="22"/>
          <w:highlight w:val="lightGray"/>
        </w:rPr>
        <w:t>......................</w:t>
      </w: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 által kijelölt selejtezési bizottság végzi, a selejtezési eljárás keretében. </w:t>
      </w:r>
    </w:p>
    <w:p w:rsidR="0002000E" w:rsidRPr="00A50FE0" w:rsidRDefault="0002000E" w:rsidP="009E29CD">
      <w:pPr>
        <w:pStyle w:val="2alcmszablyzat"/>
        <w:numPr>
          <w:ilvl w:val="0"/>
          <w:numId w:val="28"/>
        </w:numPr>
      </w:pPr>
      <w:bookmarkStart w:id="35" w:name="_Toc24963755"/>
      <w:bookmarkStart w:id="36" w:name="_Toc34578716"/>
      <w:r w:rsidRPr="00A50FE0">
        <w:t>Selejtezési bizottság</w:t>
      </w:r>
      <w:bookmarkEnd w:id="35"/>
      <w:bookmarkEnd w:id="36"/>
      <w:r w:rsidRPr="00A50FE0">
        <w:t xml:space="preserve"> </w:t>
      </w:r>
    </w:p>
    <w:p w:rsidR="0002000E" w:rsidRPr="00A50FE0" w:rsidRDefault="0002000E" w:rsidP="00A50FE0">
      <w:pPr>
        <w:pStyle w:val="Tblzatfejlc"/>
        <w:numPr>
          <w:ilvl w:val="0"/>
          <w:numId w:val="50"/>
        </w:numPr>
        <w:ind w:left="720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A selejtezési bizottság elnökének és tagjainak kijelölése, illetve </w:t>
      </w:r>
      <w:proofErr w:type="gramStart"/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megbízása </w:t>
      </w:r>
      <w:r w:rsidRPr="00A50FE0">
        <w:rPr>
          <w:rFonts w:asciiTheme="minorHAnsi" w:hAnsiTheme="minorHAnsi"/>
          <w:b w:val="0"/>
          <w:i w:val="0"/>
          <w:sz w:val="22"/>
          <w:szCs w:val="22"/>
          <w:highlight w:val="lightGray"/>
        </w:rPr>
        <w:t>..</w:t>
      </w:r>
      <w:proofErr w:type="gramEnd"/>
      <w:r w:rsidRPr="00A50FE0">
        <w:rPr>
          <w:rFonts w:asciiTheme="minorHAnsi" w:hAnsiTheme="minorHAnsi"/>
          <w:b w:val="0"/>
          <w:i w:val="0"/>
          <w:sz w:val="22"/>
          <w:szCs w:val="22"/>
          <w:highlight w:val="lightGray"/>
        </w:rPr>
        <w:t xml:space="preserve">........................... </w:t>
      </w: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(a jegyző) hatáskörébe tartozik. </w:t>
      </w:r>
    </w:p>
    <w:p w:rsidR="0002000E" w:rsidRPr="00A50FE0" w:rsidRDefault="0002000E" w:rsidP="00A50FE0">
      <w:pPr>
        <w:pStyle w:val="Tblzatfejlc"/>
        <w:numPr>
          <w:ilvl w:val="0"/>
          <w:numId w:val="36"/>
        </w:numPr>
        <w:ind w:left="720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A bizottság - az elnökkel együtt - három főből áll. </w:t>
      </w:r>
    </w:p>
    <w:p w:rsidR="0002000E" w:rsidRPr="00A50FE0" w:rsidRDefault="0002000E" w:rsidP="00A50FE0">
      <w:pPr>
        <w:pStyle w:val="Tblzatfejlc"/>
        <w:numPr>
          <w:ilvl w:val="0"/>
          <w:numId w:val="36"/>
        </w:numPr>
        <w:ind w:left="720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A selejtezési bizottság elnökének és tagjainak </w:t>
      </w:r>
      <w:proofErr w:type="gramStart"/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megbízatása </w:t>
      </w:r>
      <w:r w:rsidRPr="00A50FE0">
        <w:rPr>
          <w:rFonts w:asciiTheme="minorHAnsi" w:hAnsiTheme="minorHAnsi"/>
          <w:b w:val="0"/>
          <w:i w:val="0"/>
          <w:sz w:val="22"/>
          <w:szCs w:val="22"/>
          <w:highlight w:val="lightGray"/>
        </w:rPr>
        <w:t>.</w:t>
      </w:r>
      <w:proofErr w:type="gramEnd"/>
      <w:r w:rsidRPr="00A50FE0">
        <w:rPr>
          <w:rFonts w:asciiTheme="minorHAnsi" w:hAnsiTheme="minorHAnsi"/>
          <w:b w:val="0"/>
          <w:i w:val="0"/>
          <w:sz w:val="22"/>
          <w:szCs w:val="22"/>
          <w:highlight w:val="lightGray"/>
        </w:rPr>
        <w:t xml:space="preserve">.............................. </w:t>
      </w:r>
      <w:r w:rsidRPr="00A50FE0">
        <w:rPr>
          <w:rFonts w:asciiTheme="minorHAnsi" w:hAnsiTheme="minorHAnsi"/>
          <w:b w:val="0"/>
          <w:i w:val="0"/>
          <w:sz w:val="22"/>
          <w:szCs w:val="22"/>
        </w:rPr>
        <w:t>(</w:t>
      </w:r>
      <w:proofErr w:type="gramStart"/>
      <w:r w:rsidRPr="00A50FE0">
        <w:rPr>
          <w:rFonts w:asciiTheme="minorHAnsi" w:hAnsiTheme="minorHAnsi"/>
          <w:b w:val="0"/>
          <w:i w:val="0"/>
          <w:sz w:val="22"/>
          <w:szCs w:val="22"/>
        </w:rPr>
        <w:t>...</w:t>
      </w:r>
      <w:proofErr w:type="gramEnd"/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 évig, visszavonásig) érvényes.</w:t>
      </w:r>
    </w:p>
    <w:p w:rsidR="0002000E" w:rsidRPr="00A50FE0" w:rsidRDefault="0002000E" w:rsidP="00A50FE0">
      <w:pPr>
        <w:pStyle w:val="Tblzatfejlc"/>
        <w:numPr>
          <w:ilvl w:val="0"/>
          <w:numId w:val="36"/>
        </w:numPr>
        <w:ind w:left="720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A selejtezési bizottság a felesleges vagyontárgyak selejtezését </w:t>
      </w:r>
      <w:proofErr w:type="gramStart"/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a </w:t>
      </w:r>
      <w:r w:rsidRPr="00A50FE0">
        <w:rPr>
          <w:rFonts w:asciiTheme="minorHAnsi" w:hAnsiTheme="minorHAnsi"/>
          <w:b w:val="0"/>
          <w:i w:val="0"/>
          <w:sz w:val="22"/>
          <w:szCs w:val="22"/>
          <w:highlight w:val="lightGray"/>
        </w:rPr>
        <w:t>..</w:t>
      </w:r>
      <w:proofErr w:type="gramEnd"/>
      <w:r w:rsidRPr="00A50FE0">
        <w:rPr>
          <w:rFonts w:asciiTheme="minorHAnsi" w:hAnsiTheme="minorHAnsi"/>
          <w:b w:val="0"/>
          <w:i w:val="0"/>
          <w:sz w:val="22"/>
          <w:szCs w:val="22"/>
          <w:highlight w:val="lightGray"/>
        </w:rPr>
        <w:t xml:space="preserve">..................... </w:t>
      </w: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által összegyűjtött és a bizottság elnökének átadott jegyzékek alapján köteles elvégezni. </w:t>
      </w:r>
    </w:p>
    <w:p w:rsidR="0002000E" w:rsidRPr="00A50FE0" w:rsidRDefault="0002000E" w:rsidP="009E29CD">
      <w:pPr>
        <w:pStyle w:val="2alcmszablyzat"/>
        <w:numPr>
          <w:ilvl w:val="0"/>
          <w:numId w:val="28"/>
        </w:numPr>
      </w:pPr>
      <w:bookmarkStart w:id="37" w:name="_Toc24963756"/>
      <w:bookmarkStart w:id="38" w:name="_Toc34578717"/>
      <w:r w:rsidRPr="00A50FE0">
        <w:lastRenderedPageBreak/>
        <w:t>A selejtezés végrehajtása</w:t>
      </w:r>
      <w:bookmarkEnd w:id="37"/>
      <w:bookmarkEnd w:id="38"/>
    </w:p>
    <w:p w:rsidR="0002000E" w:rsidRPr="00A50FE0" w:rsidRDefault="0002000E" w:rsidP="006F38E8">
      <w:pPr>
        <w:pStyle w:val="2alcmszablyzat"/>
        <w:numPr>
          <w:ilvl w:val="1"/>
          <w:numId w:val="37"/>
        </w:numPr>
      </w:pPr>
      <w:bookmarkStart w:id="39" w:name="_Toc24963757"/>
      <w:bookmarkStart w:id="40" w:name="_Toc34578718"/>
      <w:r w:rsidRPr="00A50FE0">
        <w:t>A selejtezést megelőző feladatok</w:t>
      </w:r>
      <w:bookmarkEnd w:id="39"/>
      <w:bookmarkEnd w:id="40"/>
      <w:r w:rsidRPr="00A50FE0">
        <w:t xml:space="preserve"> </w:t>
      </w:r>
    </w:p>
    <w:p w:rsidR="0002000E" w:rsidRPr="00A50FE0" w:rsidRDefault="0002000E" w:rsidP="00A50FE0">
      <w:pPr>
        <w:pStyle w:val="Tblzatfejlc"/>
        <w:numPr>
          <w:ilvl w:val="0"/>
          <w:numId w:val="39"/>
        </w:numPr>
        <w:ind w:left="720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A selejtezési bizottság a II. fejezetben leírtak szerint összeállított jegyzékek alapján a selejtezést megelőzően köteles megvizsgálni, hogy: </w:t>
      </w:r>
    </w:p>
    <w:p w:rsidR="0002000E" w:rsidRPr="00A50FE0" w:rsidRDefault="0002000E" w:rsidP="00A50FE0">
      <w:pPr>
        <w:pStyle w:val="Tblzattartalom"/>
        <w:numPr>
          <w:ilvl w:val="0"/>
          <w:numId w:val="38"/>
        </w:numPr>
        <w:jc w:val="both"/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>a még használható vagyontárgyak értékesítésével (</w:t>
      </w:r>
      <w:proofErr w:type="gramStart"/>
      <w:r w:rsidRPr="00A50FE0">
        <w:rPr>
          <w:rFonts w:asciiTheme="minorHAnsi" w:hAnsiTheme="minorHAnsi"/>
          <w:sz w:val="22"/>
          <w:szCs w:val="22"/>
        </w:rPr>
        <w:t xml:space="preserve">térítés </w:t>
      </w:r>
      <w:r w:rsidR="00693981" w:rsidRPr="00A50FE0">
        <w:rPr>
          <w:rFonts w:asciiTheme="minorHAnsi" w:hAnsiTheme="minorHAnsi"/>
          <w:sz w:val="22"/>
          <w:szCs w:val="22"/>
        </w:rPr>
        <w:t xml:space="preserve"> nélküli</w:t>
      </w:r>
      <w:proofErr w:type="gramEnd"/>
      <w:r w:rsidRPr="00A50FE0">
        <w:rPr>
          <w:rFonts w:asciiTheme="minorHAnsi" w:hAnsiTheme="minorHAnsi"/>
          <w:sz w:val="22"/>
          <w:szCs w:val="22"/>
        </w:rPr>
        <w:t xml:space="preserve"> átadásával) kapcsolatos szükséges és lehetséges intézkedések megtörténtek-e, </w:t>
      </w:r>
    </w:p>
    <w:p w:rsidR="0002000E" w:rsidRPr="00A50FE0" w:rsidRDefault="0002000E" w:rsidP="00A50FE0">
      <w:pPr>
        <w:pStyle w:val="Tblzattartalom"/>
        <w:numPr>
          <w:ilvl w:val="0"/>
          <w:numId w:val="34"/>
        </w:numPr>
        <w:jc w:val="both"/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>a selejtezésre előkészített vagyontárgyak köre és mennyisége megegyezik-e a jegyzékben szereplő adatokkal.</w:t>
      </w:r>
    </w:p>
    <w:p w:rsidR="00BA3CC5" w:rsidRPr="00A50FE0" w:rsidRDefault="00BA3CC5" w:rsidP="00A50FE0">
      <w:pPr>
        <w:pStyle w:val="Tblzattartalom"/>
        <w:ind w:left="1068"/>
        <w:jc w:val="both"/>
        <w:rPr>
          <w:rFonts w:asciiTheme="minorHAnsi" w:hAnsiTheme="minorHAnsi"/>
          <w:sz w:val="22"/>
          <w:szCs w:val="22"/>
        </w:rPr>
      </w:pPr>
    </w:p>
    <w:p w:rsidR="00BA3CC5" w:rsidRPr="00A50FE0" w:rsidRDefault="00BA3CC5" w:rsidP="00A50FE0">
      <w:pPr>
        <w:pStyle w:val="Tblzattartalom"/>
        <w:ind w:left="1068"/>
      </w:pPr>
    </w:p>
    <w:p w:rsidR="0002000E" w:rsidRPr="00A50FE0" w:rsidRDefault="0002000E" w:rsidP="006F38E8">
      <w:pPr>
        <w:pStyle w:val="2alcmszablyzat"/>
        <w:numPr>
          <w:ilvl w:val="1"/>
          <w:numId w:val="37"/>
        </w:numPr>
      </w:pPr>
      <w:bookmarkStart w:id="41" w:name="_Toc24963758"/>
      <w:bookmarkStart w:id="42" w:name="_Toc34578719"/>
      <w:r w:rsidRPr="00A50FE0">
        <w:t>Selejtezési jegyzőkönyv elkészítése</w:t>
      </w:r>
      <w:bookmarkEnd w:id="41"/>
      <w:bookmarkEnd w:id="42"/>
    </w:p>
    <w:p w:rsidR="0002000E" w:rsidRPr="00A50FE0" w:rsidRDefault="0002000E" w:rsidP="00A50FE0">
      <w:pPr>
        <w:pStyle w:val="Tblzatfejlc"/>
        <w:numPr>
          <w:ilvl w:val="0"/>
          <w:numId w:val="40"/>
        </w:numPr>
        <w:ind w:left="720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>Mind az immateriális javak, mind a tárgyi eszközök, mind pedig a készletek selejtezéséről jegyzőkönyvet kell készíteni.</w:t>
      </w:r>
    </w:p>
    <w:p w:rsidR="0002000E" w:rsidRPr="00A50FE0" w:rsidRDefault="0002000E" w:rsidP="00A50FE0">
      <w:pPr>
        <w:pStyle w:val="Tblzatfejlc"/>
        <w:numPr>
          <w:ilvl w:val="0"/>
          <w:numId w:val="39"/>
        </w:numPr>
        <w:ind w:left="720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>A jegyzőkönyvben rögzíteni kell a selejtezési bizottság tagjainak javaslatát, amit a tagok aláírásukkal hitelesítenek.</w:t>
      </w:r>
    </w:p>
    <w:p w:rsidR="0002000E" w:rsidRPr="00A50FE0" w:rsidRDefault="0002000E" w:rsidP="00A50FE0">
      <w:pPr>
        <w:pStyle w:val="Tblzatfejlc"/>
        <w:numPr>
          <w:ilvl w:val="0"/>
          <w:numId w:val="39"/>
        </w:numPr>
        <w:ind w:left="720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A jegyzőkönyvben rendelkezni kell a kiselejtezett eszközök sorsáról. </w:t>
      </w:r>
    </w:p>
    <w:p w:rsidR="0002000E" w:rsidRPr="00A50FE0" w:rsidRDefault="0002000E" w:rsidP="00A50FE0">
      <w:pPr>
        <w:pStyle w:val="Tblzatfejlc"/>
        <w:numPr>
          <w:ilvl w:val="0"/>
          <w:numId w:val="39"/>
        </w:numPr>
        <w:ind w:left="720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A selejtezés során a bizottságnak javaslatot kell tenni arra, hogy: </w:t>
      </w:r>
    </w:p>
    <w:p w:rsidR="0002000E" w:rsidRPr="00A50FE0" w:rsidRDefault="0002000E" w:rsidP="00A50FE0">
      <w:pPr>
        <w:pStyle w:val="Tblzattartalom"/>
        <w:numPr>
          <w:ilvl w:val="0"/>
          <w:numId w:val="41"/>
        </w:numPr>
        <w:jc w:val="both"/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>a selejtezett eszközök hulladékként vagy haszonanyagként lehet-e értékesíteni,</w:t>
      </w:r>
    </w:p>
    <w:p w:rsidR="0002000E" w:rsidRPr="00A50FE0" w:rsidRDefault="0002000E" w:rsidP="00A50FE0">
      <w:pPr>
        <w:pStyle w:val="Tblzattartalom"/>
        <w:numPr>
          <w:ilvl w:val="0"/>
          <w:numId w:val="38"/>
        </w:numPr>
        <w:jc w:val="both"/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>a hulladékként vagy haszonanyagként nem értékesíthető készleteket meg kell semmisíteni,</w:t>
      </w:r>
    </w:p>
    <w:p w:rsidR="0002000E" w:rsidRPr="00A50FE0" w:rsidRDefault="0002000E" w:rsidP="00A50FE0">
      <w:pPr>
        <w:pStyle w:val="Tblzattartalom"/>
        <w:numPr>
          <w:ilvl w:val="0"/>
          <w:numId w:val="38"/>
        </w:numPr>
        <w:jc w:val="both"/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 xml:space="preserve">a megsemmisítésre kerülő készletek megsemmisítése milyen módszerrel (összetörés, elégetés, darabolás, stb.) történjen. </w:t>
      </w:r>
    </w:p>
    <w:p w:rsidR="0002000E" w:rsidRPr="00A50FE0" w:rsidRDefault="0002000E" w:rsidP="00A50FE0">
      <w:pPr>
        <w:pStyle w:val="Tblzatfejlc"/>
        <w:numPr>
          <w:ilvl w:val="0"/>
          <w:numId w:val="39"/>
        </w:numPr>
        <w:ind w:left="720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A bizottság által a selejtezési eljárás során készített jegyzőkönyvben javasolt intézkedések (leértékelés, megsemmisítés) végrehajtására </w:t>
      </w:r>
      <w:proofErr w:type="gramStart"/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csak </w:t>
      </w:r>
      <w:r w:rsidRPr="00A50FE0">
        <w:rPr>
          <w:rFonts w:asciiTheme="minorHAnsi" w:hAnsiTheme="minorHAnsi"/>
          <w:b w:val="0"/>
          <w:i w:val="0"/>
          <w:sz w:val="22"/>
          <w:szCs w:val="22"/>
          <w:highlight w:val="lightGray"/>
        </w:rPr>
        <w:t>..</w:t>
      </w:r>
      <w:proofErr w:type="gramEnd"/>
      <w:r w:rsidRPr="00A50FE0">
        <w:rPr>
          <w:rFonts w:asciiTheme="minorHAnsi" w:hAnsiTheme="minorHAnsi"/>
          <w:b w:val="0"/>
          <w:i w:val="0"/>
          <w:sz w:val="22"/>
          <w:szCs w:val="22"/>
          <w:highlight w:val="lightGray"/>
        </w:rPr>
        <w:t xml:space="preserve">...................... </w:t>
      </w: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(a polgármester, </w:t>
      </w:r>
      <w:r w:rsidR="00D710AC" w:rsidRPr="00A50FE0">
        <w:rPr>
          <w:rFonts w:asciiTheme="minorHAnsi" w:hAnsiTheme="minorHAnsi"/>
          <w:b w:val="0"/>
          <w:i w:val="0"/>
          <w:sz w:val="22"/>
          <w:szCs w:val="22"/>
        </w:rPr>
        <w:t xml:space="preserve">a társulás elnöke, </w:t>
      </w:r>
      <w:r w:rsidR="00894FC7" w:rsidRPr="00A50FE0">
        <w:rPr>
          <w:rFonts w:asciiTheme="minorHAnsi" w:hAnsiTheme="minorHAnsi"/>
          <w:b w:val="0"/>
          <w:i w:val="0"/>
          <w:sz w:val="22"/>
          <w:szCs w:val="22"/>
        </w:rPr>
        <w:t xml:space="preserve">a nemzetiségi önkormányzat elnöke, </w:t>
      </w:r>
      <w:r w:rsidRPr="00A50FE0">
        <w:rPr>
          <w:rFonts w:asciiTheme="minorHAnsi" w:hAnsiTheme="minorHAnsi"/>
          <w:b w:val="0"/>
          <w:i w:val="0"/>
          <w:sz w:val="22"/>
          <w:szCs w:val="22"/>
        </w:rPr>
        <w:t>az intézményvezető, a jegyző) jóváhagyása után kerülhet sor.</w:t>
      </w:r>
    </w:p>
    <w:p w:rsidR="0002000E" w:rsidRPr="00A50FE0" w:rsidRDefault="0002000E" w:rsidP="00A50FE0">
      <w:pPr>
        <w:pStyle w:val="Tblzatfejlc"/>
        <w:numPr>
          <w:ilvl w:val="0"/>
          <w:numId w:val="39"/>
        </w:numPr>
        <w:ind w:left="720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>A selejtezési jegyzőkönyv elkészítése során a</w:t>
      </w:r>
      <w:r w:rsidR="00C36E75" w:rsidRPr="00A50FE0">
        <w:rPr>
          <w:rFonts w:asciiTheme="minorHAnsi" w:hAnsiTheme="minorHAnsi"/>
          <w:b w:val="0"/>
          <w:i w:val="0"/>
          <w:sz w:val="22"/>
          <w:szCs w:val="22"/>
        </w:rPr>
        <w:t>z</w:t>
      </w: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="00C36E75" w:rsidRPr="00A50FE0">
        <w:rPr>
          <w:rFonts w:asciiTheme="minorHAnsi" w:hAnsiTheme="minorHAnsi"/>
          <w:b w:val="0"/>
          <w:i w:val="0"/>
          <w:sz w:val="22"/>
          <w:szCs w:val="22"/>
        </w:rPr>
        <w:t xml:space="preserve">ASP program KATI moduljából </w:t>
      </w:r>
      <w:r w:rsidR="00D42DC7" w:rsidRPr="00A50FE0">
        <w:rPr>
          <w:rFonts w:asciiTheme="minorHAnsi" w:hAnsiTheme="minorHAnsi"/>
          <w:b w:val="0"/>
          <w:i w:val="0"/>
          <w:sz w:val="22"/>
          <w:szCs w:val="22"/>
        </w:rPr>
        <w:t xml:space="preserve">előállított jegyzőkönyvet felhasználva </w:t>
      </w: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kell </w:t>
      </w:r>
      <w:r w:rsidR="00DF22CA" w:rsidRPr="00A50FE0">
        <w:rPr>
          <w:rFonts w:asciiTheme="minorHAnsi" w:hAnsiTheme="minorHAnsi"/>
          <w:b w:val="0"/>
          <w:i w:val="0"/>
          <w:sz w:val="22"/>
          <w:szCs w:val="22"/>
        </w:rPr>
        <w:t>eljárni</w:t>
      </w:r>
      <w:r w:rsidRPr="00A50FE0">
        <w:rPr>
          <w:rFonts w:asciiTheme="minorHAnsi" w:hAnsiTheme="minorHAnsi"/>
          <w:b w:val="0"/>
          <w:i w:val="0"/>
          <w:sz w:val="22"/>
          <w:szCs w:val="22"/>
        </w:rPr>
        <w:t>.</w:t>
      </w:r>
    </w:p>
    <w:p w:rsidR="0002000E" w:rsidRPr="00A50FE0" w:rsidRDefault="0002000E" w:rsidP="00A50FE0">
      <w:pPr>
        <w:pStyle w:val="Tblzatfejlc"/>
        <w:numPr>
          <w:ilvl w:val="0"/>
          <w:numId w:val="39"/>
        </w:numPr>
        <w:ind w:left="720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A selejtezési jegyzőkönyvet - évenkénti sorszámozással -3 példányban kell elkészíteni. </w:t>
      </w:r>
    </w:p>
    <w:p w:rsidR="0002000E" w:rsidRPr="00A50FE0" w:rsidRDefault="0002000E" w:rsidP="00A50FE0">
      <w:pPr>
        <w:pStyle w:val="Tblzatfejlc"/>
        <w:numPr>
          <w:ilvl w:val="0"/>
          <w:numId w:val="39"/>
        </w:numPr>
        <w:ind w:left="720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A jegyzőkönyv </w:t>
      </w:r>
    </w:p>
    <w:p w:rsidR="0002000E" w:rsidRPr="00A50FE0" w:rsidRDefault="0002000E" w:rsidP="00A50FE0">
      <w:pPr>
        <w:pStyle w:val="Tblzattartalom"/>
        <w:numPr>
          <w:ilvl w:val="0"/>
          <w:numId w:val="42"/>
        </w:numPr>
        <w:jc w:val="both"/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>kettő példányát meg kell küldeni a könyvelésnek,</w:t>
      </w:r>
    </w:p>
    <w:p w:rsidR="0002000E" w:rsidRPr="00A50FE0" w:rsidRDefault="0002000E" w:rsidP="00A50FE0">
      <w:pPr>
        <w:pStyle w:val="Tblzattartalom"/>
        <w:numPr>
          <w:ilvl w:val="0"/>
          <w:numId w:val="41"/>
        </w:numPr>
        <w:jc w:val="both"/>
        <w:rPr>
          <w:rFonts w:asciiTheme="minorHAnsi" w:hAnsiTheme="minorHAnsi"/>
          <w:sz w:val="22"/>
          <w:szCs w:val="22"/>
        </w:rPr>
      </w:pPr>
      <w:r w:rsidRPr="00A50FE0">
        <w:rPr>
          <w:rFonts w:asciiTheme="minorHAnsi" w:hAnsiTheme="minorHAnsi"/>
          <w:sz w:val="22"/>
          <w:szCs w:val="22"/>
        </w:rPr>
        <w:t>egy példányát át kell adni a vagyongazdálkodási részleg vezetőjének</w:t>
      </w:r>
      <w:r w:rsidR="00693981" w:rsidRPr="00A50FE0">
        <w:rPr>
          <w:rFonts w:asciiTheme="minorHAnsi" w:hAnsiTheme="minorHAnsi"/>
          <w:sz w:val="22"/>
          <w:szCs w:val="22"/>
        </w:rPr>
        <w:t>.</w:t>
      </w:r>
    </w:p>
    <w:p w:rsidR="0002000E" w:rsidRPr="00A50FE0" w:rsidRDefault="0002000E" w:rsidP="00A50FE0">
      <w:pPr>
        <w:pStyle w:val="Tblzatfejlc"/>
        <w:numPr>
          <w:ilvl w:val="0"/>
          <w:numId w:val="39"/>
        </w:numPr>
        <w:ind w:left="720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A vagyonban bekövetkezett változásnak a főkönyvi könyvelésben és az analitikus nyilvántartásban történő átvezetését követően a könyvelésnek átadott két jegyzőkönyvi példányból egy példányt irattárba kell elhelyezni. </w:t>
      </w:r>
    </w:p>
    <w:p w:rsidR="0002000E" w:rsidRPr="00A50FE0" w:rsidRDefault="0002000E" w:rsidP="00516C8A">
      <w:pPr>
        <w:pStyle w:val="2alcmszablyzat"/>
        <w:numPr>
          <w:ilvl w:val="1"/>
          <w:numId w:val="37"/>
        </w:numPr>
      </w:pPr>
      <w:bookmarkStart w:id="43" w:name="_Toc24963759"/>
      <w:bookmarkStart w:id="44" w:name="_Toc34578720"/>
      <w:r w:rsidRPr="00A50FE0">
        <w:lastRenderedPageBreak/>
        <w:t>Immateriális javak, tárgyi eszközök selejtezésénél használatos nyomtatványok</w:t>
      </w:r>
      <w:bookmarkEnd w:id="43"/>
      <w:bookmarkEnd w:id="44"/>
    </w:p>
    <w:p w:rsidR="00E07DE1" w:rsidRPr="00A50FE0" w:rsidRDefault="0002000E" w:rsidP="00A50FE0">
      <w:pPr>
        <w:pStyle w:val="Tblzatfejlc"/>
        <w:numPr>
          <w:ilvl w:val="0"/>
          <w:numId w:val="51"/>
        </w:numPr>
        <w:ind w:left="720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Az immateriális javak, és a tárgyi eszközök selejtezése során </w:t>
      </w:r>
      <w:r w:rsidR="002E1A53" w:rsidRPr="00A50FE0">
        <w:rPr>
          <w:rFonts w:asciiTheme="minorHAnsi" w:hAnsiTheme="minorHAnsi"/>
          <w:b w:val="0"/>
          <w:i w:val="0"/>
          <w:sz w:val="22"/>
          <w:szCs w:val="22"/>
        </w:rPr>
        <w:t xml:space="preserve">a </w:t>
      </w:r>
      <w:r w:rsidR="00F163F8" w:rsidRPr="00A50FE0">
        <w:rPr>
          <w:rFonts w:asciiTheme="minorHAnsi" w:hAnsiTheme="minorHAnsi"/>
          <w:b w:val="0"/>
          <w:i w:val="0"/>
          <w:sz w:val="22"/>
          <w:szCs w:val="22"/>
        </w:rPr>
        <w:t>selejtezési jegyzőkönyvet</w:t>
      </w: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="002E1A53" w:rsidRPr="00A50FE0">
        <w:rPr>
          <w:rFonts w:asciiTheme="minorHAnsi" w:hAnsiTheme="minorHAnsi"/>
          <w:b w:val="0"/>
          <w:i w:val="0"/>
          <w:sz w:val="22"/>
          <w:szCs w:val="22"/>
        </w:rPr>
        <w:t xml:space="preserve">az ASP program KATI moduljából </w:t>
      </w: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kell </w:t>
      </w:r>
      <w:r w:rsidR="002E1A53" w:rsidRPr="00A50FE0">
        <w:rPr>
          <w:rFonts w:asciiTheme="minorHAnsi" w:hAnsiTheme="minorHAnsi"/>
          <w:b w:val="0"/>
          <w:i w:val="0"/>
          <w:sz w:val="22"/>
          <w:szCs w:val="22"/>
        </w:rPr>
        <w:t>előállítani</w:t>
      </w:r>
      <w:r w:rsidR="00F163F8" w:rsidRPr="00A50FE0">
        <w:rPr>
          <w:rFonts w:asciiTheme="minorHAnsi" w:hAnsiTheme="minorHAnsi"/>
          <w:b w:val="0"/>
          <w:i w:val="0"/>
          <w:sz w:val="22"/>
          <w:szCs w:val="22"/>
        </w:rPr>
        <w:t>.</w:t>
      </w:r>
      <w:r w:rsidR="005E6528" w:rsidRPr="00A50FE0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="00E07DE1" w:rsidRPr="00A50FE0">
        <w:rPr>
          <w:rFonts w:asciiTheme="minorHAnsi" w:hAnsiTheme="minorHAnsi"/>
          <w:b w:val="0"/>
          <w:i w:val="0"/>
          <w:sz w:val="22"/>
          <w:szCs w:val="22"/>
        </w:rPr>
        <w:t>A tárgyi eszközök selejtezési jegyzőkönyve</w:t>
      </w:r>
      <w:r w:rsidR="009415F3" w:rsidRPr="00A50FE0">
        <w:rPr>
          <w:rFonts w:asciiTheme="minorHAnsi" w:hAnsiTheme="minorHAnsi"/>
          <w:b w:val="0"/>
          <w:i w:val="0"/>
          <w:sz w:val="22"/>
          <w:szCs w:val="22"/>
        </w:rPr>
        <w:t>i</w:t>
      </w:r>
      <w:r w:rsidR="00E07DE1" w:rsidRPr="00A50FE0">
        <w:rPr>
          <w:rFonts w:asciiTheme="minorHAnsi" w:hAnsiTheme="minorHAnsi"/>
          <w:b w:val="0"/>
          <w:i w:val="0"/>
          <w:sz w:val="22"/>
          <w:szCs w:val="22"/>
        </w:rPr>
        <w:t xml:space="preserve"> a </w:t>
      </w:r>
      <w:r w:rsidR="00155F83" w:rsidRPr="00A50FE0">
        <w:rPr>
          <w:rFonts w:asciiTheme="minorHAnsi" w:hAnsiTheme="minorHAnsi"/>
          <w:b w:val="0"/>
          <w:i w:val="0"/>
          <w:sz w:val="22"/>
          <w:szCs w:val="22"/>
        </w:rPr>
        <w:t>2</w:t>
      </w:r>
      <w:r w:rsidR="00E07DE1" w:rsidRPr="00A50FE0">
        <w:rPr>
          <w:rFonts w:asciiTheme="minorHAnsi" w:hAnsiTheme="minorHAnsi"/>
          <w:b w:val="0"/>
          <w:i w:val="0"/>
          <w:sz w:val="22"/>
          <w:szCs w:val="22"/>
        </w:rPr>
        <w:t>. sz. mellékletben található</w:t>
      </w:r>
      <w:r w:rsidR="00AB6553" w:rsidRPr="00A50FE0">
        <w:rPr>
          <w:rFonts w:asciiTheme="minorHAnsi" w:hAnsiTheme="minorHAnsi"/>
          <w:b w:val="0"/>
          <w:i w:val="0"/>
          <w:sz w:val="22"/>
          <w:szCs w:val="22"/>
        </w:rPr>
        <w:t>k</w:t>
      </w:r>
      <w:r w:rsidR="00E07DE1" w:rsidRPr="00A50FE0">
        <w:rPr>
          <w:rFonts w:asciiTheme="minorHAnsi" w:hAnsiTheme="minorHAnsi"/>
          <w:b w:val="0"/>
          <w:i w:val="0"/>
          <w:sz w:val="22"/>
          <w:szCs w:val="22"/>
        </w:rPr>
        <w:t>.</w:t>
      </w:r>
    </w:p>
    <w:p w:rsidR="0002000E" w:rsidRPr="00A50FE0" w:rsidRDefault="0002000E" w:rsidP="00516C8A">
      <w:pPr>
        <w:pStyle w:val="2alcmszablyzat"/>
        <w:numPr>
          <w:ilvl w:val="1"/>
          <w:numId w:val="37"/>
        </w:numPr>
      </w:pPr>
      <w:bookmarkStart w:id="45" w:name="_Toc24963760"/>
      <w:bookmarkStart w:id="46" w:name="_Toc34578721"/>
      <w:r w:rsidRPr="00A50FE0">
        <w:t>Készletek selejtezésénél használatos nyomtatványok</w:t>
      </w:r>
      <w:bookmarkEnd w:id="45"/>
      <w:bookmarkEnd w:id="46"/>
    </w:p>
    <w:p w:rsidR="0002000E" w:rsidRPr="00A50FE0" w:rsidRDefault="0002000E" w:rsidP="00A50FE0">
      <w:pPr>
        <w:pStyle w:val="Tblzatfejlc"/>
        <w:numPr>
          <w:ilvl w:val="0"/>
          <w:numId w:val="43"/>
        </w:numPr>
        <w:ind w:left="720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A készletek selejtezése során </w:t>
      </w:r>
      <w:r w:rsidR="00F163F8" w:rsidRPr="00A50FE0">
        <w:rPr>
          <w:rFonts w:asciiTheme="minorHAnsi" w:hAnsiTheme="minorHAnsi"/>
          <w:b w:val="0"/>
          <w:i w:val="0"/>
          <w:sz w:val="22"/>
          <w:szCs w:val="22"/>
        </w:rPr>
        <w:t>a selejtezési jegyzőkönyveket az ASP program KATI moduljából kell előállítani.</w:t>
      </w:r>
      <w:r w:rsidR="00F163F8" w:rsidRPr="00A50FE0" w:rsidDel="00C5482F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="008B5580" w:rsidRPr="00A50FE0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proofErr w:type="gramStart"/>
      <w:r w:rsidR="008B5580" w:rsidRPr="00A50FE0">
        <w:rPr>
          <w:rFonts w:asciiTheme="minorHAnsi" w:hAnsiTheme="minorHAnsi"/>
          <w:b w:val="0"/>
          <w:i w:val="0"/>
          <w:sz w:val="22"/>
          <w:szCs w:val="22"/>
        </w:rPr>
        <w:t>A  jegyzőkönyvet</w:t>
      </w:r>
      <w:proofErr w:type="gramEnd"/>
      <w:r w:rsidR="008B5580" w:rsidRPr="00A50FE0">
        <w:rPr>
          <w:rFonts w:asciiTheme="minorHAnsi" w:hAnsiTheme="minorHAnsi"/>
          <w:b w:val="0"/>
          <w:i w:val="0"/>
          <w:sz w:val="22"/>
          <w:szCs w:val="22"/>
        </w:rPr>
        <w:t xml:space="preserve"> a </w:t>
      </w:r>
      <w:r w:rsidR="00155F83" w:rsidRPr="00A50FE0">
        <w:rPr>
          <w:rFonts w:asciiTheme="minorHAnsi" w:hAnsiTheme="minorHAnsi"/>
          <w:b w:val="0"/>
          <w:i w:val="0"/>
          <w:sz w:val="22"/>
          <w:szCs w:val="22"/>
        </w:rPr>
        <w:t>3</w:t>
      </w:r>
      <w:r w:rsidR="008B5580" w:rsidRPr="00A50FE0">
        <w:rPr>
          <w:rFonts w:asciiTheme="minorHAnsi" w:hAnsiTheme="minorHAnsi"/>
          <w:b w:val="0"/>
          <w:i w:val="0"/>
          <w:sz w:val="22"/>
          <w:szCs w:val="22"/>
        </w:rPr>
        <w:t>.</w:t>
      </w:r>
      <w:r w:rsidR="00EC5600" w:rsidRPr="00A50FE0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proofErr w:type="spellStart"/>
      <w:r w:rsidR="008B5580" w:rsidRPr="00A50FE0">
        <w:rPr>
          <w:rFonts w:asciiTheme="minorHAnsi" w:hAnsiTheme="minorHAnsi"/>
          <w:b w:val="0"/>
          <w:i w:val="0"/>
          <w:sz w:val="22"/>
          <w:szCs w:val="22"/>
        </w:rPr>
        <w:t>sz.melléklet</w:t>
      </w:r>
      <w:proofErr w:type="spellEnd"/>
      <w:r w:rsidR="008B5580" w:rsidRPr="00A50FE0">
        <w:rPr>
          <w:rFonts w:asciiTheme="minorHAnsi" w:hAnsiTheme="minorHAnsi"/>
          <w:b w:val="0"/>
          <w:i w:val="0"/>
          <w:sz w:val="22"/>
          <w:szCs w:val="22"/>
        </w:rPr>
        <w:t xml:space="preserve"> tartalmazza.</w:t>
      </w:r>
    </w:p>
    <w:p w:rsidR="0002000E" w:rsidRPr="00A50FE0" w:rsidRDefault="0002000E" w:rsidP="009E29CD">
      <w:pPr>
        <w:pStyle w:val="2alcmszablyzat"/>
        <w:numPr>
          <w:ilvl w:val="0"/>
          <w:numId w:val="28"/>
        </w:numPr>
      </w:pPr>
      <w:bookmarkStart w:id="47" w:name="_Toc24963761"/>
      <w:bookmarkStart w:id="48" w:name="_Toc34578722"/>
      <w:r w:rsidRPr="00A50FE0">
        <w:t>Megsemmisítési eljárás</w:t>
      </w:r>
      <w:bookmarkEnd w:id="47"/>
      <w:bookmarkEnd w:id="48"/>
    </w:p>
    <w:p w:rsidR="0002000E" w:rsidRPr="00A50FE0" w:rsidRDefault="0002000E" w:rsidP="00A50FE0">
      <w:pPr>
        <w:pStyle w:val="Tblzatfejlc"/>
        <w:numPr>
          <w:ilvl w:val="0"/>
          <w:numId w:val="44"/>
        </w:numPr>
        <w:ind w:left="720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>A megsemmisítésre kijelölt eszközökön olyan külső hatásból eredő jelzést kell alkalmazni, amely megakadályozza azt, hogy az eszköz visszakerüljön a használatba.</w:t>
      </w:r>
    </w:p>
    <w:p w:rsidR="0002000E" w:rsidRPr="00A50FE0" w:rsidRDefault="0002000E" w:rsidP="00A50FE0">
      <w:pPr>
        <w:pStyle w:val="Tblzatfejlc"/>
        <w:numPr>
          <w:ilvl w:val="0"/>
          <w:numId w:val="43"/>
        </w:numPr>
        <w:ind w:left="720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>A megsemmisítés elvégzésére külön személyt kell kijelölni.</w:t>
      </w:r>
    </w:p>
    <w:p w:rsidR="0002000E" w:rsidRPr="00A50FE0" w:rsidRDefault="0002000E" w:rsidP="00A50FE0">
      <w:pPr>
        <w:pStyle w:val="Tblzatfejlc"/>
        <w:numPr>
          <w:ilvl w:val="0"/>
          <w:numId w:val="43"/>
        </w:numPr>
        <w:ind w:left="720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>A megsemmisítést a selejtezési bizottság jelenlétében kell elvégezni.</w:t>
      </w:r>
    </w:p>
    <w:p w:rsidR="00037E34" w:rsidRPr="00A50FE0" w:rsidRDefault="0002000E" w:rsidP="00A50FE0">
      <w:pPr>
        <w:pStyle w:val="Tblzatfejlc"/>
        <w:numPr>
          <w:ilvl w:val="0"/>
          <w:numId w:val="43"/>
        </w:numPr>
        <w:ind w:left="720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>A megsemmisítést végző személy a selejtezési jegyzőkönyv mellékletét képező megsemmisítési jegyzőkönyvben aláírásával köteles igazolni a megsemmisítés tényét.</w:t>
      </w:r>
      <w:r w:rsidR="00DF22CA" w:rsidRPr="00A50FE0">
        <w:rPr>
          <w:rFonts w:asciiTheme="minorHAnsi" w:hAnsiTheme="minorHAnsi"/>
          <w:b w:val="0"/>
          <w:i w:val="0"/>
          <w:sz w:val="22"/>
          <w:szCs w:val="22"/>
        </w:rPr>
        <w:br/>
      </w:r>
      <w:r w:rsidR="00037E34" w:rsidRPr="00A50FE0">
        <w:rPr>
          <w:rFonts w:asciiTheme="minorHAnsi" w:hAnsiTheme="minorHAnsi"/>
          <w:b w:val="0"/>
          <w:i w:val="0"/>
          <w:sz w:val="22"/>
          <w:szCs w:val="22"/>
        </w:rPr>
        <w:t xml:space="preserve">A megsemmisítési jegyzőkönyvet a </w:t>
      </w:r>
      <w:r w:rsidR="00155F83" w:rsidRPr="00A50FE0">
        <w:rPr>
          <w:rFonts w:asciiTheme="minorHAnsi" w:hAnsiTheme="minorHAnsi"/>
          <w:b w:val="0"/>
          <w:i w:val="0"/>
          <w:sz w:val="22"/>
          <w:szCs w:val="22"/>
        </w:rPr>
        <w:t>4</w:t>
      </w:r>
      <w:r w:rsidR="00037E34" w:rsidRPr="00A50FE0">
        <w:rPr>
          <w:rFonts w:asciiTheme="minorHAnsi" w:hAnsiTheme="minorHAnsi"/>
          <w:b w:val="0"/>
          <w:i w:val="0"/>
          <w:sz w:val="22"/>
          <w:szCs w:val="22"/>
        </w:rPr>
        <w:t>. sz. melléklet tartalmazza.</w:t>
      </w:r>
    </w:p>
    <w:p w:rsidR="0002000E" w:rsidRPr="00A50FE0" w:rsidRDefault="0002000E" w:rsidP="009E29CD">
      <w:pPr>
        <w:pStyle w:val="2alcmszablyzat"/>
        <w:numPr>
          <w:ilvl w:val="0"/>
          <w:numId w:val="28"/>
        </w:numPr>
      </w:pPr>
      <w:bookmarkStart w:id="49" w:name="_Toc24963762"/>
      <w:bookmarkStart w:id="50" w:name="_Toc34578723"/>
      <w:r w:rsidRPr="00A50FE0">
        <w:t>A selejtezéssel kapcsolatos számviteli elszámolások</w:t>
      </w:r>
      <w:bookmarkEnd w:id="49"/>
      <w:bookmarkEnd w:id="50"/>
    </w:p>
    <w:p w:rsidR="0002000E" w:rsidRPr="00A50FE0" w:rsidRDefault="0002000E" w:rsidP="00A50FE0">
      <w:pPr>
        <w:pStyle w:val="Tblzatfejlc"/>
        <w:numPr>
          <w:ilvl w:val="0"/>
          <w:numId w:val="45"/>
        </w:numPr>
        <w:ind w:left="720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A selejtezési eljárás befejezését követően az érintett analitikus nyilvántartást vezető és a főkönyvi könyvelést végző személy - a selejtezési bizottság által megküldött jegyzőkönyvek alapján - az eszközök mennyiségében és értékében bekövetkezett változásokat a jegyzőkönyv átvételétől </w:t>
      </w:r>
      <w:proofErr w:type="gramStart"/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számított </w:t>
      </w:r>
      <w:r w:rsidRPr="00A50FE0">
        <w:rPr>
          <w:rFonts w:asciiTheme="minorHAnsi" w:hAnsiTheme="minorHAnsi"/>
          <w:b w:val="0"/>
          <w:i w:val="0"/>
          <w:sz w:val="22"/>
          <w:szCs w:val="22"/>
          <w:highlight w:val="lightGray"/>
        </w:rPr>
        <w:t>..</w:t>
      </w:r>
      <w:proofErr w:type="gramEnd"/>
      <w:r w:rsidRPr="00A50FE0">
        <w:rPr>
          <w:rFonts w:asciiTheme="minorHAnsi" w:hAnsiTheme="minorHAnsi"/>
          <w:b w:val="0"/>
          <w:i w:val="0"/>
          <w:sz w:val="22"/>
          <w:szCs w:val="22"/>
          <w:highlight w:val="lightGray"/>
        </w:rPr>
        <w:t xml:space="preserve">... </w:t>
      </w: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napon belül, de legkésőbb a leltározás megkezdését megelőzően köteles átvezetni. </w:t>
      </w:r>
    </w:p>
    <w:p w:rsidR="0002000E" w:rsidRPr="00A50FE0" w:rsidRDefault="0002000E" w:rsidP="00A50FE0">
      <w:pPr>
        <w:pStyle w:val="Tblzatfejlc"/>
        <w:numPr>
          <w:ilvl w:val="0"/>
          <w:numId w:val="44"/>
        </w:numPr>
        <w:ind w:left="720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A selejtezett eszközökkel kapcsolatos változások - analitikus és főkönyvi nyilvántartásokban történő - átvezetését a számlarendben foglalt előírások alapján kell végrehajtani. </w:t>
      </w:r>
    </w:p>
    <w:p w:rsidR="0002000E" w:rsidRPr="00A50FE0" w:rsidRDefault="0002000E" w:rsidP="009E29CD">
      <w:pPr>
        <w:pStyle w:val="2alcmszablyzat"/>
        <w:numPr>
          <w:ilvl w:val="0"/>
          <w:numId w:val="28"/>
        </w:numPr>
      </w:pPr>
      <w:bookmarkStart w:id="51" w:name="_Toc24963763"/>
      <w:bookmarkStart w:id="52" w:name="_Toc34578724"/>
      <w:r w:rsidRPr="00A50FE0">
        <w:t>selejtezés végrehajtásának ellenőrzése</w:t>
      </w:r>
      <w:bookmarkEnd w:id="51"/>
      <w:bookmarkEnd w:id="52"/>
    </w:p>
    <w:p w:rsidR="0002000E" w:rsidRPr="00A50FE0" w:rsidRDefault="0002000E" w:rsidP="00A50FE0">
      <w:pPr>
        <w:pStyle w:val="Tblzatfejlc"/>
        <w:numPr>
          <w:ilvl w:val="0"/>
          <w:numId w:val="46"/>
        </w:numPr>
        <w:ind w:left="720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A selejtezési eljárás szabályszerű végrehajtásának </w:t>
      </w:r>
      <w:proofErr w:type="gramStart"/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ellenőrzéséért </w:t>
      </w:r>
      <w:r w:rsidRPr="00A50FE0">
        <w:rPr>
          <w:rFonts w:asciiTheme="minorHAnsi" w:hAnsiTheme="minorHAnsi"/>
          <w:b w:val="0"/>
          <w:i w:val="0"/>
          <w:sz w:val="22"/>
          <w:szCs w:val="22"/>
          <w:highlight w:val="lightGray"/>
        </w:rPr>
        <w:t>.</w:t>
      </w:r>
      <w:proofErr w:type="gramEnd"/>
      <w:r w:rsidRPr="00A50FE0">
        <w:rPr>
          <w:rFonts w:asciiTheme="minorHAnsi" w:hAnsiTheme="minorHAnsi"/>
          <w:b w:val="0"/>
          <w:i w:val="0"/>
          <w:sz w:val="22"/>
          <w:szCs w:val="22"/>
          <w:highlight w:val="lightGray"/>
        </w:rPr>
        <w:t xml:space="preserve">..................... </w:t>
      </w: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a felelős. </w:t>
      </w:r>
    </w:p>
    <w:p w:rsidR="0002000E" w:rsidRPr="00A50FE0" w:rsidRDefault="0002000E" w:rsidP="00A50FE0">
      <w:pPr>
        <w:pStyle w:val="Tblzatfejlc"/>
        <w:numPr>
          <w:ilvl w:val="0"/>
          <w:numId w:val="45"/>
        </w:numPr>
        <w:ind w:left="720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Amennyiben az ellenőrzésért felelős a selejtezési eljárás során valamilyen szabálytalanságot tapasztal, azt köteles </w:t>
      </w:r>
      <w:proofErr w:type="gramStart"/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azonnal </w:t>
      </w:r>
      <w:r w:rsidRPr="00A50FE0">
        <w:rPr>
          <w:rFonts w:asciiTheme="minorHAnsi" w:hAnsiTheme="minorHAnsi"/>
          <w:b w:val="0"/>
          <w:i w:val="0"/>
          <w:sz w:val="22"/>
          <w:szCs w:val="22"/>
          <w:highlight w:val="lightGray"/>
        </w:rPr>
        <w:t>..</w:t>
      </w:r>
      <w:proofErr w:type="gramEnd"/>
      <w:r w:rsidRPr="00A50FE0">
        <w:rPr>
          <w:rFonts w:asciiTheme="minorHAnsi" w:hAnsiTheme="minorHAnsi"/>
          <w:b w:val="0"/>
          <w:i w:val="0"/>
          <w:sz w:val="22"/>
          <w:szCs w:val="22"/>
          <w:highlight w:val="lightGray"/>
        </w:rPr>
        <w:t xml:space="preserve">........................ </w:t>
      </w: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(a polgármester, </w:t>
      </w:r>
      <w:r w:rsidR="008A52A9" w:rsidRPr="00A50FE0">
        <w:rPr>
          <w:rFonts w:asciiTheme="minorHAnsi" w:hAnsiTheme="minorHAnsi"/>
          <w:b w:val="0"/>
          <w:i w:val="0"/>
          <w:sz w:val="22"/>
          <w:szCs w:val="22"/>
        </w:rPr>
        <w:t xml:space="preserve">a nemzetiségi önkormányzat elnöke, a társulás elnöke, </w:t>
      </w: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a </w:t>
      </w:r>
      <w:r w:rsidR="008A52A9" w:rsidRPr="00A50FE0">
        <w:rPr>
          <w:rFonts w:asciiTheme="minorHAnsi" w:hAnsiTheme="minorHAnsi"/>
          <w:b w:val="0"/>
          <w:i w:val="0"/>
          <w:sz w:val="22"/>
          <w:szCs w:val="22"/>
        </w:rPr>
        <w:t xml:space="preserve">gazdasági szervezettel nem rendelkező </w:t>
      </w: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költségvetési szerv vezetője, a jegyző) felé jelezni. </w:t>
      </w:r>
    </w:p>
    <w:p w:rsidR="0002000E" w:rsidRPr="00A50FE0" w:rsidRDefault="008F48C1" w:rsidP="009E29CD">
      <w:pPr>
        <w:pStyle w:val="2alcmszablyzat"/>
        <w:numPr>
          <w:ilvl w:val="0"/>
          <w:numId w:val="28"/>
        </w:numPr>
      </w:pPr>
      <w:bookmarkStart w:id="53" w:name="_Toc24963764"/>
      <w:bookmarkStart w:id="54" w:name="_Toc34578725"/>
      <w:r w:rsidRPr="00A50FE0">
        <w:lastRenderedPageBreak/>
        <w:t>A</w:t>
      </w:r>
      <w:r w:rsidR="0002000E" w:rsidRPr="00A50FE0">
        <w:t xml:space="preserve"> koncesszióba, vagyonkezelésbe átadott eszközök  </w:t>
      </w:r>
      <w:r w:rsidR="003A68CE" w:rsidRPr="00A50FE0">
        <w:t xml:space="preserve"> selejtezési eljárás</w:t>
      </w:r>
      <w:r w:rsidR="002400D0" w:rsidRPr="00A50FE0">
        <w:t>a</w:t>
      </w:r>
      <w:bookmarkEnd w:id="53"/>
      <w:bookmarkEnd w:id="54"/>
    </w:p>
    <w:p w:rsidR="0002000E" w:rsidRPr="00A50FE0" w:rsidRDefault="0002000E" w:rsidP="00A50FE0">
      <w:pPr>
        <w:pStyle w:val="Tblzatfejlc"/>
        <w:numPr>
          <w:ilvl w:val="0"/>
          <w:numId w:val="47"/>
        </w:numPr>
        <w:ind w:left="720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>Az eszközöket koncesszióba, vagyonkezelésbe átvevő gazdálkodó szervezet a tulajdonos</w:t>
      </w:r>
      <w:proofErr w:type="gramStart"/>
      <w:r w:rsidR="00F95179" w:rsidRPr="00A50FE0">
        <w:rPr>
          <w:rFonts w:asciiTheme="minorHAnsi" w:hAnsiTheme="minorHAnsi"/>
          <w:b w:val="0"/>
          <w:i w:val="0"/>
          <w:sz w:val="22"/>
          <w:szCs w:val="22"/>
        </w:rPr>
        <w:t xml:space="preserve">, </w:t>
      </w:r>
      <w:r w:rsidR="006F6A93" w:rsidRPr="00A50FE0">
        <w:rPr>
          <w:rFonts w:asciiTheme="minorHAnsi" w:hAnsiTheme="minorHAnsi"/>
          <w:b w:val="0"/>
          <w:i w:val="0"/>
          <w:sz w:val="22"/>
          <w:szCs w:val="22"/>
        </w:rPr>
        <w:t xml:space="preserve"> átad</w:t>
      </w:r>
      <w:r w:rsidR="00F95179" w:rsidRPr="00A50FE0">
        <w:rPr>
          <w:rFonts w:asciiTheme="minorHAnsi" w:hAnsiTheme="minorHAnsi"/>
          <w:b w:val="0"/>
          <w:i w:val="0"/>
          <w:sz w:val="22"/>
          <w:szCs w:val="22"/>
        </w:rPr>
        <w:t>ó</w:t>
      </w:r>
      <w:proofErr w:type="gramEnd"/>
      <w:r w:rsidR="006F6A93" w:rsidRPr="00A50FE0">
        <w:rPr>
          <w:rFonts w:asciiTheme="minorHAnsi" w:hAnsiTheme="minorHAnsi"/>
          <w:b w:val="0"/>
          <w:i w:val="0"/>
          <w:sz w:val="22"/>
          <w:szCs w:val="22"/>
        </w:rPr>
        <w:t xml:space="preserve"> szervezettel </w:t>
      </w:r>
      <w:r w:rsidRPr="00A50FE0">
        <w:rPr>
          <w:rFonts w:asciiTheme="minorHAnsi" w:hAnsiTheme="minorHAnsi"/>
          <w:b w:val="0"/>
          <w:i w:val="0"/>
          <w:sz w:val="22"/>
          <w:szCs w:val="22"/>
        </w:rPr>
        <w:t>egyeztetett rekonstrukció, felújítás keretében jogosult kiselejtezni a meghibásodott, megrongálódott, cserére szoruló eszközöket.</w:t>
      </w:r>
    </w:p>
    <w:p w:rsidR="0002000E" w:rsidRPr="00A50FE0" w:rsidRDefault="0002000E" w:rsidP="00A50FE0">
      <w:pPr>
        <w:pStyle w:val="Tblzatfejlc"/>
        <w:numPr>
          <w:ilvl w:val="0"/>
          <w:numId w:val="46"/>
        </w:numPr>
        <w:ind w:left="720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>A</w:t>
      </w:r>
      <w:r w:rsidR="0079260D" w:rsidRPr="00A50FE0">
        <w:rPr>
          <w:rFonts w:asciiTheme="minorHAnsi" w:hAnsiTheme="minorHAnsi"/>
          <w:b w:val="0"/>
          <w:i w:val="0"/>
          <w:sz w:val="22"/>
          <w:szCs w:val="22"/>
        </w:rPr>
        <w:t xml:space="preserve"> korábban </w:t>
      </w:r>
      <w:proofErr w:type="spellStart"/>
      <w:r w:rsidR="0079260D" w:rsidRPr="00A50FE0">
        <w:rPr>
          <w:rFonts w:asciiTheme="minorHAnsi" w:hAnsiTheme="minorHAnsi"/>
          <w:b w:val="0"/>
          <w:i w:val="0"/>
          <w:sz w:val="22"/>
          <w:szCs w:val="22"/>
        </w:rPr>
        <w:t>egyeztett</w:t>
      </w:r>
      <w:proofErr w:type="spellEnd"/>
      <w:r w:rsidR="0079260D" w:rsidRPr="00A50FE0">
        <w:rPr>
          <w:rFonts w:asciiTheme="minorHAnsi" w:hAnsiTheme="minorHAnsi"/>
          <w:b w:val="0"/>
          <w:i w:val="0"/>
          <w:sz w:val="22"/>
          <w:szCs w:val="22"/>
        </w:rPr>
        <w:t>,</w:t>
      </w: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 kiselejtezett eszközökről tájékoztatni kell </w:t>
      </w:r>
      <w:r w:rsidR="006F6A93" w:rsidRPr="00A50FE0">
        <w:rPr>
          <w:rFonts w:asciiTheme="minorHAnsi" w:hAnsiTheme="minorHAnsi"/>
          <w:b w:val="0"/>
          <w:i w:val="0"/>
          <w:sz w:val="22"/>
          <w:szCs w:val="22"/>
        </w:rPr>
        <w:t>a koncesszióba, vagyonkezelésbe átad</w:t>
      </w:r>
      <w:r w:rsidR="003C540F" w:rsidRPr="00A50FE0">
        <w:rPr>
          <w:rFonts w:asciiTheme="minorHAnsi" w:hAnsiTheme="minorHAnsi"/>
          <w:b w:val="0"/>
          <w:i w:val="0"/>
          <w:sz w:val="22"/>
          <w:szCs w:val="22"/>
        </w:rPr>
        <w:t>ó</w:t>
      </w:r>
      <w:r w:rsidR="006F6A93" w:rsidRPr="00A50FE0">
        <w:rPr>
          <w:rFonts w:asciiTheme="minorHAnsi" w:hAnsiTheme="minorHAnsi"/>
          <w:b w:val="0"/>
          <w:i w:val="0"/>
          <w:sz w:val="22"/>
          <w:szCs w:val="22"/>
        </w:rPr>
        <w:t xml:space="preserve"> szervezet</w:t>
      </w:r>
      <w:r w:rsidR="0079260D" w:rsidRPr="00A50FE0">
        <w:rPr>
          <w:rFonts w:asciiTheme="minorHAnsi" w:hAnsiTheme="minorHAnsi"/>
          <w:b w:val="0"/>
          <w:i w:val="0"/>
          <w:sz w:val="22"/>
          <w:szCs w:val="22"/>
        </w:rPr>
        <w:t>et</w:t>
      </w:r>
      <w:r w:rsidR="006F6A93" w:rsidRPr="00A50FE0">
        <w:rPr>
          <w:rFonts w:asciiTheme="minorHAnsi" w:hAnsiTheme="minorHAnsi"/>
          <w:b w:val="0"/>
          <w:i w:val="0"/>
          <w:sz w:val="22"/>
          <w:szCs w:val="22"/>
        </w:rPr>
        <w:t>.</w:t>
      </w:r>
    </w:p>
    <w:p w:rsidR="0002000E" w:rsidRPr="00A50FE0" w:rsidRDefault="0002000E" w:rsidP="00A50FE0">
      <w:pPr>
        <w:pStyle w:val="Tblzatfejlc"/>
        <w:numPr>
          <w:ilvl w:val="0"/>
          <w:numId w:val="46"/>
        </w:numPr>
        <w:ind w:left="720"/>
        <w:jc w:val="both"/>
        <w:rPr>
          <w:rFonts w:asciiTheme="minorHAnsi" w:hAnsiTheme="minorHAnsi"/>
          <w:b w:val="0"/>
          <w:i w:val="0"/>
          <w:sz w:val="22"/>
          <w:szCs w:val="22"/>
        </w:rPr>
      </w:pPr>
      <w:proofErr w:type="gramStart"/>
      <w:r w:rsidRPr="00A50FE0">
        <w:rPr>
          <w:rFonts w:asciiTheme="minorHAnsi" w:hAnsiTheme="minorHAnsi"/>
          <w:b w:val="0"/>
          <w:i w:val="0"/>
          <w:sz w:val="22"/>
          <w:szCs w:val="22"/>
        </w:rPr>
        <w:t>A</w:t>
      </w:r>
      <w:r w:rsidR="00F95179" w:rsidRPr="00A50FE0">
        <w:rPr>
          <w:rFonts w:asciiTheme="minorHAnsi" w:hAnsiTheme="minorHAnsi"/>
          <w:b w:val="0"/>
          <w:i w:val="0"/>
          <w:sz w:val="22"/>
          <w:szCs w:val="22"/>
        </w:rPr>
        <w:t>z</w:t>
      </w:r>
      <w:r w:rsidR="003C540F" w:rsidRPr="00A50FE0">
        <w:rPr>
          <w:rFonts w:asciiTheme="minorHAnsi" w:hAnsiTheme="minorHAnsi"/>
          <w:b w:val="0"/>
          <w:i w:val="0"/>
          <w:sz w:val="22"/>
          <w:szCs w:val="22"/>
        </w:rPr>
        <w:t xml:space="preserve">  átadó</w:t>
      </w:r>
      <w:proofErr w:type="gramEnd"/>
      <w:r w:rsidR="006F6A93" w:rsidRPr="00A50FE0">
        <w:rPr>
          <w:rFonts w:asciiTheme="minorHAnsi" w:hAnsiTheme="minorHAnsi"/>
          <w:b w:val="0"/>
          <w:i w:val="0"/>
          <w:sz w:val="22"/>
          <w:szCs w:val="22"/>
        </w:rPr>
        <w:t xml:space="preserve"> szervezet</w:t>
      </w:r>
      <w:r w:rsidR="003C540F" w:rsidRPr="00A50FE0">
        <w:rPr>
          <w:rFonts w:asciiTheme="minorHAnsi" w:hAnsiTheme="minorHAnsi"/>
          <w:b w:val="0"/>
          <w:i w:val="0"/>
          <w:sz w:val="22"/>
          <w:szCs w:val="22"/>
        </w:rPr>
        <w:t>tel</w:t>
      </w:r>
      <w:r w:rsidR="006F6A93" w:rsidRPr="00A50FE0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egyeztetett rekonstrukcióval, felújítással nem érintett, valamint a rekonstrukció, felújítás keretében nem pótolt eszközök selejtezésére csak a tulajdonos </w:t>
      </w:r>
      <w:r w:rsidR="003C540F" w:rsidRPr="00A50FE0">
        <w:rPr>
          <w:rFonts w:asciiTheme="minorHAnsi" w:hAnsiTheme="minorHAnsi"/>
          <w:b w:val="0"/>
          <w:i w:val="0"/>
          <w:sz w:val="22"/>
          <w:szCs w:val="22"/>
        </w:rPr>
        <w:t xml:space="preserve">átadó szervezet </w:t>
      </w: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hozzájárulásával kerülhet sor.  </w:t>
      </w:r>
    </w:p>
    <w:p w:rsidR="00D10320" w:rsidRPr="00A50FE0" w:rsidRDefault="00D10320" w:rsidP="00A50FE0">
      <w:pPr>
        <w:pStyle w:val="Tblzatfejlc"/>
        <w:numPr>
          <w:ilvl w:val="0"/>
          <w:numId w:val="20"/>
        </w:numPr>
        <w:ind w:left="720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A koncesszióba, vagyonkezelésbe adott eszközök selejtezésére ugyanazok az előírások érvényesek, mint az átadó használatában lévő vagyontárgyakra. </w:t>
      </w:r>
      <w:proofErr w:type="gramStart"/>
      <w:r w:rsidRPr="00A50FE0">
        <w:rPr>
          <w:rFonts w:asciiTheme="minorHAnsi" w:hAnsiTheme="minorHAnsi"/>
          <w:b w:val="0"/>
          <w:i w:val="0"/>
          <w:sz w:val="22"/>
          <w:szCs w:val="22"/>
        </w:rPr>
        <w:t>A</w:t>
      </w:r>
      <w:proofErr w:type="gramEnd"/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 átvevő gazdálkodó szervezet javaslata alapján, az</w:t>
      </w:r>
      <w:r w:rsidR="001123E6" w:rsidRPr="00A50FE0">
        <w:rPr>
          <w:rFonts w:asciiTheme="minorHAnsi" w:hAnsiTheme="minorHAnsi"/>
          <w:b w:val="0"/>
          <w:i w:val="0"/>
          <w:sz w:val="22"/>
          <w:szCs w:val="22"/>
        </w:rPr>
        <w:t xml:space="preserve"> átadó által kijelölt selejtezési b</w:t>
      </w: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izottság a selejtezési eljárás szabályai szerint selejtezésre javasol, vagy elutasít.  A selejtezést </w:t>
      </w:r>
      <w:proofErr w:type="gramStart"/>
      <w:r w:rsidRPr="00A50FE0">
        <w:rPr>
          <w:rFonts w:asciiTheme="minorHAnsi" w:hAnsiTheme="minorHAnsi"/>
          <w:b w:val="0"/>
          <w:i w:val="0"/>
          <w:sz w:val="22"/>
          <w:szCs w:val="22"/>
        </w:rPr>
        <w:t>a …</w:t>
      </w:r>
      <w:proofErr w:type="gramEnd"/>
      <w:r w:rsidRPr="00A50FE0">
        <w:rPr>
          <w:rFonts w:asciiTheme="minorHAnsi" w:hAnsiTheme="minorHAnsi"/>
          <w:b w:val="0"/>
          <w:i w:val="0"/>
          <w:sz w:val="22"/>
          <w:szCs w:val="22"/>
        </w:rPr>
        <w:t>…………. (polgármester</w:t>
      </w:r>
      <w:proofErr w:type="gramStart"/>
      <w:r w:rsidRPr="00A50FE0">
        <w:rPr>
          <w:rFonts w:asciiTheme="minorHAnsi" w:hAnsiTheme="minorHAnsi"/>
          <w:b w:val="0"/>
          <w:i w:val="0"/>
          <w:sz w:val="22"/>
          <w:szCs w:val="22"/>
        </w:rPr>
        <w:t>,</w:t>
      </w:r>
      <w:r w:rsidR="008A52A9" w:rsidRPr="00A50FE0">
        <w:rPr>
          <w:rFonts w:asciiTheme="minorHAnsi" w:hAnsiTheme="minorHAnsi"/>
          <w:b w:val="0"/>
          <w:i w:val="0"/>
          <w:sz w:val="22"/>
          <w:szCs w:val="22"/>
        </w:rPr>
        <w:t xml:space="preserve"> ,</w:t>
      </w:r>
      <w:proofErr w:type="gramEnd"/>
      <w:r w:rsidR="008A52A9" w:rsidRPr="00A50FE0">
        <w:rPr>
          <w:rFonts w:asciiTheme="minorHAnsi" w:hAnsiTheme="minorHAnsi"/>
          <w:b w:val="0"/>
          <w:i w:val="0"/>
          <w:sz w:val="22"/>
          <w:szCs w:val="22"/>
        </w:rPr>
        <w:t xml:space="preserve"> a nemzetiségi önkormányzat elnöke, a társulás elnöke, a gazdasági szervezettel nem rendelkező költségvetési szerv vezetője, a jegyző</w:t>
      </w: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 ) engedélyezi, a hasznosításra, </w:t>
      </w:r>
      <w:r w:rsidR="00A50FE0" w:rsidRPr="00A50FE0">
        <w:rPr>
          <w:rFonts w:asciiTheme="minorHAnsi" w:hAnsiTheme="minorHAnsi"/>
          <w:b w:val="0"/>
          <w:i w:val="0"/>
          <w:sz w:val="22"/>
          <w:szCs w:val="22"/>
        </w:rPr>
        <w:t>megsemmisítésre</w:t>
      </w: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 vonatkozóan a bizottság tesz javaslatot. A selejtezési eljárás szabályszerű végrehajtásának ellenőrzéséért </w:t>
      </w:r>
      <w:proofErr w:type="gramStart"/>
      <w:r w:rsidRPr="00A50FE0">
        <w:rPr>
          <w:rFonts w:asciiTheme="minorHAnsi" w:hAnsiTheme="minorHAnsi"/>
          <w:b w:val="0"/>
          <w:i w:val="0"/>
          <w:sz w:val="22"/>
          <w:szCs w:val="22"/>
        </w:rPr>
        <w:t>a …</w:t>
      </w:r>
      <w:proofErr w:type="gramEnd"/>
      <w:r w:rsidRPr="00A50FE0">
        <w:rPr>
          <w:rFonts w:asciiTheme="minorHAnsi" w:hAnsiTheme="minorHAnsi"/>
          <w:b w:val="0"/>
          <w:i w:val="0"/>
          <w:sz w:val="22"/>
          <w:szCs w:val="22"/>
        </w:rPr>
        <w:t>……</w:t>
      </w:r>
      <w:r w:rsidR="002400D0" w:rsidRPr="00A50FE0">
        <w:rPr>
          <w:rFonts w:asciiTheme="minorHAnsi" w:hAnsiTheme="minorHAnsi"/>
          <w:b w:val="0"/>
          <w:i w:val="0"/>
          <w:sz w:val="22"/>
          <w:szCs w:val="22"/>
        </w:rPr>
        <w:t xml:space="preserve"> felelős. A</w:t>
      </w: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 selejtezési eljárást selejtezési jegyzőkönyvben kell dokumentálni.  </w:t>
      </w:r>
    </w:p>
    <w:p w:rsidR="0005325D" w:rsidRPr="00A50FE0" w:rsidRDefault="0002000E" w:rsidP="00A50FE0">
      <w:pPr>
        <w:pStyle w:val="Tblzatfejlc"/>
        <w:numPr>
          <w:ilvl w:val="0"/>
          <w:numId w:val="9"/>
        </w:numPr>
        <w:ind w:left="284" w:firstLine="0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A koncesszióba, vagyonkezelésbe adott eszközök selejtezését követően gondoskodni kell az analitikus nyilvántartás, valamint a főkönyvi könyvelés adatainak módosításáról. </w:t>
      </w:r>
    </w:p>
    <w:p w:rsidR="0002000E" w:rsidRPr="00A50FE0" w:rsidRDefault="0002000E" w:rsidP="00322865">
      <w:pPr>
        <w:pStyle w:val="1cmszablyzat"/>
        <w:rPr>
          <w:rFonts w:asciiTheme="minorHAnsi" w:hAnsiTheme="minorHAnsi"/>
        </w:rPr>
      </w:pPr>
      <w:bookmarkStart w:id="55" w:name="_Toc24963765"/>
      <w:bookmarkStart w:id="56" w:name="_Toc34578726"/>
      <w:r w:rsidRPr="00A50FE0">
        <w:rPr>
          <w:rFonts w:asciiTheme="minorHAnsi" w:hAnsiTheme="minorHAnsi"/>
        </w:rPr>
        <w:t>V. Záró rendelkezés</w:t>
      </w:r>
      <w:bookmarkEnd w:id="55"/>
      <w:bookmarkEnd w:id="56"/>
    </w:p>
    <w:p w:rsidR="0002000E" w:rsidRPr="00A50FE0" w:rsidRDefault="0002000E" w:rsidP="0002000E">
      <w:pPr>
        <w:tabs>
          <w:tab w:val="left" w:pos="1418"/>
        </w:tabs>
        <w:rPr>
          <w:b/>
          <w:szCs w:val="24"/>
        </w:rPr>
      </w:pPr>
    </w:p>
    <w:p w:rsidR="0002000E" w:rsidRPr="00A50FE0" w:rsidRDefault="0002000E" w:rsidP="00322865">
      <w:pPr>
        <w:ind w:left="284"/>
        <w:rPr>
          <w:sz w:val="28"/>
        </w:rPr>
      </w:pPr>
      <w:r w:rsidRPr="00A50FE0">
        <w:rPr>
          <w:sz w:val="28"/>
        </w:rPr>
        <w:t xml:space="preserve">A FELESLEGES VAGYONTÁRGYAK HASZNOSÍTÁSÁNAK </w:t>
      </w:r>
      <w:proofErr w:type="gramStart"/>
      <w:r w:rsidRPr="00A50FE0">
        <w:rPr>
          <w:sz w:val="28"/>
        </w:rPr>
        <w:t>ÉS</w:t>
      </w:r>
      <w:proofErr w:type="gramEnd"/>
      <w:r w:rsidRPr="00A50FE0">
        <w:rPr>
          <w:sz w:val="28"/>
        </w:rPr>
        <w:t xml:space="preserve"> SELEJTEZÉSÉNEK Szabályzat</w:t>
      </w:r>
      <w:r w:rsidR="00322865" w:rsidRPr="00A50FE0">
        <w:rPr>
          <w:sz w:val="28"/>
        </w:rPr>
        <w:t>a</w:t>
      </w:r>
    </w:p>
    <w:p w:rsidR="0002000E" w:rsidRPr="00A50FE0" w:rsidRDefault="0002000E" w:rsidP="0002000E">
      <w:pPr>
        <w:tabs>
          <w:tab w:val="left" w:pos="1418"/>
        </w:tabs>
        <w:spacing w:before="240"/>
        <w:ind w:left="284"/>
        <w:jc w:val="center"/>
        <w:rPr>
          <w:b/>
          <w:szCs w:val="24"/>
        </w:rPr>
      </w:pPr>
      <w:r w:rsidRPr="00A50FE0">
        <w:rPr>
          <w:b/>
          <w:szCs w:val="24"/>
        </w:rPr>
        <w:t>20</w:t>
      </w:r>
      <w:r w:rsidR="008A52A9" w:rsidRPr="00A50FE0">
        <w:rPr>
          <w:b/>
          <w:szCs w:val="24"/>
        </w:rPr>
        <w:t>2</w:t>
      </w:r>
      <w:proofErr w:type="gramStart"/>
      <w:r w:rsidRPr="00A50FE0">
        <w:rPr>
          <w:b/>
          <w:szCs w:val="24"/>
          <w:highlight w:val="lightGray"/>
        </w:rPr>
        <w:t>……………………..</w:t>
      </w:r>
      <w:proofErr w:type="gramEnd"/>
      <w:r w:rsidRPr="00A50FE0">
        <w:rPr>
          <w:b/>
          <w:szCs w:val="24"/>
        </w:rPr>
        <w:t xml:space="preserve">  napján lép hatályba.</w:t>
      </w:r>
    </w:p>
    <w:p w:rsidR="0002000E" w:rsidRPr="00A50FE0" w:rsidRDefault="0002000E" w:rsidP="0002000E">
      <w:pPr>
        <w:ind w:left="284"/>
        <w:rPr>
          <w:szCs w:val="24"/>
        </w:rPr>
      </w:pPr>
    </w:p>
    <w:p w:rsidR="0002000E" w:rsidRPr="00A50FE0" w:rsidRDefault="0002000E" w:rsidP="00A50FE0">
      <w:pPr>
        <w:pStyle w:val="Tblzatfejlc"/>
        <w:numPr>
          <w:ilvl w:val="0"/>
          <w:numId w:val="48"/>
        </w:numPr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>Ezzel egy időben a korábban érvényes szabályzat hatályát veszti.</w:t>
      </w:r>
    </w:p>
    <w:p w:rsidR="0002000E" w:rsidRPr="00A50FE0" w:rsidRDefault="0002000E" w:rsidP="00A50FE0">
      <w:pPr>
        <w:pStyle w:val="Tblzatfejlc"/>
        <w:numPr>
          <w:ilvl w:val="0"/>
          <w:numId w:val="48"/>
        </w:numPr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50FE0">
        <w:rPr>
          <w:rFonts w:asciiTheme="minorHAnsi" w:hAnsiTheme="minorHAnsi"/>
          <w:b w:val="0"/>
          <w:i w:val="0"/>
          <w:sz w:val="22"/>
          <w:szCs w:val="22"/>
        </w:rPr>
        <w:t xml:space="preserve">A szabályzatot módosítani kell </w:t>
      </w:r>
    </w:p>
    <w:p w:rsidR="0002000E" w:rsidRPr="00A50FE0" w:rsidRDefault="0002000E" w:rsidP="003702D9">
      <w:pPr>
        <w:widowControl w:val="0"/>
        <w:numPr>
          <w:ilvl w:val="0"/>
          <w:numId w:val="8"/>
        </w:numPr>
        <w:tabs>
          <w:tab w:val="left" w:pos="1004"/>
        </w:tabs>
        <w:overflowPunct w:val="0"/>
        <w:autoSpaceDE w:val="0"/>
        <w:autoSpaceDN w:val="0"/>
        <w:adjustRightInd w:val="0"/>
        <w:spacing w:before="120" w:after="0" w:line="240" w:lineRule="auto"/>
        <w:rPr>
          <w:szCs w:val="24"/>
        </w:rPr>
      </w:pPr>
      <w:r w:rsidRPr="00A50FE0">
        <w:rPr>
          <w:szCs w:val="24"/>
        </w:rPr>
        <w:t xml:space="preserve">olyan jogszabályi előírás változása esetén, amely érinti a hatályos szabályzat előírásait, valamint </w:t>
      </w:r>
    </w:p>
    <w:p w:rsidR="0002000E" w:rsidRPr="00A50FE0" w:rsidRDefault="0002000E" w:rsidP="003702D9">
      <w:pPr>
        <w:widowControl w:val="0"/>
        <w:numPr>
          <w:ilvl w:val="0"/>
          <w:numId w:val="8"/>
        </w:numPr>
        <w:tabs>
          <w:tab w:val="left" w:pos="1004"/>
        </w:tabs>
        <w:overflowPunct w:val="0"/>
        <w:autoSpaceDE w:val="0"/>
        <w:autoSpaceDN w:val="0"/>
        <w:adjustRightInd w:val="0"/>
        <w:spacing w:before="120" w:after="0" w:line="240" w:lineRule="auto"/>
        <w:rPr>
          <w:szCs w:val="24"/>
        </w:rPr>
      </w:pPr>
      <w:r w:rsidRPr="00A50FE0">
        <w:rPr>
          <w:szCs w:val="24"/>
        </w:rPr>
        <w:t>ha a</w:t>
      </w:r>
      <w:r w:rsidR="00531CDE" w:rsidRPr="00A50FE0">
        <w:rPr>
          <w:szCs w:val="24"/>
        </w:rPr>
        <w:t xml:space="preserve">z önkormányzat, </w:t>
      </w:r>
      <w:r w:rsidR="006C61CC" w:rsidRPr="00A50FE0">
        <w:rPr>
          <w:szCs w:val="24"/>
        </w:rPr>
        <w:t xml:space="preserve">nemzetiségi önkormányzat, </w:t>
      </w:r>
      <w:r w:rsidR="00531CDE" w:rsidRPr="00A50FE0">
        <w:rPr>
          <w:szCs w:val="24"/>
        </w:rPr>
        <w:t>társulás, Hivatal</w:t>
      </w:r>
      <w:r w:rsidRPr="00A50FE0">
        <w:rPr>
          <w:szCs w:val="24"/>
        </w:rPr>
        <w:t xml:space="preserve"> </w:t>
      </w:r>
      <w:r w:rsidR="003C540F" w:rsidRPr="00A50FE0">
        <w:rPr>
          <w:szCs w:val="24"/>
        </w:rPr>
        <w:t xml:space="preserve">és </w:t>
      </w:r>
      <w:r w:rsidR="006C61CC" w:rsidRPr="00A50FE0">
        <w:rPr>
          <w:szCs w:val="24"/>
        </w:rPr>
        <w:t xml:space="preserve">a gazdasági szervezettel nem rendelkező </w:t>
      </w:r>
      <w:r w:rsidR="003C540F" w:rsidRPr="00A50FE0">
        <w:rPr>
          <w:szCs w:val="24"/>
        </w:rPr>
        <w:t xml:space="preserve">költségvetési szerveik </w:t>
      </w:r>
      <w:r w:rsidRPr="00A50FE0">
        <w:rPr>
          <w:szCs w:val="24"/>
        </w:rPr>
        <w:t>sajátosságai, működés</w:t>
      </w:r>
      <w:r w:rsidR="003C540F" w:rsidRPr="00A50FE0">
        <w:rPr>
          <w:szCs w:val="24"/>
        </w:rPr>
        <w:t xml:space="preserve">üknek </w:t>
      </w:r>
      <w:r w:rsidRPr="00A50FE0">
        <w:rPr>
          <w:szCs w:val="24"/>
        </w:rPr>
        <w:t>változása alapján indokolttá vált.</w:t>
      </w:r>
    </w:p>
    <w:p w:rsidR="0002000E" w:rsidRPr="00A50FE0" w:rsidRDefault="0002000E" w:rsidP="0002000E">
      <w:pPr>
        <w:ind w:left="284"/>
        <w:rPr>
          <w:szCs w:val="24"/>
          <w:shd w:val="clear" w:color="auto" w:fill="FFFFFF"/>
        </w:rPr>
      </w:pPr>
    </w:p>
    <w:p w:rsidR="0002000E" w:rsidRPr="00A50FE0" w:rsidRDefault="0002000E" w:rsidP="0002000E">
      <w:pPr>
        <w:spacing w:before="120"/>
        <w:ind w:left="284"/>
        <w:rPr>
          <w:szCs w:val="24"/>
        </w:rPr>
      </w:pPr>
      <w:r w:rsidRPr="00A50FE0">
        <w:rPr>
          <w:szCs w:val="24"/>
        </w:rPr>
        <w:t>A módosításokat az ok felmerülésétől számított 90 napon belül kell végrehajtani.</w:t>
      </w:r>
    </w:p>
    <w:p w:rsidR="0002000E" w:rsidRPr="00A50FE0" w:rsidRDefault="0002000E" w:rsidP="0002000E">
      <w:pPr>
        <w:ind w:left="284"/>
        <w:rPr>
          <w:szCs w:val="24"/>
          <w:shd w:val="clear" w:color="auto" w:fill="FFFFFF"/>
        </w:rPr>
      </w:pPr>
    </w:p>
    <w:p w:rsidR="0002000E" w:rsidRPr="00A50FE0" w:rsidRDefault="0002000E" w:rsidP="0002000E">
      <w:pPr>
        <w:ind w:left="284"/>
      </w:pPr>
      <w:r w:rsidRPr="00A50FE0">
        <w:rPr>
          <w:szCs w:val="24"/>
          <w:shd w:val="clear" w:color="auto" w:fill="FFFFFF"/>
        </w:rPr>
        <w:lastRenderedPageBreak/>
        <w:t xml:space="preserve">A szabályzat </w:t>
      </w:r>
      <w:proofErr w:type="gramStart"/>
      <w:r w:rsidRPr="00A50FE0">
        <w:rPr>
          <w:szCs w:val="24"/>
          <w:shd w:val="clear" w:color="auto" w:fill="FFFFFF"/>
        </w:rPr>
        <w:t xml:space="preserve">módosításáért </w:t>
      </w:r>
      <w:r w:rsidRPr="00A50FE0">
        <w:rPr>
          <w:szCs w:val="24"/>
          <w:highlight w:val="lightGray"/>
          <w:shd w:val="clear" w:color="auto" w:fill="FFFFFF"/>
        </w:rPr>
        <w:t>…</w:t>
      </w:r>
      <w:proofErr w:type="gramEnd"/>
      <w:r w:rsidRPr="00A50FE0">
        <w:rPr>
          <w:szCs w:val="24"/>
          <w:highlight w:val="lightGray"/>
          <w:shd w:val="clear" w:color="auto" w:fill="FFFFFF"/>
        </w:rPr>
        <w:t>……………………</w:t>
      </w:r>
      <w:r w:rsidRPr="00A50FE0">
        <w:rPr>
          <w:szCs w:val="24"/>
          <w:shd w:val="clear" w:color="auto" w:fill="FFFFFF"/>
        </w:rPr>
        <w:t>felelős.</w:t>
      </w:r>
    </w:p>
    <w:p w:rsidR="0002000E" w:rsidRPr="00A50FE0" w:rsidRDefault="0002000E" w:rsidP="0002000E">
      <w:pPr>
        <w:ind w:left="284"/>
        <w:rPr>
          <w:szCs w:val="24"/>
        </w:rPr>
      </w:pPr>
    </w:p>
    <w:p w:rsidR="0002000E" w:rsidRPr="00A50FE0" w:rsidRDefault="0002000E" w:rsidP="0002000E">
      <w:pPr>
        <w:rPr>
          <w:szCs w:val="24"/>
        </w:rPr>
      </w:pPr>
      <w:r w:rsidRPr="00A50FE0">
        <w:rPr>
          <w:szCs w:val="24"/>
          <w:highlight w:val="lightGray"/>
        </w:rPr>
        <w:t>.............................., 20</w:t>
      </w:r>
      <w:r w:rsidR="006C61CC" w:rsidRPr="00A50FE0">
        <w:rPr>
          <w:szCs w:val="24"/>
          <w:highlight w:val="lightGray"/>
        </w:rPr>
        <w:t>2</w:t>
      </w:r>
      <w:r w:rsidRPr="00A50FE0">
        <w:rPr>
          <w:szCs w:val="24"/>
          <w:highlight w:val="lightGray"/>
        </w:rPr>
        <w:t>... .......................</w:t>
      </w:r>
    </w:p>
    <w:p w:rsidR="0002000E" w:rsidRPr="00A50FE0" w:rsidRDefault="0002000E" w:rsidP="0002000E">
      <w:pPr>
        <w:rPr>
          <w:szCs w:val="24"/>
        </w:rPr>
      </w:pPr>
    </w:p>
    <w:p w:rsidR="006C61CC" w:rsidRPr="00A50FE0" w:rsidRDefault="006C61CC" w:rsidP="00A50FE0">
      <w:pPr>
        <w:ind w:left="4956"/>
        <w:jc w:val="center"/>
        <w:rPr>
          <w:rFonts w:cs="Times New Roman"/>
          <w:i/>
          <w:noProof/>
        </w:rPr>
      </w:pPr>
      <w:r w:rsidRPr="00A50FE0">
        <w:rPr>
          <w:rFonts w:cs="Times New Roman"/>
          <w:i/>
          <w:noProof/>
        </w:rPr>
        <w:t>…………………………………………..</w:t>
      </w:r>
    </w:p>
    <w:p w:rsidR="006C61CC" w:rsidRPr="00A50FE0" w:rsidRDefault="006C61CC" w:rsidP="00A50FE0">
      <w:pPr>
        <w:ind w:left="4956"/>
        <w:jc w:val="center"/>
        <w:rPr>
          <w:rFonts w:cs="Times New Roman"/>
          <w:i/>
          <w:noProof/>
        </w:rPr>
      </w:pPr>
      <w:r w:rsidRPr="00A50FE0">
        <w:rPr>
          <w:rFonts w:cs="Times New Roman"/>
          <w:i/>
          <w:noProof/>
        </w:rPr>
        <w:t>Jegyző</w:t>
      </w:r>
    </w:p>
    <w:p w:rsidR="006C61CC" w:rsidRPr="00A50FE0" w:rsidRDefault="006C61CC" w:rsidP="006C61CC">
      <w:pPr>
        <w:tabs>
          <w:tab w:val="center" w:pos="7088"/>
        </w:tabs>
        <w:ind w:left="4956" w:firstLine="998"/>
        <w:rPr>
          <w:rFonts w:cs="Times New Roman"/>
          <w:noProof/>
        </w:rPr>
      </w:pPr>
      <w:r w:rsidRPr="00A50FE0">
        <w:rPr>
          <w:rFonts w:cs="Times New Roman"/>
          <w:noProof/>
          <w:highlight w:val="lightGray"/>
        </w:rPr>
        <w:t>…………….………………………</w:t>
      </w:r>
    </w:p>
    <w:p w:rsidR="006C61CC" w:rsidRPr="00A50FE0" w:rsidRDefault="006C61CC" w:rsidP="006C61CC">
      <w:pPr>
        <w:tabs>
          <w:tab w:val="center" w:pos="7088"/>
        </w:tabs>
        <w:ind w:left="4956"/>
        <w:jc w:val="center"/>
      </w:pPr>
      <w:r w:rsidRPr="00A50FE0">
        <w:rPr>
          <w:rFonts w:cs="Times New Roman"/>
          <w:noProof/>
        </w:rPr>
        <w:t>gazdasági szervezettel nem rendelkező költségvetési szerv vezetője</w:t>
      </w:r>
    </w:p>
    <w:p w:rsidR="0002000E" w:rsidRPr="00A50FE0" w:rsidRDefault="0002000E" w:rsidP="0002000E">
      <w:pPr>
        <w:rPr>
          <w:szCs w:val="24"/>
        </w:rPr>
      </w:pPr>
    </w:p>
    <w:p w:rsidR="00077537" w:rsidRPr="00A50FE0" w:rsidRDefault="00077537" w:rsidP="00077537">
      <w:pPr>
        <w:tabs>
          <w:tab w:val="center" w:pos="7088"/>
        </w:tabs>
        <w:ind w:left="4956" w:firstLine="998"/>
        <w:rPr>
          <w:rFonts w:cs="Times New Roman"/>
          <w:noProof/>
        </w:rPr>
      </w:pPr>
      <w:r w:rsidRPr="00A50FE0">
        <w:rPr>
          <w:rFonts w:cs="Times New Roman"/>
          <w:noProof/>
          <w:highlight w:val="lightGray"/>
        </w:rPr>
        <w:t>…………….………………………</w:t>
      </w:r>
    </w:p>
    <w:p w:rsidR="00077537" w:rsidRPr="00A50FE0" w:rsidRDefault="00077537" w:rsidP="00077537">
      <w:pPr>
        <w:tabs>
          <w:tab w:val="center" w:pos="7088"/>
        </w:tabs>
        <w:ind w:left="4956"/>
        <w:jc w:val="center"/>
      </w:pPr>
      <w:r w:rsidRPr="00A50FE0">
        <w:rPr>
          <w:rFonts w:cs="Times New Roman"/>
          <w:noProof/>
        </w:rPr>
        <w:t>gazdasági szervezettel nem rendelkező költségvetési szerv vezetője</w:t>
      </w:r>
    </w:p>
    <w:p w:rsidR="00792983" w:rsidRPr="00A50FE0" w:rsidRDefault="00792983" w:rsidP="004B52FE">
      <w:pPr>
        <w:rPr>
          <w:rFonts w:eastAsia="Calibri" w:cs="Times New Roman"/>
          <w:b/>
          <w:bCs/>
          <w:caps/>
          <w:smallCaps/>
          <w:noProof/>
          <w:kern w:val="36"/>
          <w:sz w:val="28"/>
          <w:szCs w:val="28"/>
          <w:lang w:eastAsia="hu-HU"/>
        </w:rPr>
      </w:pPr>
    </w:p>
    <w:p w:rsidR="003C540F" w:rsidRPr="00A50FE0" w:rsidRDefault="003C540F" w:rsidP="00C42EC6">
      <w:pPr>
        <w:pStyle w:val="1cmszablyzat"/>
        <w:rPr>
          <w:rFonts w:asciiTheme="minorHAnsi" w:hAnsiTheme="minorHAnsi"/>
        </w:rPr>
      </w:pPr>
    </w:p>
    <w:p w:rsidR="003C540F" w:rsidRPr="00A50FE0" w:rsidRDefault="003C540F" w:rsidP="00C42EC6">
      <w:pPr>
        <w:pStyle w:val="1cmszablyzat"/>
        <w:rPr>
          <w:rFonts w:asciiTheme="minorHAnsi" w:hAnsiTheme="minorHAnsi"/>
        </w:rPr>
      </w:pPr>
    </w:p>
    <w:p w:rsidR="003C540F" w:rsidRPr="00A50FE0" w:rsidRDefault="003C540F" w:rsidP="00C42EC6">
      <w:pPr>
        <w:pStyle w:val="1cmszablyzat"/>
        <w:rPr>
          <w:rFonts w:asciiTheme="minorHAnsi" w:hAnsiTheme="minorHAnsi"/>
        </w:rPr>
      </w:pPr>
    </w:p>
    <w:p w:rsidR="003C540F" w:rsidRPr="00A50FE0" w:rsidRDefault="003C540F" w:rsidP="00C42EC6">
      <w:pPr>
        <w:pStyle w:val="1cmszablyzat"/>
        <w:rPr>
          <w:rFonts w:asciiTheme="minorHAnsi" w:hAnsiTheme="minorHAnsi"/>
        </w:rPr>
      </w:pPr>
    </w:p>
    <w:p w:rsidR="003C540F" w:rsidRPr="00A50FE0" w:rsidRDefault="003C540F" w:rsidP="00C42EC6">
      <w:pPr>
        <w:pStyle w:val="1cmszablyzat"/>
        <w:rPr>
          <w:rFonts w:asciiTheme="minorHAnsi" w:hAnsiTheme="minorHAnsi"/>
        </w:rPr>
      </w:pPr>
    </w:p>
    <w:p w:rsidR="003C540F" w:rsidRPr="00A50FE0" w:rsidRDefault="003C540F" w:rsidP="00C42EC6">
      <w:pPr>
        <w:pStyle w:val="1cmszablyzat"/>
        <w:rPr>
          <w:rFonts w:asciiTheme="minorHAnsi" w:hAnsiTheme="minorHAnsi"/>
        </w:rPr>
      </w:pPr>
    </w:p>
    <w:p w:rsidR="00C36E75" w:rsidRPr="00A50FE0" w:rsidRDefault="00C36E75">
      <w:pPr>
        <w:ind w:left="357" w:hanging="357"/>
        <w:rPr>
          <w:rFonts w:eastAsia="Calibri" w:cs="Times New Roman"/>
          <w:b/>
          <w:bCs/>
          <w:caps/>
          <w:smallCaps/>
          <w:noProof/>
          <w:kern w:val="36"/>
          <w:sz w:val="28"/>
          <w:szCs w:val="28"/>
          <w:lang w:eastAsia="hu-HU"/>
        </w:rPr>
      </w:pPr>
      <w:r w:rsidRPr="00A50FE0">
        <w:br w:type="page"/>
      </w:r>
    </w:p>
    <w:p w:rsidR="003C540F" w:rsidRPr="00A50FE0" w:rsidRDefault="003C540F" w:rsidP="00C42EC6">
      <w:pPr>
        <w:pStyle w:val="1cmszablyzat"/>
        <w:rPr>
          <w:rFonts w:asciiTheme="minorHAnsi" w:hAnsiTheme="minorHAnsi"/>
        </w:rPr>
      </w:pPr>
    </w:p>
    <w:p w:rsidR="00C42EC6" w:rsidRPr="00A50FE0" w:rsidRDefault="00C42EC6" w:rsidP="00C42EC6">
      <w:pPr>
        <w:pStyle w:val="1cmszablyzat"/>
        <w:rPr>
          <w:rFonts w:asciiTheme="minorHAnsi" w:hAnsiTheme="minorHAnsi"/>
        </w:rPr>
      </w:pPr>
      <w:bookmarkStart w:id="57" w:name="_Toc24963766"/>
      <w:bookmarkStart w:id="58" w:name="_Toc34578727"/>
      <w:r w:rsidRPr="00A50FE0">
        <w:rPr>
          <w:rFonts w:asciiTheme="minorHAnsi" w:hAnsiTheme="minorHAnsi"/>
        </w:rPr>
        <w:t>VI. Mellékletek</w:t>
      </w:r>
      <w:bookmarkEnd w:id="57"/>
      <w:bookmarkEnd w:id="58"/>
    </w:p>
    <w:p w:rsidR="00C42EC6" w:rsidRPr="00A50FE0" w:rsidRDefault="00C42EC6">
      <w:pPr>
        <w:ind w:left="357" w:hanging="357"/>
        <w:rPr>
          <w:szCs w:val="24"/>
        </w:rPr>
      </w:pPr>
      <w:r w:rsidRPr="00A50FE0">
        <w:rPr>
          <w:szCs w:val="24"/>
        </w:rPr>
        <w:br w:type="page"/>
      </w:r>
    </w:p>
    <w:p w:rsidR="00155F83" w:rsidRPr="00A50FE0" w:rsidRDefault="00155F83" w:rsidP="00155F8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szCs w:val="24"/>
        </w:rPr>
      </w:pPr>
      <w:r w:rsidRPr="00A50FE0">
        <w:rPr>
          <w:szCs w:val="24"/>
        </w:rPr>
        <w:lastRenderedPageBreak/>
        <w:t>számú melléklet</w:t>
      </w:r>
    </w:p>
    <w:p w:rsidR="00155F83" w:rsidRPr="00A50FE0" w:rsidRDefault="00155F83" w:rsidP="00155F83">
      <w:pPr>
        <w:jc w:val="right"/>
        <w:rPr>
          <w:szCs w:val="24"/>
        </w:rPr>
      </w:pPr>
      <w:bookmarkStart w:id="59" w:name="_Hlk501574393"/>
    </w:p>
    <w:p w:rsidR="00155F83" w:rsidRPr="00A50FE0" w:rsidRDefault="00155F83" w:rsidP="00155F83">
      <w:pPr>
        <w:jc w:val="center"/>
        <w:rPr>
          <w:b/>
          <w:caps/>
          <w:szCs w:val="24"/>
        </w:rPr>
      </w:pPr>
      <w:r w:rsidRPr="00A50FE0">
        <w:rPr>
          <w:b/>
          <w:caps/>
          <w:szCs w:val="24"/>
        </w:rPr>
        <w:t>ESZKÖZMOZGÁS TÍPUSOK</w:t>
      </w:r>
    </w:p>
    <w:p w:rsidR="00155F83" w:rsidRPr="00A50FE0" w:rsidRDefault="00155F83" w:rsidP="00155F83">
      <w:pPr>
        <w:jc w:val="center"/>
        <w:rPr>
          <w:b/>
          <w:szCs w:val="24"/>
        </w:rPr>
      </w:pPr>
    </w:p>
    <w:p w:rsidR="00155F83" w:rsidRPr="00A50FE0" w:rsidRDefault="00155F83" w:rsidP="00155F83">
      <w:pPr>
        <w:jc w:val="center"/>
        <w:rPr>
          <w:szCs w:val="24"/>
        </w:rPr>
      </w:pPr>
      <w:proofErr w:type="gramStart"/>
      <w:r w:rsidRPr="00A50FE0">
        <w:rPr>
          <w:szCs w:val="24"/>
        </w:rPr>
        <w:t>a</w:t>
      </w:r>
      <w:proofErr w:type="gramEnd"/>
      <w:r w:rsidRPr="00A50FE0">
        <w:rPr>
          <w:szCs w:val="24"/>
        </w:rPr>
        <w:t xml:space="preserve"> selejtezési eljárás eredménye kapcsán kivezetendő eszközökhöz</w:t>
      </w:r>
    </w:p>
    <w:tbl>
      <w:tblPr>
        <w:tblStyle w:val="Tblzatrcsos23jellszn1"/>
        <w:tblW w:w="0" w:type="auto"/>
        <w:tblLayout w:type="fixed"/>
        <w:tblLook w:val="04A0" w:firstRow="1" w:lastRow="0" w:firstColumn="1" w:lastColumn="0" w:noHBand="0" w:noVBand="1"/>
      </w:tblPr>
      <w:tblGrid>
        <w:gridCol w:w="2480"/>
        <w:gridCol w:w="6448"/>
      </w:tblGrid>
      <w:tr w:rsidR="00A50FE0" w:rsidRPr="00A50FE0" w:rsidTr="00566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bookmarkEnd w:id="59"/>
          <w:p w:rsidR="00155F83" w:rsidRPr="00A50FE0" w:rsidRDefault="00155F83" w:rsidP="005665F2">
            <w:r w:rsidRPr="00A50FE0">
              <w:t>Kódszám</w:t>
            </w:r>
          </w:p>
        </w:tc>
        <w:tc>
          <w:tcPr>
            <w:tcW w:w="6448" w:type="dxa"/>
          </w:tcPr>
          <w:p w:rsidR="00155F83" w:rsidRPr="00A50FE0" w:rsidRDefault="00155F83" w:rsidP="005665F2">
            <w:pPr>
              <w:keepNext/>
              <w:keepLines/>
              <w:spacing w:before="18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Cs w:val="24"/>
              </w:rPr>
            </w:pPr>
            <w:r w:rsidRPr="00A50FE0">
              <w:rPr>
                <w:b w:val="0"/>
                <w:i/>
                <w:szCs w:val="24"/>
              </w:rPr>
              <w:t>Megnevezés</w:t>
            </w:r>
          </w:p>
        </w:tc>
      </w:tr>
      <w:tr w:rsidR="00A50FE0" w:rsidRPr="00A50FE0" w:rsidTr="00566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:rsidR="00155F83" w:rsidRPr="00A50FE0" w:rsidRDefault="00155F83" w:rsidP="005665F2">
            <w:pPr>
              <w:keepNext/>
              <w:keepLines/>
              <w:spacing w:before="180" w:line="360" w:lineRule="auto"/>
              <w:jc w:val="center"/>
              <w:rPr>
                <w:szCs w:val="24"/>
              </w:rPr>
            </w:pPr>
            <w:r w:rsidRPr="00A50FE0">
              <w:rPr>
                <w:szCs w:val="24"/>
              </w:rPr>
              <w:t>1004</w:t>
            </w:r>
          </w:p>
        </w:tc>
        <w:tc>
          <w:tcPr>
            <w:tcW w:w="6448" w:type="dxa"/>
          </w:tcPr>
          <w:p w:rsidR="00155F83" w:rsidRPr="00A50FE0" w:rsidRDefault="00155F83" w:rsidP="005665F2">
            <w:pPr>
              <w:spacing w:before="180"/>
              <w:ind w:firstLine="3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A50FE0">
              <w:rPr>
                <w:szCs w:val="24"/>
              </w:rPr>
              <w:t>Selejtezés, megsemmisülés – kis értékű eszközök</w:t>
            </w:r>
          </w:p>
        </w:tc>
      </w:tr>
      <w:tr w:rsidR="00A50FE0" w:rsidRPr="00A50FE0" w:rsidTr="005665F2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:rsidR="00155F83" w:rsidRPr="00A50FE0" w:rsidRDefault="00155F83" w:rsidP="005665F2">
            <w:pPr>
              <w:keepNext/>
              <w:keepLines/>
              <w:spacing w:before="180" w:line="360" w:lineRule="auto"/>
              <w:jc w:val="center"/>
              <w:rPr>
                <w:szCs w:val="24"/>
              </w:rPr>
            </w:pPr>
            <w:r w:rsidRPr="00A50FE0">
              <w:rPr>
                <w:szCs w:val="24"/>
              </w:rPr>
              <w:t>410</w:t>
            </w:r>
          </w:p>
        </w:tc>
        <w:tc>
          <w:tcPr>
            <w:tcW w:w="6448" w:type="dxa"/>
          </w:tcPr>
          <w:p w:rsidR="00155F83" w:rsidRPr="00A50FE0" w:rsidRDefault="00155F83" w:rsidP="005665F2">
            <w:pPr>
              <w:keepNext/>
              <w:keepLines/>
              <w:spacing w:before="180" w:line="360" w:lineRule="auto"/>
              <w:ind w:left="3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50FE0">
              <w:rPr>
                <w:szCs w:val="24"/>
              </w:rPr>
              <w:t>Selejtezés</w:t>
            </w:r>
          </w:p>
        </w:tc>
      </w:tr>
      <w:tr w:rsidR="00A50FE0" w:rsidRPr="00A50FE0" w:rsidTr="00566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:rsidR="00155F83" w:rsidRPr="00A50FE0" w:rsidRDefault="00155F83" w:rsidP="005665F2">
            <w:pPr>
              <w:keepNext/>
              <w:keepLines/>
              <w:spacing w:before="180" w:line="360" w:lineRule="auto"/>
              <w:jc w:val="center"/>
              <w:rPr>
                <w:szCs w:val="24"/>
              </w:rPr>
            </w:pPr>
            <w:r w:rsidRPr="00A50FE0">
              <w:rPr>
                <w:szCs w:val="24"/>
              </w:rPr>
              <w:t>410-0</w:t>
            </w:r>
          </w:p>
        </w:tc>
        <w:tc>
          <w:tcPr>
            <w:tcW w:w="6448" w:type="dxa"/>
          </w:tcPr>
          <w:p w:rsidR="00155F83" w:rsidRPr="00A50FE0" w:rsidRDefault="00155F83" w:rsidP="005665F2">
            <w:pPr>
              <w:keepNext/>
              <w:keepLines/>
              <w:spacing w:before="180" w:line="360" w:lineRule="auto"/>
              <w:ind w:left="3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A50FE0">
              <w:rPr>
                <w:szCs w:val="24"/>
              </w:rPr>
              <w:t>Idegen selejtezés – nagy értékű tárgyi eszköz</w:t>
            </w:r>
          </w:p>
        </w:tc>
      </w:tr>
      <w:tr w:rsidR="00A50FE0" w:rsidRPr="00A50FE0" w:rsidTr="005665F2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:rsidR="00155F83" w:rsidRPr="00A50FE0" w:rsidRDefault="00155F83" w:rsidP="005665F2">
            <w:pPr>
              <w:keepNext/>
              <w:keepLines/>
              <w:spacing w:before="180" w:line="360" w:lineRule="auto"/>
              <w:jc w:val="center"/>
              <w:rPr>
                <w:szCs w:val="24"/>
              </w:rPr>
            </w:pPr>
            <w:r w:rsidRPr="00A50FE0">
              <w:rPr>
                <w:szCs w:val="24"/>
              </w:rPr>
              <w:t>412</w:t>
            </w:r>
          </w:p>
        </w:tc>
        <w:tc>
          <w:tcPr>
            <w:tcW w:w="6448" w:type="dxa"/>
          </w:tcPr>
          <w:p w:rsidR="00155F83" w:rsidRPr="00A50FE0" w:rsidRDefault="00155F83" w:rsidP="005665F2">
            <w:pPr>
              <w:spacing w:before="180"/>
              <w:ind w:firstLine="3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50FE0">
              <w:rPr>
                <w:szCs w:val="24"/>
              </w:rPr>
              <w:t>Részleges selejtezés – nagy értékű tárgyi eszköz</w:t>
            </w:r>
          </w:p>
        </w:tc>
      </w:tr>
      <w:tr w:rsidR="00A50FE0" w:rsidRPr="00A50FE0" w:rsidTr="00566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:rsidR="00155F83" w:rsidRPr="00A50FE0" w:rsidRDefault="00155F83" w:rsidP="005665F2">
            <w:pPr>
              <w:keepNext/>
              <w:keepLines/>
              <w:spacing w:before="180" w:line="360" w:lineRule="auto"/>
              <w:jc w:val="center"/>
              <w:rPr>
                <w:szCs w:val="24"/>
              </w:rPr>
            </w:pPr>
            <w:r w:rsidRPr="00A50FE0">
              <w:rPr>
                <w:szCs w:val="24"/>
              </w:rPr>
              <w:t>1005</w:t>
            </w:r>
          </w:p>
        </w:tc>
        <w:tc>
          <w:tcPr>
            <w:tcW w:w="6448" w:type="dxa"/>
          </w:tcPr>
          <w:p w:rsidR="00155F83" w:rsidRPr="00A50FE0" w:rsidRDefault="00155F83" w:rsidP="005665F2">
            <w:pPr>
              <w:keepNext/>
              <w:keepLines/>
              <w:spacing w:before="180" w:line="360" w:lineRule="auto"/>
              <w:ind w:left="3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A50FE0">
              <w:rPr>
                <w:szCs w:val="24"/>
              </w:rPr>
              <w:t>értékesítés – kis értékű eszközök</w:t>
            </w:r>
          </w:p>
        </w:tc>
      </w:tr>
      <w:tr w:rsidR="00A50FE0" w:rsidRPr="00A50FE0" w:rsidTr="005665F2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:rsidR="00155F83" w:rsidRPr="00A50FE0" w:rsidRDefault="00155F83" w:rsidP="005665F2">
            <w:pPr>
              <w:keepNext/>
              <w:keepLines/>
              <w:spacing w:before="180" w:line="360" w:lineRule="auto"/>
              <w:jc w:val="center"/>
              <w:rPr>
                <w:szCs w:val="24"/>
              </w:rPr>
            </w:pPr>
            <w:r w:rsidRPr="00A50FE0">
              <w:rPr>
                <w:szCs w:val="24"/>
              </w:rPr>
              <w:t>431</w:t>
            </w:r>
          </w:p>
        </w:tc>
        <w:tc>
          <w:tcPr>
            <w:tcW w:w="6448" w:type="dxa"/>
          </w:tcPr>
          <w:p w:rsidR="00155F83" w:rsidRPr="00A50FE0" w:rsidRDefault="00155F83" w:rsidP="005665F2">
            <w:pPr>
              <w:spacing w:before="180"/>
              <w:ind w:firstLine="3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50FE0">
              <w:rPr>
                <w:szCs w:val="24"/>
              </w:rPr>
              <w:t xml:space="preserve">részleges értékesítés – </w:t>
            </w:r>
            <w:proofErr w:type="spellStart"/>
            <w:r w:rsidRPr="00A50FE0">
              <w:rPr>
                <w:szCs w:val="24"/>
              </w:rPr>
              <w:t>nagyértékű</w:t>
            </w:r>
            <w:proofErr w:type="spellEnd"/>
            <w:r w:rsidRPr="00A50FE0">
              <w:rPr>
                <w:szCs w:val="24"/>
              </w:rPr>
              <w:t xml:space="preserve"> eszközök</w:t>
            </w:r>
          </w:p>
        </w:tc>
      </w:tr>
    </w:tbl>
    <w:p w:rsidR="00155F83" w:rsidRPr="00A50FE0" w:rsidRDefault="00155F83">
      <w:pPr>
        <w:ind w:left="357" w:hanging="357"/>
        <w:rPr>
          <w:szCs w:val="24"/>
        </w:rPr>
      </w:pPr>
      <w:r w:rsidRPr="00A50FE0">
        <w:rPr>
          <w:szCs w:val="24"/>
        </w:rPr>
        <w:br w:type="page"/>
      </w:r>
    </w:p>
    <w:p w:rsidR="0002000E" w:rsidRPr="00A50FE0" w:rsidRDefault="00155F83" w:rsidP="00155F8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szCs w:val="24"/>
        </w:rPr>
      </w:pPr>
      <w:r w:rsidRPr="00A50FE0">
        <w:rPr>
          <w:szCs w:val="24"/>
        </w:rPr>
        <w:lastRenderedPageBreak/>
        <w:t xml:space="preserve">2. </w:t>
      </w:r>
      <w:r w:rsidR="0002000E" w:rsidRPr="00A50FE0">
        <w:rPr>
          <w:szCs w:val="24"/>
        </w:rPr>
        <w:t>számú melléklet</w:t>
      </w:r>
    </w:p>
    <w:p w:rsidR="005E6528" w:rsidRPr="00A50FE0" w:rsidRDefault="005E6528" w:rsidP="005E6528">
      <w:pPr>
        <w:pStyle w:val="Standard"/>
        <w:rPr>
          <w:rFonts w:asciiTheme="minorHAnsi" w:hAnsiTheme="minorHAnsi" w:cstheme="minorHAnsi"/>
          <w:sz w:val="22"/>
        </w:rPr>
      </w:pPr>
    </w:p>
    <w:p w:rsidR="005E6528" w:rsidRPr="00A50FE0" w:rsidRDefault="005E6528" w:rsidP="00444068">
      <w:pPr>
        <w:jc w:val="center"/>
        <w:rPr>
          <w:b/>
          <w:i/>
        </w:rPr>
      </w:pPr>
      <w:r w:rsidRPr="00A50FE0">
        <w:rPr>
          <w:b/>
          <w:i/>
        </w:rPr>
        <w:t>J E G Y Z Ő K Ö N Y V</w:t>
      </w:r>
    </w:p>
    <w:p w:rsidR="005E6528" w:rsidRPr="00A50FE0" w:rsidRDefault="005E6528" w:rsidP="005E6528">
      <w:pPr>
        <w:pStyle w:val="Standard"/>
        <w:jc w:val="center"/>
        <w:rPr>
          <w:rFonts w:asciiTheme="minorHAnsi" w:hAnsiTheme="minorHAnsi" w:cstheme="minorHAnsi"/>
          <w:b/>
          <w:sz w:val="22"/>
          <w:u w:val="single"/>
        </w:rPr>
      </w:pPr>
      <w:proofErr w:type="gramStart"/>
      <w:r w:rsidRPr="00A50FE0">
        <w:rPr>
          <w:rFonts w:asciiTheme="minorHAnsi" w:hAnsiTheme="minorHAnsi" w:cstheme="minorHAnsi"/>
          <w:b/>
          <w:sz w:val="22"/>
          <w:u w:val="single"/>
        </w:rPr>
        <w:t>tárgyi</w:t>
      </w:r>
      <w:proofErr w:type="gramEnd"/>
      <w:r w:rsidRPr="00A50FE0">
        <w:rPr>
          <w:rFonts w:asciiTheme="minorHAnsi" w:hAnsiTheme="minorHAnsi" w:cstheme="minorHAnsi"/>
          <w:b/>
          <w:sz w:val="22"/>
          <w:u w:val="single"/>
        </w:rPr>
        <w:t xml:space="preserve"> eszközök selejtezéséről</w:t>
      </w:r>
    </w:p>
    <w:p w:rsidR="005E6528" w:rsidRPr="00A50FE0" w:rsidRDefault="005E6528" w:rsidP="005E6528">
      <w:pPr>
        <w:pStyle w:val="Standard"/>
        <w:rPr>
          <w:rFonts w:asciiTheme="minorHAnsi" w:hAnsiTheme="minorHAnsi" w:cstheme="minorHAnsi"/>
          <w:sz w:val="22"/>
        </w:rPr>
      </w:pPr>
    </w:p>
    <w:p w:rsidR="005E6528" w:rsidRPr="00A50FE0" w:rsidRDefault="005E6528" w:rsidP="005E6528">
      <w:pPr>
        <w:pStyle w:val="Standard"/>
        <w:jc w:val="both"/>
        <w:rPr>
          <w:rFonts w:asciiTheme="minorHAnsi" w:hAnsiTheme="minorHAnsi" w:cstheme="minorHAnsi"/>
          <w:sz w:val="22"/>
        </w:rPr>
      </w:pPr>
      <w:proofErr w:type="gramStart"/>
      <w:r w:rsidRPr="00A50FE0">
        <w:rPr>
          <w:rFonts w:asciiTheme="minorHAnsi" w:hAnsiTheme="minorHAnsi" w:cstheme="minorHAnsi"/>
          <w:sz w:val="22"/>
        </w:rPr>
        <w:t>Készült …</w:t>
      </w:r>
      <w:proofErr w:type="gramEnd"/>
      <w:r w:rsidRPr="00A50FE0">
        <w:rPr>
          <w:rFonts w:asciiTheme="minorHAnsi" w:hAnsiTheme="minorHAnsi" w:cstheme="minorHAnsi"/>
          <w:sz w:val="22"/>
        </w:rPr>
        <w:t>............... év …................ hó …................ napjával a ….................................  székhelyén.</w:t>
      </w:r>
    </w:p>
    <w:p w:rsidR="005E6528" w:rsidRPr="00A50FE0" w:rsidRDefault="005E6528" w:rsidP="005E6528">
      <w:pPr>
        <w:pStyle w:val="Standard"/>
        <w:tabs>
          <w:tab w:val="left" w:pos="432"/>
          <w:tab w:val="left" w:pos="576"/>
          <w:tab w:val="left" w:pos="2160"/>
          <w:tab w:val="left" w:pos="2736"/>
        </w:tabs>
        <w:jc w:val="both"/>
        <w:rPr>
          <w:rFonts w:asciiTheme="minorHAnsi" w:hAnsiTheme="minorHAnsi" w:cstheme="minorHAnsi"/>
          <w:sz w:val="22"/>
        </w:rPr>
      </w:pPr>
    </w:p>
    <w:p w:rsidR="005E6528" w:rsidRPr="00A50FE0" w:rsidRDefault="005E6528" w:rsidP="005E6528">
      <w:pPr>
        <w:pStyle w:val="Standard"/>
        <w:tabs>
          <w:tab w:val="left" w:pos="432"/>
          <w:tab w:val="left" w:pos="576"/>
          <w:tab w:val="left" w:pos="2160"/>
          <w:tab w:val="left" w:pos="2736"/>
        </w:tabs>
        <w:jc w:val="both"/>
        <w:rPr>
          <w:rFonts w:asciiTheme="minorHAnsi" w:hAnsiTheme="minorHAnsi" w:cstheme="minorHAnsi"/>
          <w:sz w:val="22"/>
        </w:rPr>
      </w:pPr>
      <w:r w:rsidRPr="00A50FE0">
        <w:rPr>
          <w:rFonts w:asciiTheme="minorHAnsi" w:hAnsiTheme="minorHAnsi" w:cstheme="minorHAnsi"/>
          <w:sz w:val="22"/>
        </w:rPr>
        <w:t>Jelen vannak:</w:t>
      </w:r>
    </w:p>
    <w:p w:rsidR="005E6528" w:rsidRPr="00A50FE0" w:rsidRDefault="005E6528" w:rsidP="005E6528">
      <w:pPr>
        <w:pStyle w:val="Standard"/>
        <w:tabs>
          <w:tab w:val="left" w:pos="1872"/>
          <w:tab w:val="left" w:pos="2880"/>
          <w:tab w:val="left" w:pos="4032"/>
          <w:tab w:val="left" w:pos="4176"/>
          <w:tab w:val="decimal" w:pos="4752"/>
        </w:tabs>
        <w:jc w:val="both"/>
        <w:rPr>
          <w:rFonts w:asciiTheme="minorHAnsi" w:hAnsiTheme="minorHAnsi" w:cstheme="minorHAnsi"/>
          <w:sz w:val="22"/>
        </w:rPr>
      </w:pPr>
      <w:proofErr w:type="gramStart"/>
      <w:r w:rsidRPr="00A50FE0">
        <w:rPr>
          <w:rFonts w:asciiTheme="minorHAnsi" w:hAnsiTheme="minorHAnsi" w:cstheme="minorHAnsi"/>
          <w:sz w:val="22"/>
        </w:rPr>
        <w:t>selejtezési</w:t>
      </w:r>
      <w:proofErr w:type="gramEnd"/>
      <w:r w:rsidRPr="00A50FE0">
        <w:rPr>
          <w:rFonts w:asciiTheme="minorHAnsi" w:hAnsiTheme="minorHAnsi" w:cstheme="minorHAnsi"/>
          <w:sz w:val="22"/>
        </w:rPr>
        <w:t xml:space="preserve"> </w:t>
      </w:r>
      <w:r w:rsidR="005665F2" w:rsidRPr="00A50FE0">
        <w:rPr>
          <w:rFonts w:asciiTheme="minorHAnsi" w:hAnsiTheme="minorHAnsi" w:cstheme="minorHAnsi"/>
          <w:sz w:val="22"/>
        </w:rPr>
        <w:t>B</w:t>
      </w:r>
      <w:r w:rsidRPr="00A50FE0">
        <w:rPr>
          <w:rFonts w:asciiTheme="minorHAnsi" w:hAnsiTheme="minorHAnsi" w:cstheme="minorHAnsi"/>
          <w:sz w:val="22"/>
        </w:rPr>
        <w:t>izottság részéről (név, beosztás):</w:t>
      </w:r>
    </w:p>
    <w:p w:rsidR="005E6528" w:rsidRPr="00A50FE0" w:rsidRDefault="005E6528" w:rsidP="005E6528">
      <w:pPr>
        <w:pStyle w:val="Standard"/>
        <w:jc w:val="both"/>
        <w:rPr>
          <w:rFonts w:asciiTheme="minorHAnsi" w:hAnsiTheme="minorHAnsi" w:cstheme="minorHAnsi"/>
          <w:sz w:val="22"/>
        </w:rPr>
      </w:pPr>
      <w:r w:rsidRPr="00A50FE0">
        <w:rPr>
          <w:rFonts w:asciiTheme="minorHAnsi" w:hAnsiTheme="minorHAnsi" w:cstheme="minorHAnsi"/>
          <w:sz w:val="22"/>
        </w:rPr>
        <w:t>…...................................</w:t>
      </w:r>
      <w:r w:rsidRPr="00A50FE0">
        <w:rPr>
          <w:rFonts w:asciiTheme="minorHAnsi" w:hAnsiTheme="minorHAnsi" w:cstheme="minorHAnsi"/>
          <w:sz w:val="22"/>
        </w:rPr>
        <w:tab/>
      </w:r>
      <w:r w:rsidRPr="00A50FE0">
        <w:rPr>
          <w:rFonts w:asciiTheme="minorHAnsi" w:hAnsiTheme="minorHAnsi" w:cstheme="minorHAnsi"/>
          <w:sz w:val="22"/>
        </w:rPr>
        <w:tab/>
      </w:r>
      <w:r w:rsidRPr="00A50FE0">
        <w:rPr>
          <w:rFonts w:asciiTheme="minorHAnsi" w:hAnsiTheme="minorHAnsi" w:cstheme="minorHAnsi"/>
          <w:sz w:val="22"/>
        </w:rPr>
        <w:tab/>
        <w:t>…..................................</w:t>
      </w:r>
    </w:p>
    <w:p w:rsidR="005E6528" w:rsidRPr="00A50FE0" w:rsidRDefault="005E6528" w:rsidP="005E6528">
      <w:pPr>
        <w:pStyle w:val="Standard"/>
        <w:jc w:val="both"/>
        <w:rPr>
          <w:rFonts w:asciiTheme="minorHAnsi" w:hAnsiTheme="minorHAnsi" w:cstheme="minorHAnsi"/>
          <w:sz w:val="22"/>
        </w:rPr>
      </w:pPr>
      <w:r w:rsidRPr="00A50FE0">
        <w:rPr>
          <w:rFonts w:asciiTheme="minorHAnsi" w:hAnsiTheme="minorHAnsi" w:cstheme="minorHAnsi"/>
          <w:sz w:val="22"/>
        </w:rPr>
        <w:t>…...................................</w:t>
      </w:r>
      <w:r w:rsidRPr="00A50FE0">
        <w:rPr>
          <w:rFonts w:asciiTheme="minorHAnsi" w:hAnsiTheme="minorHAnsi" w:cstheme="minorHAnsi"/>
          <w:sz w:val="22"/>
        </w:rPr>
        <w:tab/>
      </w:r>
      <w:r w:rsidRPr="00A50FE0">
        <w:rPr>
          <w:rFonts w:asciiTheme="minorHAnsi" w:hAnsiTheme="minorHAnsi" w:cstheme="minorHAnsi"/>
          <w:sz w:val="22"/>
        </w:rPr>
        <w:tab/>
      </w:r>
      <w:r w:rsidRPr="00A50FE0">
        <w:rPr>
          <w:rFonts w:asciiTheme="minorHAnsi" w:hAnsiTheme="minorHAnsi" w:cstheme="minorHAnsi"/>
          <w:sz w:val="22"/>
        </w:rPr>
        <w:tab/>
        <w:t>…..................................</w:t>
      </w:r>
    </w:p>
    <w:p w:rsidR="005E6528" w:rsidRPr="00A50FE0" w:rsidRDefault="005E6528" w:rsidP="005E6528">
      <w:pPr>
        <w:pStyle w:val="Standard"/>
        <w:jc w:val="both"/>
        <w:rPr>
          <w:rFonts w:asciiTheme="minorHAnsi" w:hAnsiTheme="minorHAnsi" w:cstheme="minorHAnsi"/>
          <w:sz w:val="22"/>
        </w:rPr>
      </w:pPr>
      <w:r w:rsidRPr="00A50FE0">
        <w:rPr>
          <w:rFonts w:asciiTheme="minorHAnsi" w:hAnsiTheme="minorHAnsi" w:cstheme="minorHAnsi"/>
          <w:sz w:val="22"/>
        </w:rPr>
        <w:t>…...................................</w:t>
      </w:r>
      <w:r w:rsidRPr="00A50FE0">
        <w:rPr>
          <w:rFonts w:asciiTheme="minorHAnsi" w:hAnsiTheme="minorHAnsi" w:cstheme="minorHAnsi"/>
          <w:sz w:val="22"/>
        </w:rPr>
        <w:tab/>
      </w:r>
      <w:r w:rsidRPr="00A50FE0">
        <w:rPr>
          <w:rFonts w:asciiTheme="minorHAnsi" w:hAnsiTheme="minorHAnsi" w:cstheme="minorHAnsi"/>
          <w:sz w:val="22"/>
        </w:rPr>
        <w:tab/>
      </w:r>
      <w:r w:rsidRPr="00A50FE0">
        <w:rPr>
          <w:rFonts w:asciiTheme="minorHAnsi" w:hAnsiTheme="minorHAnsi" w:cstheme="minorHAnsi"/>
          <w:sz w:val="22"/>
        </w:rPr>
        <w:tab/>
        <w:t>…..................................</w:t>
      </w:r>
    </w:p>
    <w:p w:rsidR="005E6528" w:rsidRPr="00A50FE0" w:rsidRDefault="005E6528" w:rsidP="005E6528">
      <w:pPr>
        <w:pStyle w:val="Standard"/>
        <w:jc w:val="both"/>
        <w:rPr>
          <w:rFonts w:asciiTheme="minorHAnsi" w:hAnsiTheme="minorHAnsi" w:cstheme="minorHAnsi"/>
          <w:sz w:val="22"/>
        </w:rPr>
      </w:pPr>
    </w:p>
    <w:p w:rsidR="005E6528" w:rsidRPr="00A50FE0" w:rsidRDefault="005E6528" w:rsidP="005E6528">
      <w:pPr>
        <w:pStyle w:val="Standard"/>
        <w:jc w:val="both"/>
        <w:rPr>
          <w:rFonts w:asciiTheme="minorHAnsi" w:hAnsiTheme="minorHAnsi" w:cstheme="minorHAnsi"/>
          <w:sz w:val="22"/>
        </w:rPr>
      </w:pPr>
    </w:p>
    <w:p w:rsidR="005E6528" w:rsidRPr="00A50FE0" w:rsidRDefault="005E6528" w:rsidP="005E6528">
      <w:pPr>
        <w:pStyle w:val="Standard"/>
        <w:jc w:val="both"/>
        <w:rPr>
          <w:rFonts w:asciiTheme="minorHAnsi" w:hAnsiTheme="minorHAnsi" w:cstheme="minorHAnsi"/>
          <w:sz w:val="22"/>
        </w:rPr>
      </w:pPr>
      <w:r w:rsidRPr="00A50FE0">
        <w:rPr>
          <w:rFonts w:asciiTheme="minorHAnsi" w:hAnsiTheme="minorHAnsi" w:cstheme="minorHAnsi"/>
          <w:sz w:val="22"/>
        </w:rPr>
        <w:t>A selejt</w:t>
      </w:r>
      <w:r w:rsidR="00BA3CC5" w:rsidRPr="00A50FE0">
        <w:rPr>
          <w:rFonts w:asciiTheme="minorHAnsi" w:hAnsiTheme="minorHAnsi" w:cstheme="minorHAnsi"/>
          <w:sz w:val="22"/>
        </w:rPr>
        <w:t xml:space="preserve">ezési bizottság (továbbiakban: </w:t>
      </w:r>
      <w:r w:rsidR="00B3528B" w:rsidRPr="00A50FE0">
        <w:rPr>
          <w:rFonts w:asciiTheme="minorHAnsi" w:hAnsiTheme="minorHAnsi" w:cstheme="minorHAnsi"/>
          <w:sz w:val="22"/>
        </w:rPr>
        <w:t>B</w:t>
      </w:r>
      <w:r w:rsidRPr="00A50FE0">
        <w:rPr>
          <w:rFonts w:asciiTheme="minorHAnsi" w:hAnsiTheme="minorHAnsi" w:cstheme="minorHAnsi"/>
          <w:sz w:val="22"/>
        </w:rPr>
        <w:t xml:space="preserve">izottság) megállapítja, hogy a jelen eljárás keretében végrehajtandó selejtezés </w:t>
      </w:r>
      <w:proofErr w:type="gramStart"/>
      <w:r w:rsidRPr="00A50FE0">
        <w:rPr>
          <w:rFonts w:asciiTheme="minorHAnsi" w:hAnsiTheme="minorHAnsi" w:cstheme="minorHAnsi"/>
          <w:sz w:val="22"/>
        </w:rPr>
        <w:t>engedélyezése ….</w:t>
      </w:r>
      <w:proofErr w:type="gramEnd"/>
      <w:r w:rsidRPr="00A50FE0">
        <w:rPr>
          <w:rFonts w:asciiTheme="minorHAnsi" w:hAnsiTheme="minorHAnsi" w:cstheme="minorHAnsi"/>
          <w:sz w:val="22"/>
        </w:rPr>
        <w:t>............................. hatáskörébe tartozik.</w:t>
      </w:r>
    </w:p>
    <w:p w:rsidR="005E6528" w:rsidRPr="00A50FE0" w:rsidRDefault="005E6528" w:rsidP="005E6528">
      <w:pPr>
        <w:pStyle w:val="Standard"/>
        <w:jc w:val="both"/>
        <w:rPr>
          <w:rFonts w:asciiTheme="minorHAnsi" w:hAnsiTheme="minorHAnsi" w:cstheme="minorHAnsi"/>
          <w:sz w:val="22"/>
        </w:rPr>
      </w:pPr>
    </w:p>
    <w:p w:rsidR="005E6528" w:rsidRPr="00A50FE0" w:rsidRDefault="005E6528" w:rsidP="005E6528">
      <w:pPr>
        <w:pStyle w:val="Standard"/>
        <w:jc w:val="both"/>
        <w:rPr>
          <w:rFonts w:asciiTheme="minorHAnsi" w:hAnsiTheme="minorHAnsi" w:cstheme="minorHAnsi"/>
          <w:sz w:val="22"/>
        </w:rPr>
      </w:pPr>
      <w:r w:rsidRPr="00A50FE0">
        <w:rPr>
          <w:rFonts w:asciiTheme="minorHAnsi" w:hAnsiTheme="minorHAnsi" w:cstheme="minorHAnsi"/>
          <w:sz w:val="22"/>
        </w:rPr>
        <w:t xml:space="preserve">A bizottság megtekintette a selejtezésre előkészített tárgyi eszközöket. Megvizsgálta a selejtté válásuk okait, és a hasznosítási eljárás eredményét. Megállapította, hogy a megvizsgált tárgyi eszközök üzemeltetésre alkalmatlanok, felújításuk gazdaságtalan, ezért selejtezésük </w:t>
      </w:r>
      <w:r w:rsidRPr="00A50FE0">
        <w:rPr>
          <w:rFonts w:asciiTheme="minorHAnsi" w:hAnsiTheme="minorHAnsi" w:cstheme="minorHAnsi"/>
          <w:b/>
          <w:bCs/>
          <w:sz w:val="22"/>
        </w:rPr>
        <w:t>indokolt.</w:t>
      </w:r>
    </w:p>
    <w:p w:rsidR="005E6528" w:rsidRPr="00A50FE0" w:rsidRDefault="005E6528" w:rsidP="005E6528">
      <w:pPr>
        <w:pStyle w:val="Standard"/>
        <w:jc w:val="both"/>
        <w:rPr>
          <w:rFonts w:asciiTheme="minorHAnsi" w:hAnsiTheme="minorHAnsi" w:cstheme="minorHAnsi"/>
          <w:sz w:val="22"/>
        </w:rPr>
      </w:pPr>
    </w:p>
    <w:p w:rsidR="005E6528" w:rsidRPr="00A50FE0" w:rsidRDefault="005E6528" w:rsidP="005E6528">
      <w:pPr>
        <w:pStyle w:val="Standard"/>
        <w:jc w:val="both"/>
        <w:rPr>
          <w:rFonts w:asciiTheme="minorHAnsi" w:hAnsiTheme="minorHAnsi" w:cstheme="minorHAnsi"/>
          <w:sz w:val="22"/>
        </w:rPr>
      </w:pPr>
      <w:r w:rsidRPr="00A50FE0">
        <w:rPr>
          <w:rFonts w:asciiTheme="minorHAnsi" w:hAnsiTheme="minorHAnsi" w:cstheme="minorHAnsi"/>
          <w:sz w:val="22"/>
        </w:rPr>
        <w:t>Fentiek alapján a bizottság az 1. sz. mellékletként elkészített jegyzékben felsorolt tárgyi eszközök selejtezését javasolja.</w:t>
      </w:r>
    </w:p>
    <w:p w:rsidR="005E6528" w:rsidRPr="00A50FE0" w:rsidRDefault="005E6528" w:rsidP="005E6528">
      <w:pPr>
        <w:pStyle w:val="Standard"/>
        <w:jc w:val="both"/>
        <w:rPr>
          <w:rFonts w:asciiTheme="minorHAnsi" w:hAnsiTheme="minorHAnsi" w:cstheme="minorHAnsi"/>
          <w:sz w:val="22"/>
        </w:rPr>
      </w:pPr>
      <w:r w:rsidRPr="00A50FE0">
        <w:rPr>
          <w:rFonts w:asciiTheme="minorHAnsi" w:hAnsiTheme="minorHAnsi" w:cstheme="minorHAnsi"/>
          <w:sz w:val="22"/>
        </w:rPr>
        <w:t>A selejtezésre javasolt tárgyi eszközök</w:t>
      </w:r>
    </w:p>
    <w:p w:rsidR="005E6528" w:rsidRPr="00A50FE0" w:rsidRDefault="005E6528" w:rsidP="005E6528">
      <w:pPr>
        <w:pStyle w:val="Standard"/>
        <w:jc w:val="both"/>
        <w:rPr>
          <w:rFonts w:asciiTheme="minorHAnsi" w:hAnsiTheme="minorHAnsi" w:cstheme="minorHAnsi"/>
          <w:sz w:val="22"/>
        </w:rPr>
      </w:pPr>
      <w:proofErr w:type="gramStart"/>
      <w:r w:rsidRPr="00A50FE0">
        <w:rPr>
          <w:rFonts w:asciiTheme="minorHAnsi" w:hAnsiTheme="minorHAnsi" w:cstheme="minorHAnsi"/>
          <w:sz w:val="22"/>
        </w:rPr>
        <w:t>bekerülési</w:t>
      </w:r>
      <w:proofErr w:type="gramEnd"/>
      <w:r w:rsidRPr="00A50FE0">
        <w:rPr>
          <w:rFonts w:asciiTheme="minorHAnsi" w:hAnsiTheme="minorHAnsi" w:cstheme="minorHAnsi"/>
          <w:sz w:val="22"/>
        </w:rPr>
        <w:t xml:space="preserve"> bruttó értéke:</w:t>
      </w:r>
      <w:r w:rsidRPr="00A50FE0">
        <w:rPr>
          <w:rFonts w:asciiTheme="minorHAnsi" w:hAnsiTheme="minorHAnsi" w:cstheme="minorHAnsi"/>
          <w:sz w:val="22"/>
        </w:rPr>
        <w:tab/>
      </w:r>
      <w:r w:rsidRPr="00A50FE0">
        <w:rPr>
          <w:rFonts w:asciiTheme="minorHAnsi" w:hAnsiTheme="minorHAnsi" w:cstheme="minorHAnsi"/>
          <w:sz w:val="22"/>
        </w:rPr>
        <w:tab/>
        <w:t>…............................. Ft</w:t>
      </w:r>
    </w:p>
    <w:p w:rsidR="005E6528" w:rsidRPr="00A50FE0" w:rsidRDefault="005E6528" w:rsidP="005E6528">
      <w:pPr>
        <w:pStyle w:val="Standard"/>
        <w:jc w:val="both"/>
        <w:rPr>
          <w:rFonts w:asciiTheme="minorHAnsi" w:hAnsiTheme="minorHAnsi" w:cstheme="minorHAnsi"/>
          <w:sz w:val="22"/>
        </w:rPr>
      </w:pPr>
      <w:proofErr w:type="gramStart"/>
      <w:r w:rsidRPr="00A50FE0">
        <w:rPr>
          <w:rFonts w:asciiTheme="minorHAnsi" w:hAnsiTheme="minorHAnsi" w:cstheme="minorHAnsi"/>
          <w:sz w:val="22"/>
        </w:rPr>
        <w:t>összevont</w:t>
      </w:r>
      <w:proofErr w:type="gramEnd"/>
      <w:r w:rsidRPr="00A50FE0">
        <w:rPr>
          <w:rFonts w:asciiTheme="minorHAnsi" w:hAnsiTheme="minorHAnsi" w:cstheme="minorHAnsi"/>
          <w:sz w:val="22"/>
        </w:rPr>
        <w:t xml:space="preserve"> nettó értéke </w:t>
      </w:r>
      <w:r w:rsidRPr="00A50FE0">
        <w:rPr>
          <w:rFonts w:asciiTheme="minorHAnsi" w:hAnsiTheme="minorHAnsi" w:cstheme="minorHAnsi"/>
          <w:sz w:val="22"/>
        </w:rPr>
        <w:tab/>
      </w:r>
      <w:r w:rsidRPr="00A50FE0">
        <w:rPr>
          <w:rFonts w:asciiTheme="minorHAnsi" w:hAnsiTheme="minorHAnsi" w:cstheme="minorHAnsi"/>
          <w:sz w:val="22"/>
        </w:rPr>
        <w:tab/>
        <w:t>…............................. Ft</w:t>
      </w:r>
    </w:p>
    <w:p w:rsidR="005E6528" w:rsidRPr="00A50FE0" w:rsidRDefault="005E6528" w:rsidP="005E6528">
      <w:pPr>
        <w:pStyle w:val="Standard"/>
        <w:jc w:val="both"/>
        <w:rPr>
          <w:rFonts w:asciiTheme="minorHAnsi" w:hAnsiTheme="minorHAnsi" w:cstheme="minorHAnsi"/>
          <w:sz w:val="22"/>
        </w:rPr>
      </w:pPr>
      <w:r w:rsidRPr="00A50FE0">
        <w:rPr>
          <w:rFonts w:asciiTheme="minorHAnsi" w:hAnsiTheme="minorHAnsi" w:cstheme="minorHAnsi"/>
          <w:sz w:val="22"/>
        </w:rPr>
        <w:t xml:space="preserve">A </w:t>
      </w:r>
      <w:r w:rsidR="002E1A53" w:rsidRPr="00A50FE0">
        <w:rPr>
          <w:rFonts w:asciiTheme="minorHAnsi" w:hAnsiTheme="minorHAnsi" w:cstheme="minorHAnsi"/>
          <w:sz w:val="22"/>
        </w:rPr>
        <w:t>b</w:t>
      </w:r>
      <w:r w:rsidRPr="00A50FE0">
        <w:rPr>
          <w:rFonts w:asciiTheme="minorHAnsi" w:hAnsiTheme="minorHAnsi" w:cstheme="minorHAnsi"/>
          <w:sz w:val="22"/>
        </w:rPr>
        <w:t xml:space="preserve">izottság tagjai felelősségük </w:t>
      </w:r>
      <w:proofErr w:type="gramStart"/>
      <w:r w:rsidRPr="00A50FE0">
        <w:rPr>
          <w:rFonts w:asciiTheme="minorHAnsi" w:hAnsiTheme="minorHAnsi" w:cstheme="minorHAnsi"/>
          <w:sz w:val="22"/>
        </w:rPr>
        <w:t>tudatában  kijelentik</w:t>
      </w:r>
      <w:proofErr w:type="gramEnd"/>
      <w:r w:rsidRPr="00A50FE0">
        <w:rPr>
          <w:rFonts w:asciiTheme="minorHAnsi" w:hAnsiTheme="minorHAnsi" w:cstheme="minorHAnsi"/>
          <w:sz w:val="22"/>
        </w:rPr>
        <w:t xml:space="preserve">,  hogy az általuk megvizsgált selejtezésre javasolt  tárgyi eszközök megegyeznek a mellékelt jegyzékeken feltüntetett tárgyi eszközökkel. A </w:t>
      </w:r>
      <w:r w:rsidR="00B3528B" w:rsidRPr="00A50FE0">
        <w:rPr>
          <w:rFonts w:asciiTheme="minorHAnsi" w:hAnsiTheme="minorHAnsi" w:cstheme="minorHAnsi"/>
          <w:sz w:val="22"/>
        </w:rPr>
        <w:t>B</w:t>
      </w:r>
      <w:r w:rsidRPr="00A50FE0">
        <w:rPr>
          <w:rFonts w:asciiTheme="minorHAnsi" w:hAnsiTheme="minorHAnsi" w:cstheme="minorHAnsi"/>
          <w:sz w:val="22"/>
        </w:rPr>
        <w:t>izottság a selejtezési eljárás során tételesen ellenőrizte a tárgyi eszközök és tartozékok hiánytalan meglétét.</w:t>
      </w:r>
    </w:p>
    <w:p w:rsidR="005E6528" w:rsidRPr="00A50FE0" w:rsidRDefault="005E6528" w:rsidP="005E6528">
      <w:pPr>
        <w:pStyle w:val="Standard"/>
        <w:jc w:val="both"/>
        <w:rPr>
          <w:rFonts w:asciiTheme="minorHAnsi" w:hAnsiTheme="minorHAnsi" w:cstheme="minorHAnsi"/>
          <w:sz w:val="22"/>
        </w:rPr>
      </w:pPr>
      <w:r w:rsidRPr="00A50FE0">
        <w:rPr>
          <w:rFonts w:asciiTheme="minorHAnsi" w:hAnsiTheme="minorHAnsi" w:cstheme="minorHAnsi"/>
          <w:sz w:val="22"/>
        </w:rPr>
        <w:t xml:space="preserve">A </w:t>
      </w:r>
      <w:r w:rsidR="00B3528B" w:rsidRPr="00A50FE0">
        <w:rPr>
          <w:rFonts w:asciiTheme="minorHAnsi" w:hAnsiTheme="minorHAnsi" w:cstheme="minorHAnsi"/>
          <w:sz w:val="22"/>
        </w:rPr>
        <w:t>B</w:t>
      </w:r>
      <w:r w:rsidRPr="00A50FE0">
        <w:rPr>
          <w:rFonts w:asciiTheme="minorHAnsi" w:hAnsiTheme="minorHAnsi" w:cstheme="minorHAnsi"/>
          <w:sz w:val="22"/>
        </w:rPr>
        <w:t xml:space="preserve">izottság megállapította, hogy a selejtezésre javasolt tárgyi eszközök </w:t>
      </w:r>
      <w:r w:rsidRPr="00A50FE0">
        <w:rPr>
          <w:rFonts w:asciiTheme="minorHAnsi" w:hAnsiTheme="minorHAnsi" w:cstheme="minorHAnsi"/>
          <w:sz w:val="22"/>
          <w:u w:val="single"/>
        </w:rPr>
        <w:t>nem hasznosíthatóak.</w:t>
      </w:r>
    </w:p>
    <w:p w:rsidR="005E6528" w:rsidRPr="00A50FE0" w:rsidRDefault="005E6528" w:rsidP="005E6528">
      <w:pPr>
        <w:pStyle w:val="Standard"/>
        <w:jc w:val="both"/>
        <w:rPr>
          <w:rFonts w:asciiTheme="minorHAnsi" w:hAnsiTheme="minorHAnsi" w:cstheme="minorHAnsi"/>
          <w:sz w:val="22"/>
        </w:rPr>
      </w:pPr>
    </w:p>
    <w:p w:rsidR="005E6528" w:rsidRPr="00A50FE0" w:rsidRDefault="005E6528" w:rsidP="005E6528">
      <w:pPr>
        <w:pStyle w:val="Standard"/>
        <w:jc w:val="both"/>
        <w:rPr>
          <w:rFonts w:asciiTheme="minorHAnsi" w:hAnsiTheme="minorHAnsi" w:cstheme="minorHAnsi"/>
          <w:sz w:val="22"/>
        </w:rPr>
      </w:pPr>
      <w:r w:rsidRPr="00A50FE0">
        <w:rPr>
          <w:rFonts w:asciiTheme="minorHAnsi" w:hAnsiTheme="minorHAnsi" w:cstheme="minorHAnsi"/>
          <w:sz w:val="22"/>
        </w:rPr>
        <w:t xml:space="preserve">A selejtezett tárgyi eszközök </w:t>
      </w:r>
      <w:proofErr w:type="gramStart"/>
      <w:r w:rsidRPr="00A50FE0">
        <w:rPr>
          <w:rFonts w:asciiTheme="minorHAnsi" w:hAnsiTheme="minorHAnsi" w:cstheme="minorHAnsi"/>
          <w:sz w:val="22"/>
        </w:rPr>
        <w:t>elszállíttatásáért ….</w:t>
      </w:r>
      <w:proofErr w:type="gramEnd"/>
      <w:r w:rsidRPr="00A50FE0">
        <w:rPr>
          <w:rFonts w:asciiTheme="minorHAnsi" w:hAnsiTheme="minorHAnsi" w:cstheme="minorHAnsi"/>
          <w:sz w:val="22"/>
        </w:rPr>
        <w:t>........................... a felelős.</w:t>
      </w:r>
    </w:p>
    <w:p w:rsidR="005E6528" w:rsidRPr="00A50FE0" w:rsidRDefault="005E6528" w:rsidP="005E6528">
      <w:pPr>
        <w:pStyle w:val="Standard"/>
        <w:jc w:val="both"/>
        <w:rPr>
          <w:rFonts w:asciiTheme="minorHAnsi" w:hAnsiTheme="minorHAnsi" w:cstheme="minorHAnsi"/>
          <w:sz w:val="22"/>
        </w:rPr>
      </w:pPr>
    </w:p>
    <w:p w:rsidR="005E6528" w:rsidRPr="00A50FE0" w:rsidRDefault="005E6528" w:rsidP="005E6528">
      <w:pPr>
        <w:pStyle w:val="Standard"/>
        <w:jc w:val="both"/>
        <w:rPr>
          <w:rFonts w:asciiTheme="minorHAnsi" w:hAnsiTheme="minorHAnsi" w:cstheme="minorHAnsi"/>
          <w:sz w:val="22"/>
        </w:rPr>
      </w:pPr>
    </w:p>
    <w:p w:rsidR="005E6528" w:rsidRPr="00A50FE0" w:rsidRDefault="005E6528" w:rsidP="005E6528">
      <w:pPr>
        <w:pStyle w:val="Standard"/>
        <w:jc w:val="both"/>
        <w:rPr>
          <w:rFonts w:asciiTheme="minorHAnsi" w:hAnsiTheme="minorHAnsi" w:cstheme="minorHAnsi"/>
          <w:sz w:val="22"/>
        </w:rPr>
      </w:pPr>
      <w:r w:rsidRPr="00A50FE0">
        <w:rPr>
          <w:rFonts w:asciiTheme="minorHAnsi" w:hAnsiTheme="minorHAnsi" w:cstheme="minorHAnsi"/>
          <w:sz w:val="22"/>
        </w:rPr>
        <w:t>A selejtezési jegyzőkönyvben foglaltakkal egyetértek, a tárgyi eszközök selejtezését, illetve megsemmisítését jóváhagyom.</w:t>
      </w:r>
    </w:p>
    <w:p w:rsidR="005E6528" w:rsidRPr="00A50FE0" w:rsidRDefault="005E6528" w:rsidP="005E6528">
      <w:pPr>
        <w:pStyle w:val="Standard"/>
        <w:jc w:val="both"/>
        <w:rPr>
          <w:rFonts w:asciiTheme="minorHAnsi" w:hAnsiTheme="minorHAnsi" w:cstheme="minorHAnsi"/>
          <w:sz w:val="22"/>
        </w:rPr>
      </w:pPr>
      <w:r w:rsidRPr="00A50FE0">
        <w:rPr>
          <w:rFonts w:asciiTheme="minorHAnsi" w:hAnsiTheme="minorHAnsi" w:cstheme="minorHAnsi"/>
          <w:sz w:val="22"/>
        </w:rPr>
        <w:t>Elrendelem a selejtezett tárgyi eszközök állományból történő kivezetését, továbbá az eszközök elszállíttatásával kapcsolatos intézkedések végrehajtását.</w:t>
      </w:r>
    </w:p>
    <w:p w:rsidR="005E6528" w:rsidRPr="00A50FE0" w:rsidRDefault="005E6528" w:rsidP="005E6528">
      <w:pPr>
        <w:pStyle w:val="Standard"/>
        <w:rPr>
          <w:rFonts w:asciiTheme="minorHAnsi" w:hAnsiTheme="minorHAnsi" w:cstheme="minorHAnsi"/>
          <w:sz w:val="22"/>
        </w:rPr>
      </w:pPr>
    </w:p>
    <w:p w:rsidR="005E6528" w:rsidRPr="00A50FE0" w:rsidRDefault="005E6528" w:rsidP="005E6528">
      <w:pPr>
        <w:pStyle w:val="Standard"/>
        <w:rPr>
          <w:rFonts w:asciiTheme="minorHAnsi" w:hAnsiTheme="minorHAnsi" w:cstheme="minorHAnsi"/>
          <w:sz w:val="22"/>
        </w:rPr>
      </w:pPr>
      <w:r w:rsidRPr="00A50FE0">
        <w:rPr>
          <w:rFonts w:asciiTheme="minorHAnsi" w:hAnsiTheme="minorHAnsi" w:cstheme="minorHAnsi"/>
          <w:sz w:val="22"/>
        </w:rPr>
        <w:t>Kelt</w:t>
      </w:r>
      <w:proofErr w:type="gramStart"/>
      <w:r w:rsidRPr="00A50FE0">
        <w:rPr>
          <w:rFonts w:asciiTheme="minorHAnsi" w:hAnsiTheme="minorHAnsi" w:cstheme="minorHAnsi"/>
          <w:sz w:val="22"/>
        </w:rPr>
        <w:t>: ….</w:t>
      </w:r>
      <w:proofErr w:type="gramEnd"/>
      <w:r w:rsidRPr="00A50FE0">
        <w:rPr>
          <w:rFonts w:asciiTheme="minorHAnsi" w:hAnsiTheme="minorHAnsi" w:cstheme="minorHAnsi"/>
          <w:sz w:val="22"/>
        </w:rPr>
        <w:t>.....................................................</w:t>
      </w:r>
    </w:p>
    <w:p w:rsidR="005E6528" w:rsidRPr="00A50FE0" w:rsidRDefault="005E6528" w:rsidP="005E6528">
      <w:pPr>
        <w:pStyle w:val="Standard"/>
        <w:rPr>
          <w:rFonts w:asciiTheme="minorHAnsi" w:hAnsiTheme="minorHAnsi" w:cstheme="minorHAnsi"/>
          <w:sz w:val="22"/>
        </w:rPr>
      </w:pPr>
      <w:r w:rsidRPr="00A50FE0">
        <w:rPr>
          <w:rFonts w:asciiTheme="minorHAnsi" w:hAnsiTheme="minorHAnsi" w:cstheme="minorHAnsi"/>
          <w:sz w:val="22"/>
        </w:rPr>
        <w:tab/>
      </w:r>
      <w:r w:rsidRPr="00A50FE0">
        <w:rPr>
          <w:rFonts w:asciiTheme="minorHAnsi" w:hAnsiTheme="minorHAnsi" w:cstheme="minorHAnsi"/>
          <w:sz w:val="22"/>
        </w:rPr>
        <w:tab/>
      </w:r>
      <w:r w:rsidRPr="00A50FE0">
        <w:rPr>
          <w:rFonts w:asciiTheme="minorHAnsi" w:hAnsiTheme="minorHAnsi" w:cstheme="minorHAnsi"/>
          <w:sz w:val="22"/>
        </w:rPr>
        <w:tab/>
      </w:r>
      <w:r w:rsidRPr="00A50FE0">
        <w:rPr>
          <w:rFonts w:asciiTheme="minorHAnsi" w:hAnsiTheme="minorHAnsi" w:cstheme="minorHAnsi"/>
          <w:sz w:val="22"/>
        </w:rPr>
        <w:tab/>
      </w:r>
      <w:r w:rsidRPr="00A50FE0">
        <w:rPr>
          <w:rFonts w:asciiTheme="minorHAnsi" w:hAnsiTheme="minorHAnsi" w:cstheme="minorHAnsi"/>
          <w:sz w:val="22"/>
        </w:rPr>
        <w:tab/>
      </w:r>
      <w:r w:rsidRPr="00A50FE0">
        <w:rPr>
          <w:rFonts w:asciiTheme="minorHAnsi" w:hAnsiTheme="minorHAnsi" w:cstheme="minorHAnsi"/>
          <w:sz w:val="22"/>
        </w:rPr>
        <w:tab/>
      </w:r>
      <w:r w:rsidRPr="00A50FE0">
        <w:rPr>
          <w:rFonts w:asciiTheme="minorHAnsi" w:hAnsiTheme="minorHAnsi" w:cstheme="minorHAnsi"/>
          <w:sz w:val="22"/>
        </w:rPr>
        <w:tab/>
        <w:t>….................................................</w:t>
      </w:r>
    </w:p>
    <w:p w:rsidR="005E6528" w:rsidRPr="00A50FE0" w:rsidRDefault="005E6528" w:rsidP="005E6528">
      <w:pPr>
        <w:pStyle w:val="Standard"/>
        <w:rPr>
          <w:rFonts w:asciiTheme="minorHAnsi" w:hAnsiTheme="minorHAnsi" w:cstheme="minorHAnsi"/>
          <w:sz w:val="22"/>
        </w:rPr>
      </w:pPr>
      <w:r w:rsidRPr="00A50FE0">
        <w:rPr>
          <w:rFonts w:asciiTheme="minorHAnsi" w:hAnsiTheme="minorHAnsi" w:cstheme="minorHAnsi"/>
          <w:sz w:val="22"/>
        </w:rPr>
        <w:tab/>
      </w:r>
      <w:r w:rsidRPr="00A50FE0">
        <w:rPr>
          <w:rFonts w:asciiTheme="minorHAnsi" w:hAnsiTheme="minorHAnsi" w:cstheme="minorHAnsi"/>
          <w:sz w:val="22"/>
        </w:rPr>
        <w:tab/>
      </w:r>
      <w:r w:rsidRPr="00A50FE0">
        <w:rPr>
          <w:rFonts w:asciiTheme="minorHAnsi" w:hAnsiTheme="minorHAnsi" w:cstheme="minorHAnsi"/>
          <w:sz w:val="22"/>
        </w:rPr>
        <w:tab/>
      </w:r>
      <w:r w:rsidRPr="00A50FE0">
        <w:rPr>
          <w:rFonts w:asciiTheme="minorHAnsi" w:hAnsiTheme="minorHAnsi" w:cstheme="minorHAnsi"/>
          <w:sz w:val="22"/>
        </w:rPr>
        <w:tab/>
      </w:r>
      <w:r w:rsidRPr="00A50FE0">
        <w:rPr>
          <w:rFonts w:asciiTheme="minorHAnsi" w:hAnsiTheme="minorHAnsi" w:cstheme="minorHAnsi"/>
          <w:sz w:val="22"/>
        </w:rPr>
        <w:tab/>
      </w:r>
      <w:r w:rsidRPr="00A50FE0">
        <w:rPr>
          <w:rFonts w:asciiTheme="minorHAnsi" w:hAnsiTheme="minorHAnsi" w:cstheme="minorHAnsi"/>
          <w:sz w:val="22"/>
        </w:rPr>
        <w:tab/>
      </w:r>
      <w:r w:rsidRPr="00A50FE0">
        <w:rPr>
          <w:rFonts w:asciiTheme="minorHAnsi" w:hAnsiTheme="minorHAnsi" w:cstheme="minorHAnsi"/>
          <w:sz w:val="22"/>
        </w:rPr>
        <w:tab/>
      </w:r>
      <w:r w:rsidRPr="00A50FE0">
        <w:rPr>
          <w:rFonts w:asciiTheme="minorHAnsi" w:hAnsiTheme="minorHAnsi" w:cstheme="minorHAnsi"/>
          <w:sz w:val="22"/>
        </w:rPr>
        <w:tab/>
        <w:t xml:space="preserve">      </w:t>
      </w:r>
      <w:proofErr w:type="gramStart"/>
      <w:r w:rsidRPr="00A50FE0">
        <w:rPr>
          <w:rFonts w:asciiTheme="minorHAnsi" w:hAnsiTheme="minorHAnsi" w:cstheme="minorHAnsi"/>
          <w:sz w:val="22"/>
        </w:rPr>
        <w:t>aláírás</w:t>
      </w:r>
      <w:proofErr w:type="gramEnd"/>
    </w:p>
    <w:p w:rsidR="005E6528" w:rsidRPr="00A50FE0" w:rsidRDefault="005E6528" w:rsidP="005E6528">
      <w:pPr>
        <w:pStyle w:val="Standard"/>
        <w:rPr>
          <w:rFonts w:asciiTheme="minorHAnsi" w:hAnsiTheme="minorHAnsi" w:cstheme="minorHAnsi"/>
          <w:sz w:val="22"/>
        </w:rPr>
      </w:pPr>
    </w:p>
    <w:p w:rsidR="005E6528" w:rsidRPr="00A50FE0" w:rsidRDefault="005E6528" w:rsidP="005E6528">
      <w:pPr>
        <w:pStyle w:val="Standard"/>
        <w:rPr>
          <w:rFonts w:asciiTheme="minorHAnsi" w:hAnsiTheme="minorHAnsi" w:cstheme="minorHAnsi"/>
          <w:sz w:val="22"/>
        </w:rPr>
      </w:pPr>
      <w:r w:rsidRPr="00A50FE0">
        <w:rPr>
          <w:rFonts w:asciiTheme="minorHAnsi" w:hAnsiTheme="minorHAnsi" w:cstheme="minorHAnsi"/>
          <w:sz w:val="22"/>
        </w:rPr>
        <w:t xml:space="preserve">Aláírások a selejtezési </w:t>
      </w:r>
      <w:r w:rsidR="002E1A53" w:rsidRPr="00A50FE0">
        <w:rPr>
          <w:rFonts w:asciiTheme="minorHAnsi" w:hAnsiTheme="minorHAnsi" w:cstheme="minorHAnsi"/>
          <w:sz w:val="22"/>
        </w:rPr>
        <w:t>b</w:t>
      </w:r>
      <w:r w:rsidRPr="00A50FE0">
        <w:rPr>
          <w:rFonts w:asciiTheme="minorHAnsi" w:hAnsiTheme="minorHAnsi" w:cstheme="minorHAnsi"/>
          <w:sz w:val="22"/>
        </w:rPr>
        <w:t>izottság részéről:</w:t>
      </w:r>
    </w:p>
    <w:p w:rsidR="005E6528" w:rsidRPr="00A50FE0" w:rsidRDefault="005E6528" w:rsidP="005E6528">
      <w:pPr>
        <w:pStyle w:val="Standard"/>
        <w:rPr>
          <w:rFonts w:asciiTheme="minorHAnsi" w:hAnsiTheme="minorHAnsi" w:cstheme="minorHAnsi"/>
          <w:sz w:val="22"/>
        </w:rPr>
      </w:pPr>
    </w:p>
    <w:p w:rsidR="005E6528" w:rsidRPr="00A50FE0" w:rsidRDefault="005E6528" w:rsidP="005E6528">
      <w:pPr>
        <w:pStyle w:val="Standard"/>
        <w:rPr>
          <w:rFonts w:asciiTheme="minorHAnsi" w:hAnsiTheme="minorHAnsi" w:cstheme="minorHAnsi"/>
          <w:sz w:val="22"/>
        </w:rPr>
      </w:pPr>
      <w:r w:rsidRPr="00A50FE0">
        <w:rPr>
          <w:rFonts w:asciiTheme="minorHAnsi" w:hAnsiTheme="minorHAnsi" w:cstheme="minorHAnsi"/>
          <w:sz w:val="22"/>
        </w:rPr>
        <w:t>…..........................................................</w:t>
      </w:r>
      <w:r w:rsidRPr="00A50FE0">
        <w:rPr>
          <w:rFonts w:asciiTheme="minorHAnsi" w:hAnsiTheme="minorHAnsi" w:cstheme="minorHAnsi"/>
          <w:sz w:val="22"/>
        </w:rPr>
        <w:tab/>
      </w:r>
      <w:r w:rsidRPr="00A50FE0">
        <w:rPr>
          <w:rFonts w:asciiTheme="minorHAnsi" w:hAnsiTheme="minorHAnsi" w:cstheme="minorHAnsi"/>
          <w:sz w:val="22"/>
        </w:rPr>
        <w:tab/>
        <w:t>….................................................</w:t>
      </w:r>
    </w:p>
    <w:p w:rsidR="005E6528" w:rsidRPr="00A50FE0" w:rsidRDefault="005E6528" w:rsidP="005E6528">
      <w:pPr>
        <w:pStyle w:val="Standard"/>
        <w:rPr>
          <w:rFonts w:asciiTheme="minorHAnsi" w:hAnsiTheme="minorHAnsi" w:cstheme="minorHAnsi"/>
          <w:sz w:val="22"/>
        </w:rPr>
      </w:pPr>
    </w:p>
    <w:p w:rsidR="005E6528" w:rsidRPr="00A50FE0" w:rsidRDefault="005E6528" w:rsidP="005E6528">
      <w:pPr>
        <w:pStyle w:val="Standard"/>
        <w:rPr>
          <w:rFonts w:asciiTheme="minorHAnsi" w:hAnsiTheme="minorHAnsi" w:cstheme="minorHAnsi"/>
          <w:sz w:val="22"/>
        </w:rPr>
      </w:pPr>
      <w:r w:rsidRPr="00A50FE0">
        <w:rPr>
          <w:rFonts w:asciiTheme="minorHAnsi" w:hAnsiTheme="minorHAnsi" w:cstheme="minorHAnsi"/>
          <w:sz w:val="22"/>
        </w:rPr>
        <w:t>…..........................................................</w:t>
      </w:r>
      <w:r w:rsidRPr="00A50FE0">
        <w:rPr>
          <w:rFonts w:asciiTheme="minorHAnsi" w:hAnsiTheme="minorHAnsi" w:cstheme="minorHAnsi"/>
          <w:sz w:val="22"/>
        </w:rPr>
        <w:tab/>
      </w:r>
      <w:r w:rsidRPr="00A50FE0">
        <w:rPr>
          <w:rFonts w:asciiTheme="minorHAnsi" w:hAnsiTheme="minorHAnsi" w:cstheme="minorHAnsi"/>
          <w:sz w:val="22"/>
        </w:rPr>
        <w:tab/>
        <w:t>….......................................... ......</w:t>
      </w:r>
    </w:p>
    <w:p w:rsidR="005E6528" w:rsidRPr="00A50FE0" w:rsidRDefault="005E6528" w:rsidP="005E6528">
      <w:pPr>
        <w:pStyle w:val="Standard"/>
        <w:rPr>
          <w:rFonts w:asciiTheme="minorHAnsi" w:hAnsiTheme="minorHAnsi" w:cstheme="minorHAnsi"/>
          <w:sz w:val="22"/>
        </w:rPr>
      </w:pPr>
    </w:p>
    <w:p w:rsidR="005E6528" w:rsidRPr="00A50FE0" w:rsidRDefault="005E6528" w:rsidP="005E6528">
      <w:pPr>
        <w:pStyle w:val="Cmsor4"/>
        <w:jc w:val="center"/>
        <w:rPr>
          <w:rFonts w:asciiTheme="minorHAnsi" w:hAnsiTheme="minorHAnsi" w:cstheme="minorHAnsi"/>
          <w:b/>
          <w:color w:val="auto"/>
        </w:rPr>
      </w:pPr>
      <w:r w:rsidRPr="00A50FE0">
        <w:rPr>
          <w:rFonts w:asciiTheme="minorHAnsi" w:hAnsiTheme="minorHAnsi" w:cstheme="minorHAnsi"/>
          <w:b/>
          <w:color w:val="auto"/>
        </w:rPr>
        <w:t>SELEJTEZETT TÁRGYI ESZKÖZÖK</w:t>
      </w:r>
    </w:p>
    <w:p w:rsidR="005E6528" w:rsidRPr="00A50FE0" w:rsidRDefault="005E6528" w:rsidP="005E6528">
      <w:pPr>
        <w:pStyle w:val="Cmsor4"/>
        <w:jc w:val="center"/>
        <w:rPr>
          <w:rFonts w:asciiTheme="minorHAnsi" w:hAnsiTheme="minorHAnsi" w:cstheme="minorHAnsi"/>
          <w:b/>
          <w:color w:val="auto"/>
        </w:rPr>
      </w:pPr>
      <w:r w:rsidRPr="00A50FE0">
        <w:rPr>
          <w:rFonts w:asciiTheme="minorHAnsi" w:hAnsiTheme="minorHAnsi" w:cstheme="minorHAnsi"/>
          <w:b/>
          <w:color w:val="auto"/>
        </w:rPr>
        <w:t>JEGYZÉKE</w:t>
      </w:r>
    </w:p>
    <w:p w:rsidR="005E6528" w:rsidRPr="00A50FE0" w:rsidRDefault="005E6528" w:rsidP="005E6528">
      <w:pPr>
        <w:pStyle w:val="Standard"/>
        <w:rPr>
          <w:rFonts w:asciiTheme="minorHAnsi" w:hAnsiTheme="minorHAnsi" w:cstheme="minorHAnsi"/>
        </w:rPr>
      </w:pPr>
    </w:p>
    <w:p w:rsidR="005E6528" w:rsidRPr="00A50FE0" w:rsidRDefault="005E6528" w:rsidP="005E6528">
      <w:pPr>
        <w:pStyle w:val="Standard"/>
        <w:pBdr>
          <w:bottom w:val="single" w:sz="12" w:space="1" w:color="000000"/>
        </w:pBdr>
        <w:rPr>
          <w:rFonts w:asciiTheme="minorHAnsi" w:hAnsiTheme="minorHAnsi" w:cstheme="minorHAnsi"/>
          <w:sz w:val="22"/>
        </w:rPr>
      </w:pPr>
    </w:p>
    <w:p w:rsidR="005E6528" w:rsidRPr="00A50FE0" w:rsidRDefault="005E6528" w:rsidP="005E6528">
      <w:pPr>
        <w:pStyle w:val="Standard"/>
        <w:rPr>
          <w:rFonts w:asciiTheme="minorHAnsi" w:hAnsiTheme="minorHAnsi" w:cstheme="minorHAnsi"/>
          <w:sz w:val="22"/>
        </w:rPr>
      </w:pPr>
    </w:p>
    <w:p w:rsidR="005E6528" w:rsidRPr="00A50FE0" w:rsidRDefault="005E6528" w:rsidP="005E6528">
      <w:pPr>
        <w:pStyle w:val="Standard"/>
        <w:rPr>
          <w:rFonts w:asciiTheme="minorHAnsi" w:hAnsiTheme="minorHAnsi" w:cstheme="minorHAnsi"/>
          <w:sz w:val="22"/>
        </w:rPr>
      </w:pPr>
      <w:r w:rsidRPr="00A50FE0">
        <w:rPr>
          <w:rFonts w:asciiTheme="minorHAnsi" w:hAnsiTheme="minorHAnsi" w:cstheme="minorHAnsi"/>
          <w:sz w:val="22"/>
        </w:rPr>
        <w:t>Nyilvántart.</w:t>
      </w:r>
      <w:r w:rsidRPr="00A50FE0">
        <w:rPr>
          <w:rFonts w:asciiTheme="minorHAnsi" w:hAnsiTheme="minorHAnsi" w:cstheme="minorHAnsi"/>
          <w:sz w:val="22"/>
        </w:rPr>
        <w:tab/>
      </w:r>
      <w:r w:rsidRPr="00A50FE0">
        <w:rPr>
          <w:rFonts w:asciiTheme="minorHAnsi" w:hAnsiTheme="minorHAnsi" w:cstheme="minorHAnsi"/>
          <w:sz w:val="22"/>
        </w:rPr>
        <w:tab/>
        <w:t>Megnevezés</w:t>
      </w:r>
      <w:r w:rsidRPr="00A50FE0">
        <w:rPr>
          <w:rFonts w:asciiTheme="minorHAnsi" w:hAnsiTheme="minorHAnsi" w:cstheme="minorHAnsi"/>
          <w:sz w:val="22"/>
        </w:rPr>
        <w:tab/>
      </w:r>
      <w:r w:rsidRPr="00A50FE0">
        <w:rPr>
          <w:rFonts w:asciiTheme="minorHAnsi" w:hAnsiTheme="minorHAnsi" w:cstheme="minorHAnsi"/>
          <w:sz w:val="22"/>
        </w:rPr>
        <w:tab/>
      </w:r>
      <w:r w:rsidRPr="00A50FE0">
        <w:rPr>
          <w:rFonts w:asciiTheme="minorHAnsi" w:hAnsiTheme="minorHAnsi" w:cstheme="minorHAnsi"/>
          <w:sz w:val="22"/>
        </w:rPr>
        <w:tab/>
      </w:r>
      <w:r w:rsidRPr="00A50FE0">
        <w:rPr>
          <w:rFonts w:asciiTheme="minorHAnsi" w:hAnsiTheme="minorHAnsi" w:cstheme="minorHAnsi"/>
          <w:sz w:val="22"/>
        </w:rPr>
        <w:tab/>
        <w:t xml:space="preserve">Nettó </w:t>
      </w:r>
      <w:proofErr w:type="gramStart"/>
      <w:r w:rsidRPr="00A50FE0">
        <w:rPr>
          <w:rFonts w:asciiTheme="minorHAnsi" w:hAnsiTheme="minorHAnsi" w:cstheme="minorHAnsi"/>
          <w:sz w:val="22"/>
        </w:rPr>
        <w:t>érték    Selejtezés</w:t>
      </w:r>
      <w:proofErr w:type="gramEnd"/>
      <w:r w:rsidRPr="00A50FE0">
        <w:rPr>
          <w:rFonts w:asciiTheme="minorHAnsi" w:hAnsiTheme="minorHAnsi" w:cstheme="minorHAnsi"/>
          <w:sz w:val="22"/>
        </w:rPr>
        <w:t xml:space="preserve">  Hasznosítás</w:t>
      </w:r>
    </w:p>
    <w:p w:rsidR="005E6528" w:rsidRPr="00A50FE0" w:rsidRDefault="005E6528" w:rsidP="005E6528">
      <w:pPr>
        <w:pStyle w:val="Standard"/>
        <w:rPr>
          <w:rFonts w:asciiTheme="minorHAnsi" w:hAnsiTheme="minorHAnsi" w:cstheme="minorHAnsi"/>
          <w:sz w:val="22"/>
        </w:rPr>
      </w:pPr>
      <w:r w:rsidRPr="00A50FE0">
        <w:rPr>
          <w:rFonts w:asciiTheme="minorHAnsi" w:hAnsiTheme="minorHAnsi" w:cstheme="minorHAnsi"/>
          <w:sz w:val="22"/>
        </w:rPr>
        <w:t xml:space="preserve">     </w:t>
      </w:r>
      <w:proofErr w:type="gramStart"/>
      <w:r w:rsidRPr="00A50FE0">
        <w:rPr>
          <w:rFonts w:asciiTheme="minorHAnsi" w:hAnsiTheme="minorHAnsi" w:cstheme="minorHAnsi"/>
          <w:sz w:val="22"/>
        </w:rPr>
        <w:t>szám</w:t>
      </w:r>
      <w:proofErr w:type="gramEnd"/>
      <w:r w:rsidRPr="00A50FE0">
        <w:rPr>
          <w:rFonts w:asciiTheme="minorHAnsi" w:hAnsiTheme="minorHAnsi" w:cstheme="minorHAnsi"/>
          <w:sz w:val="22"/>
        </w:rPr>
        <w:tab/>
      </w:r>
      <w:r w:rsidRPr="00A50FE0">
        <w:rPr>
          <w:rFonts w:asciiTheme="minorHAnsi" w:hAnsiTheme="minorHAnsi" w:cstheme="minorHAnsi"/>
          <w:sz w:val="22"/>
        </w:rPr>
        <w:tab/>
      </w:r>
      <w:r w:rsidRPr="00A50FE0">
        <w:rPr>
          <w:rFonts w:asciiTheme="minorHAnsi" w:hAnsiTheme="minorHAnsi" w:cstheme="minorHAnsi"/>
          <w:sz w:val="22"/>
        </w:rPr>
        <w:tab/>
      </w:r>
      <w:r w:rsidRPr="00A50FE0">
        <w:rPr>
          <w:rFonts w:asciiTheme="minorHAnsi" w:hAnsiTheme="minorHAnsi" w:cstheme="minorHAnsi"/>
          <w:sz w:val="22"/>
        </w:rPr>
        <w:tab/>
      </w:r>
      <w:r w:rsidRPr="00A50FE0">
        <w:rPr>
          <w:rFonts w:asciiTheme="minorHAnsi" w:hAnsiTheme="minorHAnsi" w:cstheme="minorHAnsi"/>
          <w:sz w:val="22"/>
        </w:rPr>
        <w:tab/>
      </w:r>
      <w:r w:rsidRPr="00A50FE0">
        <w:rPr>
          <w:rFonts w:asciiTheme="minorHAnsi" w:hAnsiTheme="minorHAnsi" w:cstheme="minorHAnsi"/>
          <w:sz w:val="22"/>
        </w:rPr>
        <w:tab/>
      </w:r>
      <w:r w:rsidRPr="00A50FE0">
        <w:rPr>
          <w:rFonts w:asciiTheme="minorHAnsi" w:hAnsiTheme="minorHAnsi" w:cstheme="minorHAnsi"/>
          <w:sz w:val="22"/>
        </w:rPr>
        <w:tab/>
        <w:t xml:space="preserve">     </w:t>
      </w:r>
      <w:r w:rsidR="002E1A53" w:rsidRPr="00A50FE0">
        <w:rPr>
          <w:rFonts w:asciiTheme="minorHAnsi" w:hAnsiTheme="minorHAnsi" w:cstheme="minorHAnsi"/>
          <w:sz w:val="22"/>
        </w:rPr>
        <w:tab/>
        <w:t xml:space="preserve">         </w:t>
      </w:r>
      <w:r w:rsidRPr="00A50FE0">
        <w:rPr>
          <w:rFonts w:asciiTheme="minorHAnsi" w:hAnsiTheme="minorHAnsi" w:cstheme="minorHAnsi"/>
          <w:sz w:val="22"/>
        </w:rPr>
        <w:t>Ft</w:t>
      </w:r>
      <w:r w:rsidRPr="00A50FE0">
        <w:rPr>
          <w:rFonts w:asciiTheme="minorHAnsi" w:hAnsiTheme="minorHAnsi" w:cstheme="minorHAnsi"/>
          <w:sz w:val="22"/>
        </w:rPr>
        <w:tab/>
        <w:t xml:space="preserve">             oka</w:t>
      </w:r>
      <w:r w:rsidRPr="00A50FE0">
        <w:rPr>
          <w:rFonts w:asciiTheme="minorHAnsi" w:hAnsiTheme="minorHAnsi" w:cstheme="minorHAnsi"/>
          <w:sz w:val="22"/>
        </w:rPr>
        <w:tab/>
        <w:t xml:space="preserve">     módja</w:t>
      </w:r>
    </w:p>
    <w:p w:rsidR="005E6528" w:rsidRPr="00A50FE0" w:rsidRDefault="005E6528" w:rsidP="005E6528">
      <w:pPr>
        <w:pStyle w:val="Standard"/>
        <w:pBdr>
          <w:bottom w:val="single" w:sz="12" w:space="1" w:color="000000"/>
        </w:pBdr>
        <w:rPr>
          <w:rFonts w:asciiTheme="minorHAnsi" w:hAnsiTheme="minorHAnsi" w:cstheme="minorHAnsi"/>
          <w:sz w:val="22"/>
        </w:rPr>
      </w:pPr>
    </w:p>
    <w:p w:rsidR="005E6528" w:rsidRPr="00A50FE0" w:rsidRDefault="005E6528" w:rsidP="005E6528">
      <w:pPr>
        <w:pStyle w:val="Standard"/>
        <w:rPr>
          <w:rFonts w:asciiTheme="minorHAnsi" w:hAnsiTheme="minorHAnsi" w:cstheme="minorHAnsi"/>
          <w:sz w:val="22"/>
        </w:rPr>
      </w:pP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5"/>
        <w:gridCol w:w="3697"/>
        <w:gridCol w:w="1508"/>
        <w:gridCol w:w="1185"/>
        <w:gridCol w:w="1995"/>
      </w:tblGrid>
      <w:tr w:rsidR="005E6528" w:rsidRPr="00A50FE0" w:rsidTr="009415F3">
        <w:trPr>
          <w:trHeight w:val="341"/>
        </w:trPr>
        <w:tc>
          <w:tcPr>
            <w:tcW w:w="14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528" w:rsidRPr="00A50FE0" w:rsidRDefault="005E6528" w:rsidP="009415F3">
            <w:pPr>
              <w:pStyle w:val="TableContents"/>
              <w:rPr>
                <w:rFonts w:asciiTheme="minorHAnsi" w:hAnsiTheme="minorHAnsi" w:cstheme="minorHAnsi"/>
              </w:rPr>
            </w:pPr>
            <w:r w:rsidRPr="00A50FE0">
              <w:rPr>
                <w:rFonts w:asciiTheme="minorHAnsi" w:hAnsiTheme="minorHAnsi" w:cstheme="minorHAnsi"/>
              </w:rPr>
              <w:t>00008</w:t>
            </w:r>
          </w:p>
        </w:tc>
        <w:tc>
          <w:tcPr>
            <w:tcW w:w="36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528" w:rsidRPr="00A50FE0" w:rsidRDefault="005E6528" w:rsidP="009415F3">
            <w:pPr>
              <w:pStyle w:val="TableContents"/>
              <w:rPr>
                <w:rFonts w:asciiTheme="minorHAnsi" w:hAnsiTheme="minorHAnsi" w:cstheme="minorHAnsi"/>
              </w:rPr>
            </w:pPr>
            <w:r w:rsidRPr="00A50FE0">
              <w:rPr>
                <w:rFonts w:asciiTheme="minorHAnsi" w:hAnsiTheme="minorHAnsi" w:cstheme="minorHAnsi"/>
              </w:rPr>
              <w:t>…....................................................</w:t>
            </w:r>
          </w:p>
        </w:tc>
        <w:tc>
          <w:tcPr>
            <w:tcW w:w="15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528" w:rsidRPr="00A50FE0" w:rsidRDefault="005E6528" w:rsidP="009415F3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A50FE0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528" w:rsidRPr="00A50FE0" w:rsidRDefault="005E6528" w:rsidP="009415F3">
            <w:pPr>
              <w:pStyle w:val="TableContents"/>
              <w:rPr>
                <w:rFonts w:asciiTheme="minorHAnsi" w:hAnsiTheme="minorHAnsi" w:cstheme="minorHAnsi"/>
              </w:rPr>
            </w:pPr>
            <w:r w:rsidRPr="00A50FE0">
              <w:rPr>
                <w:rFonts w:asciiTheme="minorHAnsi" w:hAnsiTheme="minorHAnsi" w:cstheme="minorHAnsi"/>
              </w:rPr>
              <w:t>javíthatatlan</w:t>
            </w:r>
          </w:p>
        </w:tc>
        <w:tc>
          <w:tcPr>
            <w:tcW w:w="19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528" w:rsidRPr="00A50FE0" w:rsidRDefault="005E6528" w:rsidP="009415F3">
            <w:pPr>
              <w:pStyle w:val="TableContents"/>
              <w:rPr>
                <w:rFonts w:asciiTheme="minorHAnsi" w:hAnsiTheme="minorHAnsi" w:cstheme="minorHAnsi"/>
              </w:rPr>
            </w:pPr>
            <w:r w:rsidRPr="00A50FE0">
              <w:rPr>
                <w:rFonts w:asciiTheme="minorHAnsi" w:hAnsiTheme="minorHAnsi" w:cstheme="minorHAnsi"/>
              </w:rPr>
              <w:t xml:space="preserve">nem </w:t>
            </w:r>
            <w:proofErr w:type="spellStart"/>
            <w:r w:rsidRPr="00A50FE0">
              <w:rPr>
                <w:rFonts w:asciiTheme="minorHAnsi" w:hAnsiTheme="minorHAnsi" w:cstheme="minorHAnsi"/>
              </w:rPr>
              <w:t>haszn</w:t>
            </w:r>
            <w:proofErr w:type="spellEnd"/>
            <w:r w:rsidRPr="00A50FE0">
              <w:rPr>
                <w:rFonts w:asciiTheme="minorHAnsi" w:hAnsiTheme="minorHAnsi" w:cstheme="minorHAnsi"/>
              </w:rPr>
              <w:t>.</w:t>
            </w:r>
          </w:p>
        </w:tc>
      </w:tr>
    </w:tbl>
    <w:p w:rsidR="005E6528" w:rsidRPr="00A50FE0" w:rsidRDefault="005E6528" w:rsidP="005E6528">
      <w:pPr>
        <w:pStyle w:val="Standard"/>
        <w:rPr>
          <w:rFonts w:asciiTheme="minorHAnsi" w:hAnsiTheme="minorHAnsi" w:cstheme="minorHAnsi"/>
          <w:sz w:val="22"/>
        </w:rPr>
      </w:pPr>
    </w:p>
    <w:p w:rsidR="005E6528" w:rsidRPr="00A50FE0" w:rsidRDefault="005E6528" w:rsidP="005E6528">
      <w:pPr>
        <w:pStyle w:val="Standard"/>
        <w:rPr>
          <w:rFonts w:asciiTheme="minorHAnsi" w:hAnsiTheme="minorHAnsi" w:cstheme="minorHAnsi"/>
          <w:sz w:val="22"/>
        </w:rPr>
      </w:pPr>
    </w:p>
    <w:p w:rsidR="005E6528" w:rsidRPr="00A50FE0" w:rsidRDefault="005E6528" w:rsidP="005E6528">
      <w:pPr>
        <w:pStyle w:val="Standard"/>
        <w:rPr>
          <w:rFonts w:asciiTheme="minorHAnsi" w:hAnsiTheme="minorHAnsi" w:cstheme="minorHAnsi"/>
          <w:sz w:val="22"/>
        </w:rPr>
      </w:pPr>
    </w:p>
    <w:p w:rsidR="005E6528" w:rsidRPr="00A50FE0" w:rsidRDefault="005E6528" w:rsidP="005E6528">
      <w:pPr>
        <w:pStyle w:val="Standard"/>
        <w:rPr>
          <w:rFonts w:asciiTheme="minorHAnsi" w:hAnsiTheme="minorHAnsi" w:cstheme="minorHAnsi"/>
          <w:sz w:val="22"/>
        </w:rPr>
      </w:pPr>
    </w:p>
    <w:p w:rsidR="005E6528" w:rsidRPr="00A50FE0" w:rsidRDefault="005E6528" w:rsidP="005E6528">
      <w:pPr>
        <w:pStyle w:val="Standard"/>
        <w:rPr>
          <w:rFonts w:asciiTheme="minorHAnsi" w:hAnsiTheme="minorHAnsi" w:cstheme="minorHAnsi"/>
          <w:sz w:val="22"/>
        </w:rPr>
      </w:pPr>
    </w:p>
    <w:p w:rsidR="005E6528" w:rsidRPr="00A50FE0" w:rsidRDefault="005E6528" w:rsidP="005E6528">
      <w:pPr>
        <w:pStyle w:val="Standard"/>
        <w:rPr>
          <w:rFonts w:asciiTheme="minorHAnsi" w:hAnsiTheme="minorHAnsi" w:cstheme="minorHAnsi"/>
          <w:sz w:val="22"/>
        </w:rPr>
      </w:pPr>
    </w:p>
    <w:p w:rsidR="005E6528" w:rsidRPr="00A50FE0" w:rsidRDefault="005E6528" w:rsidP="005E6528">
      <w:pPr>
        <w:pStyle w:val="Standard"/>
        <w:rPr>
          <w:rFonts w:asciiTheme="minorHAnsi" w:hAnsiTheme="minorHAnsi" w:cstheme="minorHAnsi"/>
          <w:sz w:val="22"/>
        </w:rPr>
      </w:pPr>
    </w:p>
    <w:p w:rsidR="005E6528" w:rsidRPr="00A50FE0" w:rsidRDefault="005E6528" w:rsidP="005E6528">
      <w:pPr>
        <w:pStyle w:val="Standard"/>
        <w:rPr>
          <w:rFonts w:asciiTheme="minorHAnsi" w:hAnsiTheme="minorHAnsi" w:cstheme="minorHAnsi"/>
          <w:sz w:val="22"/>
        </w:rPr>
      </w:pPr>
    </w:p>
    <w:p w:rsidR="005E6528" w:rsidRPr="00A50FE0" w:rsidRDefault="005E6528" w:rsidP="005E6528">
      <w:pPr>
        <w:pStyle w:val="Standard"/>
        <w:rPr>
          <w:rFonts w:asciiTheme="minorHAnsi" w:hAnsiTheme="minorHAnsi" w:cstheme="minorHAnsi"/>
          <w:sz w:val="22"/>
        </w:rPr>
      </w:pPr>
    </w:p>
    <w:p w:rsidR="005E6528" w:rsidRPr="00A50FE0" w:rsidRDefault="005E6528" w:rsidP="005E6528">
      <w:pPr>
        <w:pStyle w:val="Standard"/>
        <w:pBdr>
          <w:bottom w:val="single" w:sz="12" w:space="1" w:color="000000"/>
        </w:pBdr>
        <w:rPr>
          <w:rFonts w:asciiTheme="minorHAnsi" w:hAnsiTheme="minorHAnsi" w:cstheme="minorHAnsi"/>
          <w:sz w:val="22"/>
        </w:rPr>
      </w:pPr>
    </w:p>
    <w:p w:rsidR="005E6528" w:rsidRPr="00A50FE0" w:rsidRDefault="005E6528" w:rsidP="005E6528">
      <w:pPr>
        <w:pStyle w:val="Standard"/>
        <w:rPr>
          <w:rFonts w:asciiTheme="minorHAnsi" w:hAnsiTheme="minorHAnsi" w:cstheme="minorHAnsi"/>
          <w:sz w:val="22"/>
        </w:rPr>
      </w:pPr>
      <w:r w:rsidRPr="00A50FE0">
        <w:rPr>
          <w:rFonts w:asciiTheme="minorHAnsi" w:hAnsiTheme="minorHAnsi" w:cstheme="minorHAnsi"/>
          <w:sz w:val="22"/>
        </w:rPr>
        <w:tab/>
      </w:r>
      <w:r w:rsidRPr="00A50FE0">
        <w:rPr>
          <w:rFonts w:asciiTheme="minorHAnsi" w:hAnsiTheme="minorHAnsi" w:cstheme="minorHAnsi"/>
          <w:sz w:val="22"/>
        </w:rPr>
        <w:tab/>
      </w:r>
      <w:r w:rsidRPr="00A50FE0">
        <w:rPr>
          <w:rFonts w:asciiTheme="minorHAnsi" w:hAnsiTheme="minorHAnsi" w:cstheme="minorHAnsi"/>
          <w:sz w:val="22"/>
        </w:rPr>
        <w:tab/>
      </w:r>
      <w:r w:rsidRPr="00A50FE0">
        <w:rPr>
          <w:rFonts w:asciiTheme="minorHAnsi" w:hAnsiTheme="minorHAnsi" w:cstheme="minorHAnsi"/>
          <w:sz w:val="22"/>
        </w:rPr>
        <w:tab/>
        <w:t>Összesen</w:t>
      </w:r>
      <w:proofErr w:type="gramStart"/>
      <w:r w:rsidRPr="00A50FE0">
        <w:rPr>
          <w:rFonts w:asciiTheme="minorHAnsi" w:hAnsiTheme="minorHAnsi" w:cstheme="minorHAnsi"/>
          <w:sz w:val="22"/>
        </w:rPr>
        <w:t>:</w:t>
      </w:r>
      <w:r w:rsidRPr="00A50FE0">
        <w:rPr>
          <w:rFonts w:asciiTheme="minorHAnsi" w:hAnsiTheme="minorHAnsi" w:cstheme="minorHAnsi"/>
          <w:sz w:val="22"/>
        </w:rPr>
        <w:tab/>
      </w:r>
      <w:r w:rsidRPr="00A50FE0">
        <w:rPr>
          <w:rFonts w:asciiTheme="minorHAnsi" w:hAnsiTheme="minorHAnsi" w:cstheme="minorHAnsi"/>
          <w:sz w:val="22"/>
        </w:rPr>
        <w:tab/>
      </w:r>
      <w:r w:rsidRPr="00A50FE0">
        <w:rPr>
          <w:rFonts w:asciiTheme="minorHAnsi" w:hAnsiTheme="minorHAnsi" w:cstheme="minorHAnsi"/>
          <w:sz w:val="22"/>
        </w:rPr>
        <w:tab/>
        <w:t xml:space="preserve">    0</w:t>
      </w:r>
      <w:proofErr w:type="gramEnd"/>
    </w:p>
    <w:p w:rsidR="005E6528" w:rsidRPr="00A50FE0" w:rsidRDefault="005E6528" w:rsidP="005E6528">
      <w:pPr>
        <w:pStyle w:val="Standard"/>
        <w:rPr>
          <w:rFonts w:asciiTheme="minorHAnsi" w:hAnsiTheme="minorHAnsi" w:cstheme="minorHAnsi"/>
          <w:sz w:val="22"/>
        </w:rPr>
      </w:pPr>
    </w:p>
    <w:p w:rsidR="005E6528" w:rsidRPr="00A50FE0" w:rsidRDefault="005E6528" w:rsidP="005E6528">
      <w:pPr>
        <w:pStyle w:val="Standard"/>
        <w:rPr>
          <w:rFonts w:asciiTheme="minorHAnsi" w:hAnsiTheme="minorHAnsi" w:cstheme="minorHAnsi"/>
          <w:sz w:val="22"/>
        </w:rPr>
      </w:pPr>
    </w:p>
    <w:p w:rsidR="005E6528" w:rsidRPr="00A50FE0" w:rsidRDefault="005E6528" w:rsidP="005E6528">
      <w:pPr>
        <w:pStyle w:val="Standard"/>
        <w:rPr>
          <w:rFonts w:asciiTheme="minorHAnsi" w:hAnsiTheme="minorHAnsi" w:cstheme="minorHAnsi"/>
          <w:sz w:val="22"/>
        </w:rPr>
      </w:pPr>
      <w:r w:rsidRPr="00A50FE0">
        <w:rPr>
          <w:rFonts w:asciiTheme="minorHAnsi" w:hAnsiTheme="minorHAnsi" w:cstheme="minorHAnsi"/>
          <w:sz w:val="22"/>
        </w:rPr>
        <w:t>Kelt</w:t>
      </w:r>
      <w:proofErr w:type="gramStart"/>
      <w:r w:rsidRPr="00A50FE0">
        <w:rPr>
          <w:rFonts w:asciiTheme="minorHAnsi" w:hAnsiTheme="minorHAnsi" w:cstheme="minorHAnsi"/>
          <w:sz w:val="22"/>
        </w:rPr>
        <w:t>: ….</w:t>
      </w:r>
      <w:proofErr w:type="gramEnd"/>
      <w:r w:rsidRPr="00A50FE0">
        <w:rPr>
          <w:rFonts w:asciiTheme="minorHAnsi" w:hAnsiTheme="minorHAnsi" w:cstheme="minorHAnsi"/>
          <w:sz w:val="22"/>
        </w:rPr>
        <w:t>.........................................</w:t>
      </w:r>
    </w:p>
    <w:p w:rsidR="005E6528" w:rsidRPr="00A50FE0" w:rsidRDefault="005E6528" w:rsidP="005E6528">
      <w:pPr>
        <w:pStyle w:val="Standard"/>
        <w:rPr>
          <w:rFonts w:asciiTheme="minorHAnsi" w:hAnsiTheme="minorHAnsi" w:cstheme="minorHAnsi"/>
          <w:sz w:val="22"/>
        </w:rPr>
      </w:pPr>
    </w:p>
    <w:p w:rsidR="005E6528" w:rsidRPr="00A50FE0" w:rsidRDefault="005E6528" w:rsidP="005E6528">
      <w:pPr>
        <w:pStyle w:val="Standard"/>
        <w:rPr>
          <w:rFonts w:asciiTheme="minorHAnsi" w:hAnsiTheme="minorHAnsi" w:cstheme="minorHAnsi"/>
          <w:sz w:val="22"/>
        </w:rPr>
      </w:pPr>
    </w:p>
    <w:p w:rsidR="005E6528" w:rsidRPr="00A50FE0" w:rsidRDefault="005E6528" w:rsidP="005E6528">
      <w:pPr>
        <w:pStyle w:val="Standard"/>
        <w:rPr>
          <w:rFonts w:asciiTheme="minorHAnsi" w:hAnsiTheme="minorHAnsi" w:cstheme="minorHAnsi"/>
          <w:sz w:val="22"/>
        </w:rPr>
      </w:pPr>
    </w:p>
    <w:p w:rsidR="005E6528" w:rsidRPr="00A50FE0" w:rsidRDefault="005E6528" w:rsidP="005E6528">
      <w:pPr>
        <w:pStyle w:val="Standard"/>
        <w:rPr>
          <w:rFonts w:asciiTheme="minorHAnsi" w:hAnsiTheme="minorHAnsi" w:cstheme="minorHAnsi"/>
          <w:sz w:val="22"/>
        </w:rPr>
      </w:pPr>
      <w:r w:rsidRPr="00A50FE0">
        <w:rPr>
          <w:rFonts w:asciiTheme="minorHAnsi" w:hAnsiTheme="minorHAnsi" w:cstheme="minorHAnsi"/>
          <w:sz w:val="22"/>
        </w:rPr>
        <w:t>………………………………</w:t>
      </w:r>
      <w:r w:rsidRPr="00A50FE0">
        <w:rPr>
          <w:rFonts w:asciiTheme="minorHAnsi" w:hAnsiTheme="minorHAnsi" w:cstheme="minorHAnsi"/>
          <w:sz w:val="22"/>
        </w:rPr>
        <w:tab/>
      </w:r>
      <w:r w:rsidRPr="00A50FE0">
        <w:rPr>
          <w:rFonts w:asciiTheme="minorHAnsi" w:hAnsiTheme="minorHAnsi" w:cstheme="minorHAnsi"/>
          <w:sz w:val="22"/>
        </w:rPr>
        <w:tab/>
      </w:r>
      <w:r w:rsidRPr="00A50FE0">
        <w:rPr>
          <w:rFonts w:asciiTheme="minorHAnsi" w:hAnsiTheme="minorHAnsi" w:cstheme="minorHAnsi"/>
          <w:sz w:val="22"/>
        </w:rPr>
        <w:tab/>
      </w:r>
      <w:r w:rsidRPr="00A50FE0">
        <w:rPr>
          <w:rFonts w:asciiTheme="minorHAnsi" w:hAnsiTheme="minorHAnsi" w:cstheme="minorHAnsi"/>
          <w:sz w:val="22"/>
        </w:rPr>
        <w:tab/>
        <w:t>………………..……………….</w:t>
      </w:r>
    </w:p>
    <w:p w:rsidR="005E6528" w:rsidRPr="00A50FE0" w:rsidRDefault="005E6528" w:rsidP="005E6528">
      <w:pPr>
        <w:pStyle w:val="Standard"/>
        <w:rPr>
          <w:rFonts w:asciiTheme="minorHAnsi" w:hAnsiTheme="minorHAnsi" w:cstheme="minorHAnsi"/>
          <w:sz w:val="22"/>
        </w:rPr>
      </w:pPr>
      <w:r w:rsidRPr="00A50FE0">
        <w:rPr>
          <w:rFonts w:asciiTheme="minorHAnsi" w:hAnsiTheme="minorHAnsi" w:cstheme="minorHAnsi"/>
          <w:sz w:val="22"/>
        </w:rPr>
        <w:t xml:space="preserve">                </w:t>
      </w:r>
      <w:proofErr w:type="gramStart"/>
      <w:r w:rsidRPr="00A50FE0">
        <w:rPr>
          <w:rFonts w:asciiTheme="minorHAnsi" w:hAnsiTheme="minorHAnsi" w:cstheme="minorHAnsi"/>
          <w:sz w:val="22"/>
        </w:rPr>
        <w:t>aláírások</w:t>
      </w:r>
      <w:proofErr w:type="gramEnd"/>
    </w:p>
    <w:p w:rsidR="005E6528" w:rsidRPr="00A50FE0" w:rsidRDefault="005E6528" w:rsidP="005E6528">
      <w:pPr>
        <w:pStyle w:val="Standard"/>
        <w:rPr>
          <w:rFonts w:asciiTheme="minorHAnsi" w:hAnsiTheme="minorHAnsi" w:cstheme="minorHAnsi"/>
          <w:sz w:val="22"/>
        </w:rPr>
      </w:pPr>
    </w:p>
    <w:p w:rsidR="005E6528" w:rsidRPr="00A50FE0" w:rsidRDefault="005E6528" w:rsidP="005E6528">
      <w:pPr>
        <w:pStyle w:val="Standard"/>
        <w:rPr>
          <w:rFonts w:asciiTheme="minorHAnsi" w:hAnsiTheme="minorHAnsi" w:cstheme="minorHAnsi"/>
          <w:sz w:val="22"/>
        </w:rPr>
      </w:pPr>
    </w:p>
    <w:p w:rsidR="005E6528" w:rsidRPr="00A50FE0" w:rsidRDefault="005E6528" w:rsidP="005E6528">
      <w:pPr>
        <w:pStyle w:val="Standard"/>
        <w:rPr>
          <w:rFonts w:asciiTheme="minorHAnsi" w:hAnsiTheme="minorHAnsi" w:cstheme="minorHAnsi"/>
          <w:sz w:val="22"/>
        </w:rPr>
      </w:pPr>
    </w:p>
    <w:p w:rsidR="005E6528" w:rsidRPr="00A50FE0" w:rsidRDefault="005E6528" w:rsidP="005E6528">
      <w:pPr>
        <w:pStyle w:val="Standard"/>
        <w:pageBreakBefore/>
        <w:rPr>
          <w:rFonts w:asciiTheme="minorHAnsi" w:hAnsiTheme="minorHAnsi" w:cstheme="minorHAnsi"/>
          <w:sz w:val="22"/>
        </w:rPr>
      </w:pPr>
    </w:p>
    <w:p w:rsidR="005E6528" w:rsidRPr="00A50FE0" w:rsidRDefault="005E6528" w:rsidP="0018172D">
      <w:pPr>
        <w:jc w:val="center"/>
        <w:rPr>
          <w:b/>
          <w:i/>
        </w:rPr>
      </w:pPr>
      <w:r w:rsidRPr="00A50FE0">
        <w:rPr>
          <w:b/>
          <w:i/>
        </w:rPr>
        <w:t>JEGYZŐKÖNYV</w:t>
      </w:r>
    </w:p>
    <w:p w:rsidR="005E6528" w:rsidRPr="00A50FE0" w:rsidRDefault="005E6528" w:rsidP="005E6528">
      <w:pPr>
        <w:pStyle w:val="Standard"/>
        <w:rPr>
          <w:rFonts w:asciiTheme="minorHAnsi" w:hAnsiTheme="minorHAnsi" w:cstheme="minorHAnsi"/>
        </w:rPr>
      </w:pPr>
    </w:p>
    <w:p w:rsidR="005E6528" w:rsidRPr="00A50FE0" w:rsidRDefault="005E6528" w:rsidP="005E6528">
      <w:pPr>
        <w:pStyle w:val="Standard"/>
        <w:jc w:val="both"/>
        <w:rPr>
          <w:rFonts w:asciiTheme="minorHAnsi" w:hAnsiTheme="minorHAnsi" w:cstheme="minorHAnsi"/>
        </w:rPr>
      </w:pPr>
      <w:proofErr w:type="gramStart"/>
      <w:r w:rsidRPr="00A50FE0">
        <w:rPr>
          <w:rFonts w:asciiTheme="minorHAnsi" w:hAnsiTheme="minorHAnsi" w:cstheme="minorHAnsi"/>
          <w:sz w:val="22"/>
        </w:rPr>
        <w:t>A jelen jegyzőkönyvet aláírók felelősségük tudatában kijelentik, hogy a jóváhagyott Selejtezési jegyzőkönyvben szereplő, alábbi eszközöket, amelyek a …................................... részéről elektronikai hulladékként jelentkeznek, a ….............................................</w:t>
      </w:r>
      <w:r w:rsidRPr="00A50FE0">
        <w:rPr>
          <w:rFonts w:asciiTheme="minorHAnsi" w:hAnsiTheme="minorHAnsi" w:cstheme="minorHAnsi"/>
          <w:b/>
        </w:rPr>
        <w:t xml:space="preserve"> </w:t>
      </w:r>
      <w:r w:rsidRPr="00A50FE0">
        <w:rPr>
          <w:rFonts w:asciiTheme="minorHAnsi" w:hAnsiTheme="minorHAnsi" w:cstheme="minorHAnsi"/>
        </w:rPr>
        <w:t>(</w:t>
      </w:r>
      <w:r w:rsidR="003C540F" w:rsidRPr="00A50FE0">
        <w:rPr>
          <w:rFonts w:asciiTheme="minorHAnsi" w:hAnsiTheme="minorHAnsi" w:cstheme="minorHAnsi"/>
        </w:rPr>
        <w:t>név,cím</w:t>
      </w:r>
      <w:r w:rsidRPr="00A50FE0">
        <w:rPr>
          <w:rFonts w:asciiTheme="minorHAnsi" w:hAnsiTheme="minorHAnsi" w:cstheme="minorHAnsi"/>
        </w:rPr>
        <w:t xml:space="preserve">) </w:t>
      </w:r>
      <w:r w:rsidRPr="00A50FE0">
        <w:rPr>
          <w:rFonts w:asciiTheme="minorHAnsi" w:hAnsiTheme="minorHAnsi" w:cstheme="minorHAnsi"/>
          <w:sz w:val="22"/>
        </w:rPr>
        <w:t>szerződésünk alapján elszállításra át fogjuk adni.</w:t>
      </w:r>
      <w:proofErr w:type="gramEnd"/>
    </w:p>
    <w:p w:rsidR="005E6528" w:rsidRPr="00A50FE0" w:rsidRDefault="005E6528" w:rsidP="005E6528">
      <w:pPr>
        <w:pStyle w:val="Standard"/>
        <w:pBdr>
          <w:bottom w:val="single" w:sz="12" w:space="1" w:color="000000"/>
        </w:pBdr>
        <w:rPr>
          <w:rFonts w:asciiTheme="minorHAnsi" w:hAnsiTheme="minorHAnsi" w:cstheme="minorHAnsi"/>
          <w:sz w:val="22"/>
        </w:rPr>
      </w:pPr>
    </w:p>
    <w:p w:rsidR="005E6528" w:rsidRPr="00A50FE0" w:rsidRDefault="005E6528" w:rsidP="005E6528">
      <w:pPr>
        <w:pStyle w:val="Standard"/>
        <w:rPr>
          <w:rFonts w:asciiTheme="minorHAnsi" w:hAnsiTheme="minorHAnsi" w:cstheme="minorHAnsi"/>
          <w:sz w:val="22"/>
        </w:rPr>
      </w:pPr>
    </w:p>
    <w:p w:rsidR="005E6528" w:rsidRPr="00A50FE0" w:rsidRDefault="005E6528" w:rsidP="005E6528">
      <w:pPr>
        <w:pStyle w:val="Standard"/>
        <w:rPr>
          <w:rFonts w:asciiTheme="minorHAnsi" w:hAnsiTheme="minorHAnsi" w:cstheme="minorHAnsi"/>
          <w:sz w:val="22"/>
        </w:rPr>
      </w:pPr>
      <w:r w:rsidRPr="00A50FE0">
        <w:rPr>
          <w:rFonts w:asciiTheme="minorHAnsi" w:hAnsiTheme="minorHAnsi" w:cstheme="minorHAnsi"/>
          <w:sz w:val="22"/>
        </w:rPr>
        <w:t xml:space="preserve">    </w:t>
      </w:r>
      <w:r w:rsidRPr="00A50FE0">
        <w:rPr>
          <w:rFonts w:asciiTheme="minorHAnsi" w:hAnsiTheme="minorHAnsi" w:cstheme="minorHAnsi"/>
          <w:sz w:val="22"/>
        </w:rPr>
        <w:tab/>
      </w:r>
      <w:r w:rsidRPr="00A50FE0">
        <w:rPr>
          <w:rFonts w:asciiTheme="minorHAnsi" w:hAnsiTheme="minorHAnsi" w:cstheme="minorHAnsi"/>
          <w:sz w:val="22"/>
        </w:rPr>
        <w:tab/>
      </w:r>
      <w:r w:rsidRPr="00A50FE0">
        <w:rPr>
          <w:rFonts w:asciiTheme="minorHAnsi" w:hAnsiTheme="minorHAnsi" w:cstheme="minorHAnsi"/>
          <w:sz w:val="22"/>
        </w:rPr>
        <w:tab/>
      </w:r>
      <w:proofErr w:type="gramStart"/>
      <w:r w:rsidRPr="00A50FE0">
        <w:rPr>
          <w:rFonts w:asciiTheme="minorHAnsi" w:hAnsiTheme="minorHAnsi" w:cstheme="minorHAnsi"/>
          <w:sz w:val="22"/>
        </w:rPr>
        <w:t>Megnevezés</w:t>
      </w:r>
      <w:r w:rsidRPr="00A50FE0">
        <w:rPr>
          <w:rFonts w:asciiTheme="minorHAnsi" w:hAnsiTheme="minorHAnsi" w:cstheme="minorHAnsi"/>
          <w:sz w:val="22"/>
        </w:rPr>
        <w:tab/>
      </w:r>
      <w:r w:rsidRPr="00A50FE0">
        <w:rPr>
          <w:rFonts w:asciiTheme="minorHAnsi" w:hAnsiTheme="minorHAnsi" w:cstheme="minorHAnsi"/>
          <w:sz w:val="22"/>
        </w:rPr>
        <w:tab/>
      </w:r>
      <w:r w:rsidRPr="00A50FE0">
        <w:rPr>
          <w:rFonts w:asciiTheme="minorHAnsi" w:hAnsiTheme="minorHAnsi" w:cstheme="minorHAnsi"/>
          <w:sz w:val="22"/>
        </w:rPr>
        <w:tab/>
      </w:r>
      <w:r w:rsidRPr="00A50FE0">
        <w:rPr>
          <w:rFonts w:asciiTheme="minorHAnsi" w:hAnsiTheme="minorHAnsi" w:cstheme="minorHAnsi"/>
          <w:sz w:val="22"/>
        </w:rPr>
        <w:tab/>
        <w:t xml:space="preserve">  Érték</w:t>
      </w:r>
      <w:proofErr w:type="gramEnd"/>
      <w:r w:rsidRPr="00A50FE0">
        <w:rPr>
          <w:rFonts w:asciiTheme="minorHAnsi" w:hAnsiTheme="minorHAnsi" w:cstheme="minorHAnsi"/>
          <w:sz w:val="22"/>
        </w:rPr>
        <w:t xml:space="preserve"> </w:t>
      </w:r>
      <w:r w:rsidRPr="00A50FE0">
        <w:rPr>
          <w:rFonts w:asciiTheme="minorHAnsi" w:hAnsiTheme="minorHAnsi" w:cstheme="minorHAnsi"/>
          <w:sz w:val="22"/>
        </w:rPr>
        <w:tab/>
        <w:t xml:space="preserve"> Ft</w:t>
      </w:r>
      <w:r w:rsidRPr="00A50FE0">
        <w:rPr>
          <w:rFonts w:asciiTheme="minorHAnsi" w:hAnsiTheme="minorHAnsi" w:cstheme="minorHAnsi"/>
          <w:sz w:val="22"/>
        </w:rPr>
        <w:tab/>
      </w:r>
      <w:r w:rsidRPr="00A50FE0">
        <w:rPr>
          <w:rFonts w:asciiTheme="minorHAnsi" w:hAnsiTheme="minorHAnsi" w:cstheme="minorHAnsi"/>
          <w:sz w:val="22"/>
        </w:rPr>
        <w:tab/>
      </w:r>
    </w:p>
    <w:p w:rsidR="005E6528" w:rsidRPr="00A50FE0" w:rsidRDefault="005E6528" w:rsidP="005E6528">
      <w:pPr>
        <w:pStyle w:val="Standard"/>
        <w:pBdr>
          <w:bottom w:val="single" w:sz="12" w:space="1" w:color="000000"/>
        </w:pBdr>
        <w:rPr>
          <w:rFonts w:asciiTheme="minorHAnsi" w:hAnsiTheme="minorHAnsi" w:cstheme="minorHAnsi"/>
          <w:sz w:val="22"/>
        </w:rPr>
      </w:pPr>
    </w:p>
    <w:p w:rsidR="005E6528" w:rsidRPr="00A50FE0" w:rsidRDefault="005E6528" w:rsidP="005E6528">
      <w:pPr>
        <w:pStyle w:val="Standard"/>
        <w:rPr>
          <w:rFonts w:asciiTheme="minorHAnsi" w:hAnsiTheme="minorHAnsi" w:cstheme="minorHAnsi"/>
        </w:rPr>
      </w:pP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5"/>
        <w:gridCol w:w="3697"/>
        <w:gridCol w:w="1508"/>
        <w:gridCol w:w="1185"/>
        <w:gridCol w:w="1995"/>
      </w:tblGrid>
      <w:tr w:rsidR="005E6528" w:rsidRPr="00A50FE0" w:rsidTr="009415F3">
        <w:trPr>
          <w:trHeight w:val="341"/>
        </w:trPr>
        <w:tc>
          <w:tcPr>
            <w:tcW w:w="14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528" w:rsidRPr="00A50FE0" w:rsidRDefault="005E6528" w:rsidP="009415F3">
            <w:pPr>
              <w:pStyle w:val="TableContents"/>
              <w:rPr>
                <w:rFonts w:asciiTheme="minorHAnsi" w:hAnsiTheme="minorHAnsi" w:cstheme="minorHAnsi"/>
              </w:rPr>
            </w:pPr>
            <w:r w:rsidRPr="00A50FE0">
              <w:rPr>
                <w:rFonts w:asciiTheme="minorHAnsi" w:hAnsiTheme="minorHAnsi" w:cstheme="minorHAnsi"/>
              </w:rPr>
              <w:t>00008</w:t>
            </w:r>
          </w:p>
        </w:tc>
        <w:tc>
          <w:tcPr>
            <w:tcW w:w="36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528" w:rsidRPr="00A50FE0" w:rsidRDefault="005E6528" w:rsidP="009415F3">
            <w:pPr>
              <w:pStyle w:val="TableContents"/>
              <w:rPr>
                <w:rFonts w:asciiTheme="minorHAnsi" w:hAnsiTheme="minorHAnsi" w:cstheme="minorHAnsi"/>
              </w:rPr>
            </w:pPr>
            <w:r w:rsidRPr="00A50FE0">
              <w:rPr>
                <w:rFonts w:asciiTheme="minorHAnsi" w:hAnsiTheme="minorHAnsi" w:cstheme="minorHAnsi"/>
              </w:rPr>
              <w:t>…..........................</w:t>
            </w:r>
          </w:p>
        </w:tc>
        <w:tc>
          <w:tcPr>
            <w:tcW w:w="15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528" w:rsidRPr="00A50FE0" w:rsidRDefault="005E6528" w:rsidP="009415F3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A50FE0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528" w:rsidRPr="00A50FE0" w:rsidRDefault="005E6528" w:rsidP="009415F3">
            <w:pPr>
              <w:pStyle w:val="TableContents"/>
              <w:rPr>
                <w:rFonts w:asciiTheme="minorHAnsi" w:hAnsiTheme="minorHAnsi" w:cstheme="minorHAnsi"/>
              </w:rPr>
            </w:pPr>
            <w:r w:rsidRPr="00A50FE0">
              <w:rPr>
                <w:rFonts w:asciiTheme="minorHAnsi" w:hAnsiTheme="minorHAnsi" w:cstheme="minorHAnsi"/>
              </w:rPr>
              <w:t>javíthatatlan</w:t>
            </w:r>
          </w:p>
        </w:tc>
        <w:tc>
          <w:tcPr>
            <w:tcW w:w="19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528" w:rsidRPr="00A50FE0" w:rsidRDefault="005E6528" w:rsidP="009415F3">
            <w:pPr>
              <w:pStyle w:val="TableContents"/>
              <w:rPr>
                <w:rFonts w:asciiTheme="minorHAnsi" w:hAnsiTheme="minorHAnsi" w:cstheme="minorHAnsi"/>
              </w:rPr>
            </w:pPr>
            <w:r w:rsidRPr="00A50FE0">
              <w:rPr>
                <w:rFonts w:asciiTheme="minorHAnsi" w:hAnsiTheme="minorHAnsi" w:cstheme="minorHAnsi"/>
              </w:rPr>
              <w:t xml:space="preserve">nem </w:t>
            </w:r>
            <w:proofErr w:type="spellStart"/>
            <w:r w:rsidRPr="00A50FE0">
              <w:rPr>
                <w:rFonts w:asciiTheme="minorHAnsi" w:hAnsiTheme="minorHAnsi" w:cstheme="minorHAnsi"/>
              </w:rPr>
              <w:t>haszn</w:t>
            </w:r>
            <w:proofErr w:type="spellEnd"/>
            <w:r w:rsidRPr="00A50FE0">
              <w:rPr>
                <w:rFonts w:asciiTheme="minorHAnsi" w:hAnsiTheme="minorHAnsi" w:cstheme="minorHAnsi"/>
              </w:rPr>
              <w:t>.</w:t>
            </w:r>
          </w:p>
        </w:tc>
      </w:tr>
    </w:tbl>
    <w:p w:rsidR="005E6528" w:rsidRPr="00A50FE0" w:rsidRDefault="005E6528" w:rsidP="005E6528">
      <w:pPr>
        <w:pStyle w:val="Standard"/>
        <w:pBdr>
          <w:bottom w:val="single" w:sz="12" w:space="1" w:color="000000"/>
        </w:pBdr>
        <w:rPr>
          <w:rFonts w:asciiTheme="minorHAnsi" w:hAnsiTheme="minorHAnsi" w:cstheme="minorHAnsi"/>
          <w:sz w:val="22"/>
        </w:rPr>
      </w:pPr>
    </w:p>
    <w:p w:rsidR="005E6528" w:rsidRPr="00A50FE0" w:rsidRDefault="005E6528" w:rsidP="005E6528">
      <w:pPr>
        <w:pStyle w:val="Standard"/>
        <w:pBdr>
          <w:bottom w:val="single" w:sz="12" w:space="1" w:color="000000"/>
        </w:pBdr>
        <w:rPr>
          <w:rFonts w:asciiTheme="minorHAnsi" w:hAnsiTheme="minorHAnsi" w:cstheme="minorHAnsi"/>
          <w:sz w:val="22"/>
        </w:rPr>
      </w:pPr>
    </w:p>
    <w:p w:rsidR="005E6528" w:rsidRPr="00A50FE0" w:rsidRDefault="005E6528" w:rsidP="005E6528">
      <w:pPr>
        <w:pStyle w:val="Standard"/>
        <w:pBdr>
          <w:bottom w:val="single" w:sz="12" w:space="1" w:color="000000"/>
        </w:pBdr>
        <w:rPr>
          <w:rFonts w:asciiTheme="minorHAnsi" w:hAnsiTheme="minorHAnsi" w:cstheme="minorHAnsi"/>
          <w:sz w:val="22"/>
        </w:rPr>
      </w:pPr>
    </w:p>
    <w:p w:rsidR="005E6528" w:rsidRPr="00A50FE0" w:rsidRDefault="005E6528" w:rsidP="005E6528">
      <w:pPr>
        <w:pStyle w:val="Standard"/>
        <w:pBdr>
          <w:bottom w:val="single" w:sz="12" w:space="1" w:color="000000"/>
        </w:pBdr>
        <w:rPr>
          <w:rFonts w:asciiTheme="minorHAnsi" w:hAnsiTheme="minorHAnsi" w:cstheme="minorHAnsi"/>
          <w:sz w:val="22"/>
        </w:rPr>
      </w:pPr>
    </w:p>
    <w:p w:rsidR="005E6528" w:rsidRPr="00A50FE0" w:rsidRDefault="005E6528" w:rsidP="005E6528">
      <w:pPr>
        <w:pStyle w:val="Standard"/>
        <w:pBdr>
          <w:bottom w:val="single" w:sz="12" w:space="1" w:color="000000"/>
        </w:pBdr>
        <w:rPr>
          <w:rFonts w:asciiTheme="minorHAnsi" w:hAnsiTheme="minorHAnsi" w:cstheme="minorHAnsi"/>
          <w:sz w:val="22"/>
        </w:rPr>
      </w:pPr>
    </w:p>
    <w:p w:rsidR="005E6528" w:rsidRPr="00A50FE0" w:rsidRDefault="005E6528" w:rsidP="005E6528">
      <w:pPr>
        <w:pStyle w:val="Standard"/>
        <w:pBdr>
          <w:bottom w:val="single" w:sz="12" w:space="1" w:color="000000"/>
        </w:pBdr>
        <w:rPr>
          <w:rFonts w:asciiTheme="minorHAnsi" w:hAnsiTheme="minorHAnsi" w:cstheme="minorHAnsi"/>
          <w:sz w:val="22"/>
        </w:rPr>
      </w:pPr>
    </w:p>
    <w:p w:rsidR="005E6528" w:rsidRPr="00A50FE0" w:rsidRDefault="005E6528" w:rsidP="005E6528">
      <w:pPr>
        <w:pStyle w:val="Standard"/>
        <w:pBdr>
          <w:bottom w:val="single" w:sz="12" w:space="1" w:color="000000"/>
        </w:pBdr>
        <w:rPr>
          <w:rFonts w:asciiTheme="minorHAnsi" w:hAnsiTheme="minorHAnsi" w:cstheme="minorHAnsi"/>
          <w:sz w:val="22"/>
        </w:rPr>
      </w:pPr>
    </w:p>
    <w:p w:rsidR="005E6528" w:rsidRPr="00A50FE0" w:rsidRDefault="005E6528" w:rsidP="005E6528">
      <w:pPr>
        <w:pStyle w:val="Standard"/>
        <w:pBdr>
          <w:bottom w:val="single" w:sz="12" w:space="1" w:color="000000"/>
        </w:pBdr>
        <w:rPr>
          <w:rFonts w:asciiTheme="minorHAnsi" w:hAnsiTheme="minorHAnsi" w:cstheme="minorHAnsi"/>
          <w:sz w:val="22"/>
        </w:rPr>
      </w:pPr>
    </w:p>
    <w:p w:rsidR="005E6528" w:rsidRPr="00A50FE0" w:rsidRDefault="005E6528" w:rsidP="005E6528">
      <w:pPr>
        <w:pStyle w:val="Standard"/>
        <w:pBdr>
          <w:bottom w:val="single" w:sz="12" w:space="1" w:color="000000"/>
        </w:pBdr>
        <w:rPr>
          <w:rFonts w:asciiTheme="minorHAnsi" w:hAnsiTheme="minorHAnsi" w:cstheme="minorHAnsi"/>
          <w:sz w:val="22"/>
        </w:rPr>
      </w:pPr>
    </w:p>
    <w:p w:rsidR="005E6528" w:rsidRPr="00A50FE0" w:rsidRDefault="005E6528" w:rsidP="005E6528">
      <w:pPr>
        <w:pStyle w:val="Standard"/>
        <w:rPr>
          <w:rFonts w:asciiTheme="minorHAnsi" w:hAnsiTheme="minorHAnsi" w:cstheme="minorHAnsi"/>
          <w:sz w:val="22"/>
        </w:rPr>
      </w:pPr>
      <w:r w:rsidRPr="00A50FE0">
        <w:rPr>
          <w:rFonts w:asciiTheme="minorHAnsi" w:hAnsiTheme="minorHAnsi" w:cstheme="minorHAnsi"/>
          <w:sz w:val="22"/>
        </w:rPr>
        <w:tab/>
      </w:r>
      <w:r w:rsidRPr="00A50FE0">
        <w:rPr>
          <w:rFonts w:asciiTheme="minorHAnsi" w:hAnsiTheme="minorHAnsi" w:cstheme="minorHAnsi"/>
          <w:sz w:val="22"/>
        </w:rPr>
        <w:tab/>
      </w:r>
      <w:r w:rsidRPr="00A50FE0">
        <w:rPr>
          <w:rFonts w:asciiTheme="minorHAnsi" w:hAnsiTheme="minorHAnsi" w:cstheme="minorHAnsi"/>
          <w:sz w:val="22"/>
        </w:rPr>
        <w:tab/>
      </w:r>
      <w:r w:rsidRPr="00A50FE0">
        <w:rPr>
          <w:rFonts w:asciiTheme="minorHAnsi" w:hAnsiTheme="minorHAnsi" w:cstheme="minorHAnsi"/>
          <w:sz w:val="22"/>
        </w:rPr>
        <w:tab/>
        <w:t>Összesen</w:t>
      </w:r>
      <w:proofErr w:type="gramStart"/>
      <w:r w:rsidRPr="00A50FE0">
        <w:rPr>
          <w:rFonts w:asciiTheme="minorHAnsi" w:hAnsiTheme="minorHAnsi" w:cstheme="minorHAnsi"/>
          <w:sz w:val="22"/>
        </w:rPr>
        <w:t>:</w:t>
      </w:r>
      <w:r w:rsidRPr="00A50FE0">
        <w:rPr>
          <w:rFonts w:asciiTheme="minorHAnsi" w:hAnsiTheme="minorHAnsi" w:cstheme="minorHAnsi"/>
          <w:sz w:val="22"/>
        </w:rPr>
        <w:tab/>
      </w:r>
      <w:r w:rsidRPr="00A50FE0">
        <w:rPr>
          <w:rFonts w:asciiTheme="minorHAnsi" w:hAnsiTheme="minorHAnsi" w:cstheme="minorHAnsi"/>
          <w:sz w:val="22"/>
        </w:rPr>
        <w:tab/>
      </w:r>
      <w:r w:rsidRPr="00A50FE0">
        <w:rPr>
          <w:rFonts w:asciiTheme="minorHAnsi" w:hAnsiTheme="minorHAnsi" w:cstheme="minorHAnsi"/>
          <w:sz w:val="22"/>
        </w:rPr>
        <w:tab/>
        <w:t xml:space="preserve">    0</w:t>
      </w:r>
      <w:proofErr w:type="gramEnd"/>
      <w:r w:rsidRPr="00A50FE0">
        <w:rPr>
          <w:rFonts w:asciiTheme="minorHAnsi" w:hAnsiTheme="minorHAnsi" w:cstheme="minorHAnsi"/>
          <w:sz w:val="22"/>
        </w:rPr>
        <w:t xml:space="preserve"> Ft</w:t>
      </w:r>
    </w:p>
    <w:p w:rsidR="005E6528" w:rsidRPr="00A50FE0" w:rsidRDefault="005E6528" w:rsidP="005E6528">
      <w:pPr>
        <w:pStyle w:val="Standard"/>
        <w:rPr>
          <w:rFonts w:asciiTheme="minorHAnsi" w:hAnsiTheme="minorHAnsi" w:cstheme="minorHAnsi"/>
          <w:sz w:val="22"/>
        </w:rPr>
      </w:pPr>
    </w:p>
    <w:p w:rsidR="005E6528" w:rsidRPr="00A50FE0" w:rsidRDefault="005E6528" w:rsidP="005E6528">
      <w:pPr>
        <w:pStyle w:val="Standard"/>
        <w:rPr>
          <w:rFonts w:asciiTheme="minorHAnsi" w:hAnsiTheme="minorHAnsi" w:cstheme="minorHAnsi"/>
          <w:sz w:val="22"/>
        </w:rPr>
      </w:pPr>
    </w:p>
    <w:p w:rsidR="005E6528" w:rsidRPr="00A50FE0" w:rsidRDefault="005E6528" w:rsidP="005E6528">
      <w:pPr>
        <w:pStyle w:val="Standard"/>
        <w:rPr>
          <w:rFonts w:asciiTheme="minorHAnsi" w:hAnsiTheme="minorHAnsi" w:cstheme="minorHAnsi"/>
          <w:sz w:val="22"/>
        </w:rPr>
      </w:pPr>
    </w:p>
    <w:p w:rsidR="005E6528" w:rsidRPr="00A50FE0" w:rsidRDefault="005E6528" w:rsidP="005E6528">
      <w:pPr>
        <w:pStyle w:val="Standard"/>
        <w:rPr>
          <w:rFonts w:asciiTheme="minorHAnsi" w:hAnsiTheme="minorHAnsi" w:cstheme="minorHAnsi"/>
          <w:sz w:val="22"/>
        </w:rPr>
      </w:pPr>
      <w:r w:rsidRPr="00A50FE0">
        <w:rPr>
          <w:rFonts w:asciiTheme="minorHAnsi" w:hAnsiTheme="minorHAnsi" w:cstheme="minorHAnsi"/>
          <w:sz w:val="22"/>
        </w:rPr>
        <w:t>Kelt</w:t>
      </w:r>
      <w:proofErr w:type="gramStart"/>
      <w:r w:rsidRPr="00A50FE0">
        <w:rPr>
          <w:rFonts w:asciiTheme="minorHAnsi" w:hAnsiTheme="minorHAnsi" w:cstheme="minorHAnsi"/>
          <w:sz w:val="22"/>
        </w:rPr>
        <w:t>:............................................</w:t>
      </w:r>
      <w:proofErr w:type="gramEnd"/>
    </w:p>
    <w:p w:rsidR="005E6528" w:rsidRPr="00A50FE0" w:rsidRDefault="005E6528" w:rsidP="005E6528">
      <w:pPr>
        <w:pStyle w:val="Standard"/>
        <w:rPr>
          <w:rFonts w:asciiTheme="minorHAnsi" w:hAnsiTheme="minorHAnsi" w:cstheme="minorHAnsi"/>
          <w:sz w:val="22"/>
        </w:rPr>
      </w:pPr>
    </w:p>
    <w:p w:rsidR="005E6528" w:rsidRPr="00A50FE0" w:rsidRDefault="005E6528" w:rsidP="005E6528">
      <w:pPr>
        <w:pStyle w:val="Standard"/>
        <w:rPr>
          <w:rFonts w:asciiTheme="minorHAnsi" w:hAnsiTheme="minorHAnsi" w:cstheme="minorHAnsi"/>
          <w:sz w:val="22"/>
        </w:rPr>
      </w:pPr>
      <w:r w:rsidRPr="00A50FE0">
        <w:rPr>
          <w:rFonts w:asciiTheme="minorHAnsi" w:hAnsiTheme="minorHAnsi" w:cstheme="minorHAnsi"/>
          <w:sz w:val="22"/>
        </w:rPr>
        <w:t>Elszállításra átvette</w:t>
      </w:r>
      <w:proofErr w:type="gramStart"/>
      <w:r w:rsidRPr="00A50FE0">
        <w:rPr>
          <w:rFonts w:asciiTheme="minorHAnsi" w:hAnsiTheme="minorHAnsi" w:cstheme="minorHAnsi"/>
          <w:sz w:val="22"/>
        </w:rPr>
        <w:t>: ..</w:t>
      </w:r>
      <w:proofErr w:type="gramEnd"/>
      <w:r w:rsidRPr="00A50FE0">
        <w:rPr>
          <w:rFonts w:asciiTheme="minorHAnsi" w:hAnsiTheme="minorHAnsi" w:cstheme="minorHAnsi"/>
          <w:sz w:val="22"/>
        </w:rPr>
        <w:t>.................................………………………..................................................</w:t>
      </w:r>
    </w:p>
    <w:p w:rsidR="005E6528" w:rsidRPr="00A50FE0" w:rsidRDefault="005E6528" w:rsidP="005E6528">
      <w:pPr>
        <w:pStyle w:val="Standard"/>
        <w:jc w:val="center"/>
        <w:rPr>
          <w:rFonts w:asciiTheme="minorHAnsi" w:hAnsiTheme="minorHAnsi" w:cstheme="minorHAnsi"/>
          <w:b/>
          <w:sz w:val="22"/>
        </w:rPr>
      </w:pPr>
    </w:p>
    <w:p w:rsidR="005E6528" w:rsidRPr="00A50FE0" w:rsidRDefault="005E6528" w:rsidP="005E6528">
      <w:pPr>
        <w:pStyle w:val="Standard"/>
        <w:jc w:val="center"/>
        <w:rPr>
          <w:rFonts w:asciiTheme="minorHAnsi" w:hAnsiTheme="minorHAnsi" w:cstheme="minorHAnsi"/>
          <w:b/>
          <w:sz w:val="22"/>
        </w:rPr>
      </w:pPr>
    </w:p>
    <w:p w:rsidR="005E6528" w:rsidRPr="00A50FE0" w:rsidRDefault="005E6528" w:rsidP="00A50FE0">
      <w:pPr>
        <w:jc w:val="center"/>
        <w:rPr>
          <w:b/>
        </w:rPr>
      </w:pPr>
      <w:r w:rsidRPr="00A50FE0">
        <w:rPr>
          <w:b/>
        </w:rPr>
        <w:t>HITELESÍTŐ ALÁÍRÁSOK</w:t>
      </w:r>
    </w:p>
    <w:p w:rsidR="005E6528" w:rsidRPr="00A50FE0" w:rsidRDefault="005E6528" w:rsidP="005E6528">
      <w:pPr>
        <w:pStyle w:val="Standard"/>
        <w:jc w:val="center"/>
        <w:rPr>
          <w:rFonts w:asciiTheme="minorHAnsi" w:hAnsiTheme="minorHAnsi" w:cstheme="minorHAnsi"/>
          <w:b/>
          <w:sz w:val="22"/>
        </w:rPr>
      </w:pPr>
    </w:p>
    <w:p w:rsidR="005E6528" w:rsidRPr="00A50FE0" w:rsidRDefault="005E6528" w:rsidP="005E6528">
      <w:pPr>
        <w:pStyle w:val="Standard"/>
        <w:jc w:val="center"/>
        <w:rPr>
          <w:rFonts w:asciiTheme="minorHAnsi" w:hAnsiTheme="minorHAnsi" w:cstheme="minorHAnsi"/>
          <w:b/>
          <w:sz w:val="22"/>
        </w:rPr>
      </w:pPr>
    </w:p>
    <w:p w:rsidR="005E6528" w:rsidRPr="00A50FE0" w:rsidRDefault="005E6528" w:rsidP="005E6528">
      <w:pPr>
        <w:pStyle w:val="Standard"/>
        <w:jc w:val="center"/>
        <w:rPr>
          <w:rFonts w:asciiTheme="minorHAnsi" w:hAnsiTheme="minorHAnsi" w:cstheme="minorHAnsi"/>
          <w:b/>
          <w:sz w:val="22"/>
        </w:rPr>
      </w:pPr>
    </w:p>
    <w:p w:rsidR="005E6528" w:rsidRPr="00A50FE0" w:rsidRDefault="005E6528" w:rsidP="005E6528">
      <w:pPr>
        <w:pStyle w:val="Standard"/>
        <w:jc w:val="center"/>
        <w:rPr>
          <w:rFonts w:asciiTheme="minorHAnsi" w:hAnsiTheme="minorHAnsi" w:cstheme="minorHAnsi"/>
          <w:b/>
          <w:sz w:val="22"/>
        </w:rPr>
      </w:pPr>
    </w:p>
    <w:p w:rsidR="005E6528" w:rsidRPr="00A50FE0" w:rsidRDefault="005E6528" w:rsidP="005E6528">
      <w:pPr>
        <w:pStyle w:val="Standard"/>
        <w:ind w:firstLine="720"/>
        <w:rPr>
          <w:sz w:val="22"/>
        </w:rPr>
      </w:pPr>
      <w:r w:rsidRPr="00A50FE0">
        <w:rPr>
          <w:rFonts w:asciiTheme="minorHAnsi" w:hAnsiTheme="minorHAnsi" w:cstheme="minorHAnsi"/>
          <w:sz w:val="22"/>
        </w:rPr>
        <w:t>.............................................................</w:t>
      </w:r>
      <w:r w:rsidRPr="00A50FE0">
        <w:rPr>
          <w:sz w:val="22"/>
        </w:rPr>
        <w:tab/>
      </w:r>
      <w:r w:rsidRPr="00A50FE0">
        <w:rPr>
          <w:sz w:val="22"/>
        </w:rPr>
        <w:tab/>
        <w:t>..................................................</w:t>
      </w:r>
    </w:p>
    <w:p w:rsidR="00AB6553" w:rsidRPr="00A50FE0" w:rsidRDefault="00AB6553">
      <w:pPr>
        <w:ind w:left="357" w:hanging="357"/>
        <w:rPr>
          <w:rFonts w:ascii="Times New Roman" w:eastAsia="Interface User" w:hAnsi="Times New Roman" w:cs="Tahoma, Lucidasans, 'Lucida San"/>
          <w:kern w:val="3"/>
          <w:sz w:val="24"/>
          <w:szCs w:val="24"/>
          <w:lang w:eastAsia="hu-HU"/>
        </w:rPr>
      </w:pPr>
      <w:r w:rsidRPr="00A50FE0">
        <w:br w:type="page"/>
      </w:r>
    </w:p>
    <w:p w:rsidR="00AB6553" w:rsidRPr="00A50FE0" w:rsidRDefault="00AB6553" w:rsidP="005E6528">
      <w:pPr>
        <w:pStyle w:val="Standard"/>
        <w:jc w:val="both"/>
        <w:sectPr w:rsidR="00AB6553" w:rsidRPr="00A50FE0" w:rsidSect="00DB3DB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701" w:right="1418" w:bottom="1701" w:left="1418" w:header="1134" w:footer="1134" w:gutter="0"/>
          <w:cols w:space="720"/>
          <w:titlePg/>
          <w:docGrid w:linePitch="299"/>
        </w:sectPr>
      </w:pPr>
    </w:p>
    <w:p w:rsidR="00AB6553" w:rsidRPr="00A50FE0" w:rsidRDefault="00AB6553" w:rsidP="00AB6553">
      <w:pPr>
        <w:jc w:val="center"/>
      </w:pPr>
      <w:proofErr w:type="gramStart"/>
      <w:r w:rsidRPr="00A50FE0">
        <w:rPr>
          <w:sz w:val="36"/>
          <w:szCs w:val="36"/>
        </w:rPr>
        <w:lastRenderedPageBreak/>
        <w:t>selejtezési</w:t>
      </w:r>
      <w:proofErr w:type="gramEnd"/>
      <w:r w:rsidRPr="00A50FE0">
        <w:rPr>
          <w:sz w:val="36"/>
          <w:szCs w:val="36"/>
        </w:rPr>
        <w:t xml:space="preserve"> jegyzőkönyv</w:t>
      </w:r>
    </w:p>
    <w:p w:rsidR="00AB6553" w:rsidRPr="00A50FE0" w:rsidRDefault="00AB6553" w:rsidP="00A50FE0">
      <w:pPr>
        <w:spacing w:after="60"/>
        <w:jc w:val="left"/>
      </w:pPr>
      <w:r w:rsidRPr="00A50FE0">
        <w:t xml:space="preserve">Intézmény:   </w:t>
      </w:r>
    </w:p>
    <w:p w:rsidR="00AB6553" w:rsidRPr="00A50FE0" w:rsidRDefault="00AB6553" w:rsidP="00A50FE0">
      <w:pPr>
        <w:spacing w:after="60"/>
        <w:jc w:val="left"/>
      </w:pPr>
      <w:r w:rsidRPr="00A50FE0">
        <w:t xml:space="preserve">Forduló nap: </w:t>
      </w:r>
    </w:p>
    <w:p w:rsidR="00AB6553" w:rsidRPr="00A50FE0" w:rsidRDefault="00AB6553" w:rsidP="00A50FE0">
      <w:pPr>
        <w:spacing w:after="60"/>
        <w:jc w:val="left"/>
      </w:pPr>
      <w:r w:rsidRPr="00A50FE0">
        <w:t xml:space="preserve">Sorszám: </w:t>
      </w:r>
    </w:p>
    <w:p w:rsidR="00AB6553" w:rsidRPr="00A50FE0" w:rsidRDefault="00AB6553" w:rsidP="00AB6553">
      <w:pPr>
        <w:jc w:val="left"/>
      </w:pPr>
    </w:p>
    <w:p w:rsidR="00AB6553" w:rsidRPr="00A50FE0" w:rsidRDefault="00AB6553" w:rsidP="00AB6553">
      <w:pPr>
        <w:pStyle w:val="Tblzatfejlc"/>
      </w:pPr>
      <w:r w:rsidRPr="00A50FE0">
        <w:rPr>
          <w:i w:val="0"/>
          <w:iCs w:val="0"/>
        </w:rPr>
        <w:t>A selejtezésben jóváhagyásra került eszközök.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31"/>
        <w:gridCol w:w="1243"/>
        <w:gridCol w:w="1708"/>
        <w:gridCol w:w="973"/>
        <w:gridCol w:w="1308"/>
        <w:gridCol w:w="1693"/>
        <w:gridCol w:w="1436"/>
        <w:gridCol w:w="1898"/>
        <w:gridCol w:w="2075"/>
      </w:tblGrid>
      <w:tr w:rsidR="00A50FE0" w:rsidRPr="00A50FE0" w:rsidTr="005554E4">
        <w:trPr>
          <w:cantSplit/>
          <w:tblHeader/>
        </w:trPr>
        <w:tc>
          <w:tcPr>
            <w:tcW w:w="223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B6553" w:rsidRPr="00A50FE0" w:rsidRDefault="00AB6553" w:rsidP="005554E4">
            <w:pPr>
              <w:pStyle w:val="Tblzatfejlc"/>
              <w:spacing w:after="0"/>
            </w:pPr>
            <w:r w:rsidRPr="00A50FE0">
              <w:rPr>
                <w:i w:val="0"/>
                <w:iCs w:val="0"/>
                <w:sz w:val="20"/>
                <w:szCs w:val="20"/>
              </w:rPr>
              <w:t>Eszköz megnevezése</w:t>
            </w:r>
          </w:p>
        </w:tc>
        <w:tc>
          <w:tcPr>
            <w:tcW w:w="12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B6553" w:rsidRPr="00A50FE0" w:rsidRDefault="00AB6553" w:rsidP="005554E4">
            <w:pPr>
              <w:pStyle w:val="Tblzatfejlc"/>
              <w:spacing w:after="0"/>
            </w:pPr>
            <w:r w:rsidRPr="00A50FE0">
              <w:rPr>
                <w:i w:val="0"/>
                <w:iCs w:val="0"/>
                <w:sz w:val="20"/>
                <w:szCs w:val="20"/>
              </w:rPr>
              <w:t>Leltári szám</w:t>
            </w:r>
          </w:p>
        </w:tc>
        <w:tc>
          <w:tcPr>
            <w:tcW w:w="170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B6553" w:rsidRPr="00A50FE0" w:rsidRDefault="00AB6553" w:rsidP="005554E4">
            <w:pPr>
              <w:pStyle w:val="Tblzatfejlc"/>
            </w:pPr>
            <w:r w:rsidRPr="00A50FE0">
              <w:rPr>
                <w:i w:val="0"/>
                <w:iCs w:val="0"/>
                <w:sz w:val="20"/>
                <w:szCs w:val="20"/>
              </w:rPr>
              <w:t xml:space="preserve">Költséghely </w:t>
            </w:r>
          </w:p>
          <w:p w:rsidR="00AB6553" w:rsidRPr="00A50FE0" w:rsidRDefault="00AB6553" w:rsidP="005554E4">
            <w:pPr>
              <w:pStyle w:val="Tblzatfejlc"/>
              <w:spacing w:after="0"/>
            </w:pPr>
            <w:r w:rsidRPr="00A50FE0">
              <w:rPr>
                <w:i w:val="0"/>
                <w:iCs w:val="0"/>
                <w:sz w:val="20"/>
                <w:szCs w:val="20"/>
              </w:rPr>
              <w:t>(kód)</w:t>
            </w:r>
          </w:p>
        </w:tc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B6553" w:rsidRPr="00A50FE0" w:rsidRDefault="00AB6553" w:rsidP="005554E4">
            <w:pPr>
              <w:pStyle w:val="Tblzatfejlc"/>
            </w:pPr>
            <w:r w:rsidRPr="00A50FE0">
              <w:rPr>
                <w:i w:val="0"/>
                <w:iCs w:val="0"/>
                <w:sz w:val="20"/>
                <w:szCs w:val="20"/>
              </w:rPr>
              <w:t xml:space="preserve">Kihordás </w:t>
            </w:r>
          </w:p>
          <w:p w:rsidR="00AB6553" w:rsidRPr="00A50FE0" w:rsidRDefault="00AB6553" w:rsidP="005554E4">
            <w:pPr>
              <w:pStyle w:val="Tblzatfejlc"/>
              <w:spacing w:after="0"/>
            </w:pPr>
            <w:r w:rsidRPr="00A50FE0">
              <w:rPr>
                <w:i w:val="0"/>
                <w:iCs w:val="0"/>
                <w:sz w:val="20"/>
                <w:szCs w:val="20"/>
              </w:rPr>
              <w:t>dátuma</w:t>
            </w:r>
          </w:p>
        </w:tc>
        <w:tc>
          <w:tcPr>
            <w:tcW w:w="130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B6553" w:rsidRPr="00A50FE0" w:rsidRDefault="00AB6553" w:rsidP="005554E4">
            <w:pPr>
              <w:pStyle w:val="Tblzatfejlc"/>
              <w:rPr>
                <w:b w:val="0"/>
              </w:rPr>
            </w:pPr>
            <w:r w:rsidRPr="00A50FE0">
              <w:rPr>
                <w:i w:val="0"/>
                <w:iCs w:val="0"/>
                <w:sz w:val="20"/>
                <w:szCs w:val="20"/>
              </w:rPr>
              <w:t xml:space="preserve">Állag </w:t>
            </w:r>
          </w:p>
          <w:p w:rsidR="00AB6553" w:rsidRPr="00A50FE0" w:rsidRDefault="00AB6553" w:rsidP="005554E4">
            <w:pPr>
              <w:pStyle w:val="Tblzatfejlc"/>
              <w:spacing w:after="0"/>
            </w:pPr>
            <w:r w:rsidRPr="00A50FE0">
              <w:rPr>
                <w:i w:val="0"/>
                <w:iCs w:val="0"/>
                <w:sz w:val="20"/>
                <w:szCs w:val="20"/>
              </w:rPr>
              <w:t>mutató</w:t>
            </w:r>
          </w:p>
        </w:tc>
        <w:tc>
          <w:tcPr>
            <w:tcW w:w="169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B6553" w:rsidRPr="00A50FE0" w:rsidRDefault="00AB6553" w:rsidP="005554E4">
            <w:pPr>
              <w:pStyle w:val="Tblzatfejlc"/>
            </w:pPr>
            <w:r w:rsidRPr="00A50FE0">
              <w:rPr>
                <w:i w:val="0"/>
                <w:iCs w:val="0"/>
                <w:sz w:val="20"/>
                <w:szCs w:val="20"/>
              </w:rPr>
              <w:t xml:space="preserve">Selejtezés </w:t>
            </w:r>
          </w:p>
          <w:p w:rsidR="00AB6553" w:rsidRPr="00A50FE0" w:rsidRDefault="00AB6553" w:rsidP="005554E4">
            <w:pPr>
              <w:pStyle w:val="Tblzatfejlc"/>
              <w:spacing w:after="0"/>
            </w:pPr>
            <w:r w:rsidRPr="00A50FE0">
              <w:rPr>
                <w:i w:val="0"/>
                <w:iCs w:val="0"/>
                <w:sz w:val="20"/>
                <w:szCs w:val="20"/>
              </w:rPr>
              <w:t>oka</w:t>
            </w:r>
          </w:p>
        </w:tc>
        <w:tc>
          <w:tcPr>
            <w:tcW w:w="143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B6553" w:rsidRPr="00A50FE0" w:rsidRDefault="00AB6553" w:rsidP="005554E4">
            <w:pPr>
              <w:pStyle w:val="Tblzatfejlc"/>
              <w:spacing w:after="0"/>
            </w:pPr>
            <w:r w:rsidRPr="00A50FE0">
              <w:rPr>
                <w:i w:val="0"/>
                <w:iCs w:val="0"/>
                <w:sz w:val="20"/>
                <w:szCs w:val="20"/>
              </w:rPr>
              <w:t>Selejtező</w:t>
            </w:r>
          </w:p>
        </w:tc>
        <w:tc>
          <w:tcPr>
            <w:tcW w:w="18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B6553" w:rsidRPr="00A50FE0" w:rsidRDefault="00AB6553" w:rsidP="005554E4">
            <w:pPr>
              <w:pStyle w:val="Tblzatfejlc"/>
            </w:pPr>
            <w:r w:rsidRPr="00A50FE0">
              <w:rPr>
                <w:i w:val="0"/>
                <w:iCs w:val="0"/>
                <w:sz w:val="20"/>
                <w:szCs w:val="20"/>
              </w:rPr>
              <w:t xml:space="preserve">Jóváhagyás </w:t>
            </w:r>
          </w:p>
          <w:p w:rsidR="00AB6553" w:rsidRPr="00A50FE0" w:rsidRDefault="00AB6553" w:rsidP="005554E4">
            <w:pPr>
              <w:pStyle w:val="Tblzatfejlc"/>
              <w:spacing w:after="0"/>
            </w:pPr>
            <w:r w:rsidRPr="00A50FE0">
              <w:rPr>
                <w:i w:val="0"/>
                <w:iCs w:val="0"/>
                <w:sz w:val="20"/>
                <w:szCs w:val="20"/>
              </w:rPr>
              <w:t>oka</w:t>
            </w:r>
          </w:p>
        </w:tc>
        <w:tc>
          <w:tcPr>
            <w:tcW w:w="20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B6553" w:rsidRPr="00A50FE0" w:rsidRDefault="00AB6553" w:rsidP="005554E4">
            <w:pPr>
              <w:pStyle w:val="Tblzatfejlc"/>
              <w:spacing w:after="0"/>
            </w:pPr>
            <w:r w:rsidRPr="00A50FE0">
              <w:rPr>
                <w:i w:val="0"/>
                <w:iCs w:val="0"/>
                <w:sz w:val="20"/>
                <w:szCs w:val="20"/>
              </w:rPr>
              <w:t>Jóváhagyó</w:t>
            </w:r>
          </w:p>
        </w:tc>
      </w:tr>
      <w:tr w:rsidR="00AB6553" w:rsidRPr="00A50FE0" w:rsidTr="005554E4">
        <w:trPr>
          <w:cantSplit/>
        </w:trPr>
        <w:tc>
          <w:tcPr>
            <w:tcW w:w="223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B6553" w:rsidRPr="00A50FE0" w:rsidRDefault="00AB6553" w:rsidP="005554E4">
            <w:pPr>
              <w:pStyle w:val="Tblzattartalom"/>
              <w:spacing w:after="0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B6553" w:rsidRPr="00A50FE0" w:rsidRDefault="00AB6553" w:rsidP="005554E4">
            <w:pPr>
              <w:pStyle w:val="Tblzattartalom"/>
              <w:spacing w:after="0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B6553" w:rsidRPr="00A50FE0" w:rsidRDefault="00AB6553" w:rsidP="005554E4">
            <w:pPr>
              <w:pStyle w:val="Tblzattartalom"/>
              <w:spacing w:after="0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B6553" w:rsidRPr="00A50FE0" w:rsidRDefault="00AB6553" w:rsidP="005554E4">
            <w:pPr>
              <w:pStyle w:val="Tblzattartalom"/>
              <w:spacing w:after="0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B6553" w:rsidRPr="00A50FE0" w:rsidRDefault="00AB6553" w:rsidP="005554E4">
            <w:pPr>
              <w:pStyle w:val="Tblzattartalom"/>
              <w:spacing w:after="0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B6553" w:rsidRPr="00A50FE0" w:rsidRDefault="00AB6553" w:rsidP="005554E4">
            <w:pPr>
              <w:pStyle w:val="Tblzattartalom"/>
              <w:spacing w:after="0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B6553" w:rsidRPr="00A50FE0" w:rsidRDefault="00AB6553" w:rsidP="005554E4">
            <w:pPr>
              <w:pStyle w:val="Tblzattartalom"/>
              <w:spacing w:after="0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B6553" w:rsidRPr="00A50FE0" w:rsidRDefault="00AB6553" w:rsidP="005554E4">
            <w:pPr>
              <w:pStyle w:val="Tblzattartalom"/>
              <w:spacing w:after="0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B6553" w:rsidRPr="00A50FE0" w:rsidRDefault="00AB6553" w:rsidP="005554E4">
            <w:pPr>
              <w:pStyle w:val="Tblzattartalom"/>
              <w:spacing w:after="0"/>
              <w:rPr>
                <w:sz w:val="20"/>
                <w:szCs w:val="20"/>
              </w:rPr>
            </w:pPr>
          </w:p>
        </w:tc>
      </w:tr>
    </w:tbl>
    <w:p w:rsidR="00AB6553" w:rsidRPr="00A50FE0" w:rsidRDefault="00AB6553" w:rsidP="00AB6553">
      <w:pPr>
        <w:jc w:val="left"/>
      </w:pPr>
    </w:p>
    <w:p w:rsidR="00AB6553" w:rsidRPr="00A50FE0" w:rsidRDefault="00AB6553" w:rsidP="00AB6553">
      <w:pPr>
        <w:pStyle w:val="Tblzatfejlc"/>
      </w:pPr>
      <w:r w:rsidRPr="00A50FE0">
        <w:rPr>
          <w:i w:val="0"/>
          <w:iCs w:val="0"/>
        </w:rPr>
        <w:t>A selejtezésben elutasításra került eszközök.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31"/>
        <w:gridCol w:w="1243"/>
        <w:gridCol w:w="1708"/>
        <w:gridCol w:w="973"/>
        <w:gridCol w:w="1308"/>
        <w:gridCol w:w="1693"/>
        <w:gridCol w:w="1436"/>
        <w:gridCol w:w="1898"/>
        <w:gridCol w:w="2075"/>
      </w:tblGrid>
      <w:tr w:rsidR="00A50FE0" w:rsidRPr="00A50FE0" w:rsidTr="005554E4">
        <w:trPr>
          <w:cantSplit/>
          <w:tblHeader/>
        </w:trPr>
        <w:tc>
          <w:tcPr>
            <w:tcW w:w="223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B6553" w:rsidRPr="00A50FE0" w:rsidRDefault="00AB6553" w:rsidP="005554E4">
            <w:pPr>
              <w:pStyle w:val="Tblzatfejlc"/>
              <w:spacing w:after="0"/>
            </w:pPr>
            <w:r w:rsidRPr="00A50FE0">
              <w:rPr>
                <w:i w:val="0"/>
                <w:iCs w:val="0"/>
                <w:sz w:val="20"/>
                <w:szCs w:val="20"/>
              </w:rPr>
              <w:t>Eszköz megnevezése</w:t>
            </w:r>
          </w:p>
        </w:tc>
        <w:tc>
          <w:tcPr>
            <w:tcW w:w="12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B6553" w:rsidRPr="00A50FE0" w:rsidRDefault="00AB6553" w:rsidP="005554E4">
            <w:pPr>
              <w:pStyle w:val="Tblzatfejlc"/>
              <w:spacing w:after="0"/>
            </w:pPr>
            <w:r w:rsidRPr="00A50FE0">
              <w:rPr>
                <w:i w:val="0"/>
                <w:iCs w:val="0"/>
                <w:sz w:val="20"/>
                <w:szCs w:val="20"/>
              </w:rPr>
              <w:t>Leltári szám</w:t>
            </w:r>
          </w:p>
        </w:tc>
        <w:tc>
          <w:tcPr>
            <w:tcW w:w="170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B6553" w:rsidRPr="00A50FE0" w:rsidRDefault="00AB6553" w:rsidP="005554E4">
            <w:pPr>
              <w:pStyle w:val="Tblzatfejlc"/>
            </w:pPr>
            <w:r w:rsidRPr="00A50FE0">
              <w:rPr>
                <w:i w:val="0"/>
                <w:iCs w:val="0"/>
                <w:sz w:val="20"/>
                <w:szCs w:val="20"/>
              </w:rPr>
              <w:t xml:space="preserve">Költséghely </w:t>
            </w:r>
          </w:p>
          <w:p w:rsidR="00AB6553" w:rsidRPr="00A50FE0" w:rsidRDefault="00AB6553" w:rsidP="005554E4">
            <w:pPr>
              <w:pStyle w:val="Tblzatfejlc"/>
              <w:spacing w:after="0"/>
            </w:pPr>
            <w:r w:rsidRPr="00A50FE0">
              <w:rPr>
                <w:i w:val="0"/>
                <w:iCs w:val="0"/>
                <w:sz w:val="20"/>
                <w:szCs w:val="20"/>
              </w:rPr>
              <w:t>(kód)</w:t>
            </w:r>
          </w:p>
        </w:tc>
        <w:tc>
          <w:tcPr>
            <w:tcW w:w="9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B6553" w:rsidRPr="00A50FE0" w:rsidRDefault="00AB6553" w:rsidP="005554E4">
            <w:pPr>
              <w:pStyle w:val="Tblzatfejlc"/>
            </w:pPr>
            <w:r w:rsidRPr="00A50FE0">
              <w:rPr>
                <w:i w:val="0"/>
                <w:iCs w:val="0"/>
                <w:sz w:val="20"/>
                <w:szCs w:val="20"/>
              </w:rPr>
              <w:t xml:space="preserve">Kihordás </w:t>
            </w:r>
          </w:p>
          <w:p w:rsidR="00AB6553" w:rsidRPr="00A50FE0" w:rsidRDefault="00AB6553" w:rsidP="005554E4">
            <w:pPr>
              <w:pStyle w:val="Tblzatfejlc"/>
              <w:spacing w:after="0"/>
            </w:pPr>
            <w:r w:rsidRPr="00A50FE0">
              <w:rPr>
                <w:i w:val="0"/>
                <w:iCs w:val="0"/>
                <w:sz w:val="20"/>
                <w:szCs w:val="20"/>
              </w:rPr>
              <w:t>dátuma</w:t>
            </w:r>
          </w:p>
        </w:tc>
        <w:tc>
          <w:tcPr>
            <w:tcW w:w="130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B6553" w:rsidRPr="00A50FE0" w:rsidRDefault="00AB6553" w:rsidP="005554E4">
            <w:pPr>
              <w:pStyle w:val="Tblzatfejlc"/>
            </w:pPr>
            <w:r w:rsidRPr="00A50FE0">
              <w:rPr>
                <w:i w:val="0"/>
                <w:iCs w:val="0"/>
                <w:sz w:val="20"/>
                <w:szCs w:val="20"/>
              </w:rPr>
              <w:t xml:space="preserve">Állag </w:t>
            </w:r>
          </w:p>
          <w:p w:rsidR="00AB6553" w:rsidRPr="00A50FE0" w:rsidRDefault="00AB6553" w:rsidP="005554E4">
            <w:pPr>
              <w:pStyle w:val="Tblzatfejlc"/>
              <w:spacing w:after="0"/>
            </w:pPr>
            <w:r w:rsidRPr="00A50FE0">
              <w:rPr>
                <w:i w:val="0"/>
                <w:iCs w:val="0"/>
                <w:sz w:val="20"/>
                <w:szCs w:val="20"/>
              </w:rPr>
              <w:t>mutató</w:t>
            </w:r>
          </w:p>
        </w:tc>
        <w:tc>
          <w:tcPr>
            <w:tcW w:w="169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B6553" w:rsidRPr="00A50FE0" w:rsidRDefault="00AB6553" w:rsidP="005554E4">
            <w:pPr>
              <w:pStyle w:val="Tblzatfejlc"/>
            </w:pPr>
            <w:r w:rsidRPr="00A50FE0">
              <w:rPr>
                <w:i w:val="0"/>
                <w:iCs w:val="0"/>
                <w:sz w:val="20"/>
                <w:szCs w:val="20"/>
              </w:rPr>
              <w:t xml:space="preserve">Selejtezés </w:t>
            </w:r>
          </w:p>
          <w:p w:rsidR="00AB6553" w:rsidRPr="00A50FE0" w:rsidRDefault="00AB6553" w:rsidP="005554E4">
            <w:pPr>
              <w:pStyle w:val="Tblzatfejlc"/>
              <w:spacing w:after="0"/>
            </w:pPr>
            <w:r w:rsidRPr="00A50FE0">
              <w:rPr>
                <w:i w:val="0"/>
                <w:iCs w:val="0"/>
                <w:sz w:val="20"/>
                <w:szCs w:val="20"/>
              </w:rPr>
              <w:t>oka</w:t>
            </w:r>
          </w:p>
        </w:tc>
        <w:tc>
          <w:tcPr>
            <w:tcW w:w="143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B6553" w:rsidRPr="00A50FE0" w:rsidRDefault="00AB6553" w:rsidP="005554E4">
            <w:pPr>
              <w:pStyle w:val="Tblzatfejlc"/>
              <w:spacing w:after="0"/>
            </w:pPr>
            <w:r w:rsidRPr="00A50FE0">
              <w:rPr>
                <w:i w:val="0"/>
                <w:iCs w:val="0"/>
                <w:sz w:val="20"/>
                <w:szCs w:val="20"/>
              </w:rPr>
              <w:t>Selejtező</w:t>
            </w:r>
          </w:p>
        </w:tc>
        <w:tc>
          <w:tcPr>
            <w:tcW w:w="18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B6553" w:rsidRPr="00A50FE0" w:rsidRDefault="00AB6553" w:rsidP="005554E4">
            <w:pPr>
              <w:pStyle w:val="Tblzatfejlc"/>
            </w:pPr>
            <w:r w:rsidRPr="00A50FE0">
              <w:rPr>
                <w:i w:val="0"/>
                <w:iCs w:val="0"/>
                <w:sz w:val="20"/>
                <w:szCs w:val="20"/>
              </w:rPr>
              <w:t>Elutasítás</w:t>
            </w:r>
          </w:p>
          <w:p w:rsidR="00AB6553" w:rsidRPr="00A50FE0" w:rsidRDefault="00AB6553" w:rsidP="005554E4">
            <w:pPr>
              <w:pStyle w:val="Tblzatfejlc"/>
              <w:spacing w:after="0"/>
            </w:pPr>
            <w:r w:rsidRPr="00A50FE0">
              <w:rPr>
                <w:i w:val="0"/>
                <w:iCs w:val="0"/>
                <w:sz w:val="20"/>
                <w:szCs w:val="20"/>
              </w:rPr>
              <w:t>oka</w:t>
            </w:r>
          </w:p>
        </w:tc>
        <w:tc>
          <w:tcPr>
            <w:tcW w:w="20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B6553" w:rsidRPr="00A50FE0" w:rsidRDefault="00AB6553" w:rsidP="005554E4">
            <w:pPr>
              <w:pStyle w:val="Tblzatfejlc"/>
              <w:spacing w:after="0"/>
            </w:pPr>
            <w:r w:rsidRPr="00A50FE0">
              <w:rPr>
                <w:i w:val="0"/>
                <w:iCs w:val="0"/>
                <w:sz w:val="20"/>
                <w:szCs w:val="20"/>
              </w:rPr>
              <w:t>Elutasító</w:t>
            </w:r>
          </w:p>
        </w:tc>
      </w:tr>
      <w:tr w:rsidR="00AB6553" w:rsidRPr="00A50FE0" w:rsidTr="005554E4">
        <w:trPr>
          <w:cantSplit/>
        </w:trPr>
        <w:tc>
          <w:tcPr>
            <w:tcW w:w="223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B6553" w:rsidRPr="00A50FE0" w:rsidRDefault="00AB6553" w:rsidP="005554E4">
            <w:pPr>
              <w:pStyle w:val="Tblzattartalom"/>
              <w:spacing w:after="0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B6553" w:rsidRPr="00A50FE0" w:rsidRDefault="00AB6553" w:rsidP="005554E4">
            <w:pPr>
              <w:pStyle w:val="Tblzattartalom"/>
              <w:spacing w:after="0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B6553" w:rsidRPr="00A50FE0" w:rsidRDefault="00AB6553" w:rsidP="005554E4">
            <w:pPr>
              <w:pStyle w:val="Tblzattartalom"/>
              <w:spacing w:after="0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B6553" w:rsidRPr="00A50FE0" w:rsidRDefault="00AB6553" w:rsidP="005554E4">
            <w:pPr>
              <w:pStyle w:val="Tblzattartalom"/>
              <w:spacing w:after="0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B6553" w:rsidRPr="00A50FE0" w:rsidRDefault="00AB6553" w:rsidP="005554E4">
            <w:pPr>
              <w:pStyle w:val="Tblzattartalom"/>
              <w:spacing w:after="0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B6553" w:rsidRPr="00A50FE0" w:rsidRDefault="00AB6553" w:rsidP="005554E4">
            <w:pPr>
              <w:pStyle w:val="Tblzattartalom"/>
              <w:spacing w:after="0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B6553" w:rsidRPr="00A50FE0" w:rsidRDefault="00AB6553" w:rsidP="005554E4">
            <w:pPr>
              <w:pStyle w:val="Tblzattartalom"/>
              <w:spacing w:after="0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B6553" w:rsidRPr="00A50FE0" w:rsidRDefault="00AB6553" w:rsidP="005554E4">
            <w:pPr>
              <w:pStyle w:val="Tblzattartalom"/>
              <w:spacing w:after="0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B6553" w:rsidRPr="00A50FE0" w:rsidRDefault="00AB6553" w:rsidP="005554E4">
            <w:pPr>
              <w:pStyle w:val="Tblzattartalom"/>
              <w:spacing w:after="0"/>
              <w:rPr>
                <w:sz w:val="20"/>
                <w:szCs w:val="20"/>
              </w:rPr>
            </w:pPr>
          </w:p>
        </w:tc>
      </w:tr>
    </w:tbl>
    <w:p w:rsidR="00AB6553" w:rsidRPr="00A50FE0" w:rsidRDefault="00AB6553" w:rsidP="00AB6553">
      <w:pPr>
        <w:jc w:val="left"/>
      </w:pPr>
    </w:p>
    <w:p w:rsidR="00B228AA" w:rsidRPr="00A50FE0" w:rsidRDefault="00B228AA" w:rsidP="005E6528">
      <w:pPr>
        <w:pStyle w:val="Standard"/>
        <w:jc w:val="both"/>
        <w:sectPr w:rsidR="00B228AA" w:rsidRPr="00A50FE0" w:rsidSect="00A50FE0">
          <w:pgSz w:w="16840" w:h="11907" w:orient="landscape" w:code="9"/>
          <w:pgMar w:top="1418" w:right="1701" w:bottom="1418" w:left="1701" w:header="1134" w:footer="1134" w:gutter="0"/>
          <w:cols w:space="720"/>
          <w:titlePg/>
          <w:docGrid w:linePitch="299"/>
        </w:sectPr>
      </w:pPr>
    </w:p>
    <w:p w:rsidR="008B5580" w:rsidRPr="00A50FE0" w:rsidRDefault="00155F83" w:rsidP="00155F83">
      <w:pPr>
        <w:pStyle w:val="Standard"/>
        <w:jc w:val="right"/>
        <w:rPr>
          <w:rFonts w:asciiTheme="minorHAnsi" w:hAnsiTheme="minorHAnsi" w:cstheme="minorHAnsi"/>
          <w:sz w:val="20"/>
          <w:szCs w:val="36"/>
        </w:rPr>
      </w:pPr>
      <w:bookmarkStart w:id="60" w:name="_Hlk501439161"/>
      <w:r w:rsidRPr="00A50FE0">
        <w:rPr>
          <w:rFonts w:asciiTheme="minorHAnsi" w:hAnsiTheme="minorHAnsi" w:cstheme="minorHAnsi"/>
          <w:sz w:val="20"/>
          <w:szCs w:val="36"/>
        </w:rPr>
        <w:lastRenderedPageBreak/>
        <w:t xml:space="preserve">3. </w:t>
      </w:r>
      <w:r w:rsidR="008B5580" w:rsidRPr="00A50FE0">
        <w:rPr>
          <w:rFonts w:asciiTheme="minorHAnsi" w:hAnsiTheme="minorHAnsi" w:cstheme="minorHAnsi"/>
          <w:sz w:val="20"/>
          <w:szCs w:val="36"/>
        </w:rPr>
        <w:t>sz. melléklet</w:t>
      </w:r>
    </w:p>
    <w:p w:rsidR="008B5580" w:rsidRPr="00A50FE0" w:rsidRDefault="008B5580" w:rsidP="00B228AA">
      <w:pPr>
        <w:pStyle w:val="Standard"/>
        <w:jc w:val="center"/>
        <w:rPr>
          <w:rFonts w:asciiTheme="minorHAnsi" w:hAnsiTheme="minorHAnsi" w:cstheme="minorHAnsi"/>
          <w:sz w:val="36"/>
          <w:szCs w:val="36"/>
        </w:rPr>
      </w:pPr>
    </w:p>
    <w:p w:rsidR="00B228AA" w:rsidRPr="00A50FE0" w:rsidRDefault="00B228AA" w:rsidP="00B228AA">
      <w:pPr>
        <w:pStyle w:val="Standard"/>
        <w:jc w:val="center"/>
        <w:rPr>
          <w:rFonts w:asciiTheme="minorHAnsi" w:hAnsiTheme="minorHAnsi" w:cstheme="minorHAnsi"/>
          <w:sz w:val="36"/>
          <w:szCs w:val="36"/>
        </w:rPr>
      </w:pPr>
      <w:proofErr w:type="gramStart"/>
      <w:r w:rsidRPr="00A50FE0">
        <w:rPr>
          <w:rFonts w:asciiTheme="minorHAnsi" w:hAnsiTheme="minorHAnsi" w:cstheme="minorHAnsi"/>
          <w:sz w:val="36"/>
          <w:szCs w:val="36"/>
        </w:rPr>
        <w:t>selejtezési</w:t>
      </w:r>
      <w:proofErr w:type="gramEnd"/>
      <w:r w:rsidRPr="00A50FE0">
        <w:rPr>
          <w:rFonts w:asciiTheme="minorHAnsi" w:hAnsiTheme="minorHAnsi" w:cstheme="minorHAnsi"/>
          <w:sz w:val="36"/>
          <w:szCs w:val="36"/>
        </w:rPr>
        <w:t xml:space="preserve"> jegyzőkönyv</w:t>
      </w:r>
      <w:r w:rsidR="00AB6553" w:rsidRPr="00A50FE0">
        <w:rPr>
          <w:rFonts w:asciiTheme="minorHAnsi" w:hAnsiTheme="minorHAnsi" w:cstheme="minorHAnsi"/>
          <w:sz w:val="36"/>
          <w:szCs w:val="36"/>
        </w:rPr>
        <w:t xml:space="preserve"> - készletek</w:t>
      </w:r>
    </w:p>
    <w:p w:rsidR="00B228AA" w:rsidRPr="00A50FE0" w:rsidRDefault="00B228AA" w:rsidP="00B228AA">
      <w:pPr>
        <w:pStyle w:val="Standard"/>
        <w:jc w:val="center"/>
        <w:rPr>
          <w:rFonts w:asciiTheme="minorHAnsi" w:hAnsiTheme="minorHAnsi" w:cstheme="minorHAnsi"/>
          <w:sz w:val="36"/>
          <w:szCs w:val="36"/>
        </w:rPr>
      </w:pPr>
    </w:p>
    <w:p w:rsidR="00B228AA" w:rsidRPr="00A50FE0" w:rsidRDefault="00B228AA" w:rsidP="00B228AA">
      <w:pPr>
        <w:pStyle w:val="Standard"/>
        <w:rPr>
          <w:rFonts w:asciiTheme="minorHAnsi" w:hAnsiTheme="minorHAnsi" w:cstheme="minorHAnsi"/>
        </w:rPr>
      </w:pPr>
      <w:r w:rsidRPr="00A50FE0">
        <w:rPr>
          <w:rFonts w:asciiTheme="minorHAnsi" w:hAnsiTheme="minorHAnsi" w:cstheme="minorHAnsi"/>
        </w:rPr>
        <w:t>Intézmény</w:t>
      </w:r>
      <w:proofErr w:type="gramStart"/>
      <w:r w:rsidRPr="00A50FE0">
        <w:rPr>
          <w:rFonts w:asciiTheme="minorHAnsi" w:hAnsiTheme="minorHAnsi" w:cstheme="minorHAnsi"/>
        </w:rPr>
        <w:t xml:space="preserve">:  </w:t>
      </w:r>
      <w:r w:rsidRPr="00A50FE0">
        <w:rPr>
          <w:rFonts w:asciiTheme="minorHAnsi" w:hAnsiTheme="minorHAnsi" w:cstheme="minorHAnsi"/>
          <w:highlight w:val="lightGray"/>
        </w:rPr>
        <w:t>…</w:t>
      </w:r>
      <w:proofErr w:type="gramEnd"/>
      <w:r w:rsidRPr="00A50FE0">
        <w:rPr>
          <w:rFonts w:asciiTheme="minorHAnsi" w:hAnsiTheme="minorHAnsi" w:cstheme="minorHAnsi"/>
          <w:highlight w:val="lightGray"/>
        </w:rPr>
        <w:t>…………..</w:t>
      </w:r>
      <w:proofErr w:type="spellStart"/>
      <w:r w:rsidRPr="00A50FE0">
        <w:rPr>
          <w:rFonts w:asciiTheme="minorHAnsi" w:hAnsiTheme="minorHAnsi" w:cstheme="minorHAnsi"/>
        </w:rPr>
        <w:t>intezmeny</w:t>
      </w:r>
      <w:proofErr w:type="spellEnd"/>
    </w:p>
    <w:p w:rsidR="00B228AA" w:rsidRPr="00A50FE0" w:rsidRDefault="00B228AA" w:rsidP="00B228AA">
      <w:pPr>
        <w:pStyle w:val="Standard"/>
        <w:rPr>
          <w:rFonts w:asciiTheme="minorHAnsi" w:hAnsiTheme="minorHAnsi" w:cstheme="minorHAnsi"/>
        </w:rPr>
      </w:pPr>
      <w:r w:rsidRPr="00A50FE0">
        <w:rPr>
          <w:rFonts w:asciiTheme="minorHAnsi" w:hAnsiTheme="minorHAnsi" w:cstheme="minorHAnsi"/>
        </w:rPr>
        <w:t>Forduló nap</w:t>
      </w:r>
      <w:proofErr w:type="gramStart"/>
      <w:r w:rsidRPr="00A50FE0">
        <w:rPr>
          <w:rFonts w:asciiTheme="minorHAnsi" w:hAnsiTheme="minorHAnsi" w:cstheme="minorHAnsi"/>
        </w:rPr>
        <w:t xml:space="preserve">: </w:t>
      </w:r>
      <w:r w:rsidRPr="00A50FE0">
        <w:rPr>
          <w:rFonts w:asciiTheme="minorHAnsi" w:hAnsiTheme="minorHAnsi" w:cstheme="minorHAnsi"/>
          <w:highlight w:val="lightGray"/>
        </w:rPr>
        <w:t>…</w:t>
      </w:r>
      <w:proofErr w:type="gramEnd"/>
      <w:r w:rsidRPr="00A50FE0">
        <w:rPr>
          <w:rFonts w:asciiTheme="minorHAnsi" w:hAnsiTheme="minorHAnsi" w:cstheme="minorHAnsi"/>
          <w:highlight w:val="lightGray"/>
        </w:rPr>
        <w:t>………….</w:t>
      </w:r>
      <w:proofErr w:type="spellStart"/>
      <w:r w:rsidRPr="00A50FE0">
        <w:rPr>
          <w:rFonts w:asciiTheme="minorHAnsi" w:hAnsiTheme="minorHAnsi" w:cstheme="minorHAnsi"/>
        </w:rPr>
        <w:t>fordulo</w:t>
      </w:r>
      <w:proofErr w:type="spellEnd"/>
      <w:r w:rsidRPr="00A50FE0">
        <w:rPr>
          <w:rFonts w:asciiTheme="minorHAnsi" w:hAnsiTheme="minorHAnsi" w:cstheme="minorHAnsi"/>
        </w:rPr>
        <w:t>_nap</w:t>
      </w:r>
    </w:p>
    <w:p w:rsidR="00B228AA" w:rsidRPr="00A50FE0" w:rsidRDefault="00B228AA" w:rsidP="00B228AA">
      <w:pPr>
        <w:pStyle w:val="Standard"/>
        <w:rPr>
          <w:rFonts w:asciiTheme="minorHAnsi" w:hAnsiTheme="minorHAnsi" w:cstheme="minorHAnsi"/>
        </w:rPr>
      </w:pPr>
      <w:r w:rsidRPr="00A50FE0">
        <w:rPr>
          <w:rFonts w:asciiTheme="minorHAnsi" w:hAnsiTheme="minorHAnsi" w:cstheme="minorHAnsi"/>
        </w:rPr>
        <w:t>Sorszám</w:t>
      </w:r>
      <w:proofErr w:type="gramStart"/>
      <w:r w:rsidRPr="00A50FE0">
        <w:rPr>
          <w:rFonts w:asciiTheme="minorHAnsi" w:hAnsiTheme="minorHAnsi" w:cstheme="minorHAnsi"/>
        </w:rPr>
        <w:t xml:space="preserve">: </w:t>
      </w:r>
      <w:r w:rsidRPr="00A50FE0">
        <w:rPr>
          <w:rFonts w:asciiTheme="minorHAnsi" w:hAnsiTheme="minorHAnsi" w:cstheme="minorHAnsi"/>
          <w:highlight w:val="lightGray"/>
        </w:rPr>
        <w:t>…</w:t>
      </w:r>
      <w:proofErr w:type="gramEnd"/>
      <w:r w:rsidRPr="00A50FE0">
        <w:rPr>
          <w:rFonts w:asciiTheme="minorHAnsi" w:hAnsiTheme="minorHAnsi" w:cstheme="minorHAnsi"/>
          <w:highlight w:val="lightGray"/>
        </w:rPr>
        <w:t>……………..</w:t>
      </w:r>
      <w:proofErr w:type="spellStart"/>
      <w:r w:rsidRPr="00A50FE0">
        <w:rPr>
          <w:rFonts w:asciiTheme="minorHAnsi" w:hAnsiTheme="minorHAnsi" w:cstheme="minorHAnsi"/>
        </w:rPr>
        <w:t>sorszam</w:t>
      </w:r>
      <w:proofErr w:type="spellEnd"/>
    </w:p>
    <w:p w:rsidR="00B228AA" w:rsidRPr="00A50FE0" w:rsidRDefault="00B228AA" w:rsidP="00B228AA">
      <w:pPr>
        <w:pStyle w:val="Standard"/>
        <w:rPr>
          <w:rFonts w:asciiTheme="minorHAnsi" w:hAnsiTheme="minorHAnsi" w:cstheme="minorHAnsi"/>
        </w:rPr>
      </w:pPr>
    </w:p>
    <w:p w:rsidR="00B228AA" w:rsidRPr="00A50FE0" w:rsidRDefault="00B228AA" w:rsidP="00B228AA">
      <w:pPr>
        <w:pStyle w:val="TableHeading"/>
        <w:rPr>
          <w:rFonts w:asciiTheme="minorHAnsi" w:hAnsiTheme="minorHAnsi" w:cstheme="minorHAnsi"/>
          <w:i w:val="0"/>
          <w:iCs w:val="0"/>
        </w:rPr>
      </w:pPr>
      <w:r w:rsidRPr="00A50FE0">
        <w:rPr>
          <w:rFonts w:asciiTheme="minorHAnsi" w:hAnsiTheme="minorHAnsi" w:cstheme="minorHAnsi"/>
          <w:i w:val="0"/>
          <w:iCs w:val="0"/>
        </w:rPr>
        <w:t>A selejtezésben jóváhagyásra került eszközök.</w:t>
      </w:r>
    </w:p>
    <w:tbl>
      <w:tblPr>
        <w:tblW w:w="145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1"/>
        <w:gridCol w:w="1243"/>
        <w:gridCol w:w="1781"/>
        <w:gridCol w:w="988"/>
        <w:gridCol w:w="1461"/>
        <w:gridCol w:w="1013"/>
        <w:gridCol w:w="1333"/>
        <w:gridCol w:w="1257"/>
        <w:gridCol w:w="1833"/>
        <w:gridCol w:w="1425"/>
      </w:tblGrid>
      <w:tr w:rsidR="00A50FE0" w:rsidRPr="00A50FE0" w:rsidTr="009415F3">
        <w:trPr>
          <w:tblHeader/>
        </w:trPr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28AA" w:rsidRPr="00A50FE0" w:rsidRDefault="00B228AA" w:rsidP="009415F3">
            <w:pPr>
              <w:pStyle w:val="TableHeading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50FE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Eszköz megnevezése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28AA" w:rsidRPr="00A50FE0" w:rsidRDefault="00B228AA" w:rsidP="009415F3">
            <w:pPr>
              <w:pStyle w:val="TableHeading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50FE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Leltári szám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28AA" w:rsidRPr="00A50FE0" w:rsidRDefault="00B228AA" w:rsidP="009415F3">
            <w:pPr>
              <w:pStyle w:val="TableHeading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50FE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Költséghely</w:t>
            </w:r>
          </w:p>
          <w:p w:rsidR="00B228AA" w:rsidRPr="00A50FE0" w:rsidRDefault="00B228AA" w:rsidP="009415F3">
            <w:pPr>
              <w:pStyle w:val="TableHeading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50FE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(kód)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28AA" w:rsidRPr="00A50FE0" w:rsidRDefault="00B228AA" w:rsidP="009415F3">
            <w:pPr>
              <w:pStyle w:val="TableHeading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50FE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Jellemző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28AA" w:rsidRPr="00A50FE0" w:rsidRDefault="00B228AA" w:rsidP="009415F3">
            <w:pPr>
              <w:pStyle w:val="TableHeading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50FE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Mennyiség /</w:t>
            </w:r>
          </w:p>
          <w:p w:rsidR="00B228AA" w:rsidRPr="00A50FE0" w:rsidRDefault="00B228AA" w:rsidP="009415F3">
            <w:pPr>
              <w:pStyle w:val="TableHeading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50FE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Elhasznál</w:t>
            </w:r>
            <w:r w:rsidR="00AB6553" w:rsidRPr="00A50FE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ó</w:t>
            </w:r>
            <w:r w:rsidRPr="00A50FE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dott mennyiség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28AA" w:rsidRPr="00A50FE0" w:rsidRDefault="00B228AA" w:rsidP="009415F3">
            <w:pPr>
              <w:pStyle w:val="TableHeading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50FE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Selejtezett mennyiség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28AA" w:rsidRPr="00A50FE0" w:rsidRDefault="00B228AA" w:rsidP="009415F3">
            <w:pPr>
              <w:pStyle w:val="TableHeading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50FE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Selejtezés</w:t>
            </w:r>
          </w:p>
          <w:p w:rsidR="00B228AA" w:rsidRPr="00A50FE0" w:rsidRDefault="00B228AA" w:rsidP="009415F3">
            <w:pPr>
              <w:pStyle w:val="TableHeading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50FE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oka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28AA" w:rsidRPr="00A50FE0" w:rsidRDefault="00B228AA" w:rsidP="009415F3">
            <w:pPr>
              <w:pStyle w:val="TableHeading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50FE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Selejtező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28AA" w:rsidRPr="00A50FE0" w:rsidRDefault="00B228AA" w:rsidP="009415F3">
            <w:pPr>
              <w:pStyle w:val="TableHeading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50FE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Jóváhagyás</w:t>
            </w:r>
          </w:p>
          <w:p w:rsidR="00B228AA" w:rsidRPr="00A50FE0" w:rsidRDefault="00B228AA" w:rsidP="009415F3">
            <w:pPr>
              <w:pStyle w:val="TableHeading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50FE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oka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28AA" w:rsidRPr="00A50FE0" w:rsidRDefault="00B228AA" w:rsidP="009415F3">
            <w:pPr>
              <w:pStyle w:val="TableHeading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50FE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Jóváhagyó</w:t>
            </w:r>
          </w:p>
        </w:tc>
      </w:tr>
      <w:tr w:rsidR="00B228AA" w:rsidRPr="00A50FE0" w:rsidTr="009415F3">
        <w:tc>
          <w:tcPr>
            <w:tcW w:w="2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8AA" w:rsidRPr="00A50FE0" w:rsidRDefault="00B228AA" w:rsidP="009415F3">
            <w:pPr>
              <w:pStyle w:val="TableContents"/>
              <w:rPr>
                <w:rFonts w:asciiTheme="minorHAnsi" w:hAnsiTheme="minorHAnsi" w:cstheme="minorHAnsi"/>
                <w:i/>
                <w:sz w:val="20"/>
                <w:szCs w:val="20"/>
                <w:highlight w:val="lightGray"/>
              </w:rPr>
            </w:pPr>
            <w:proofErr w:type="spellStart"/>
            <w:r w:rsidRPr="00A50FE0">
              <w:rPr>
                <w:rFonts w:asciiTheme="minorHAnsi" w:hAnsiTheme="minorHAnsi" w:cstheme="minorHAnsi"/>
                <w:i/>
                <w:sz w:val="20"/>
                <w:szCs w:val="20"/>
                <w:highlight w:val="lightGray"/>
              </w:rPr>
              <w:t>eszkoz</w:t>
            </w:r>
            <w:proofErr w:type="spellEnd"/>
            <w:r w:rsidRPr="00A50FE0">
              <w:rPr>
                <w:rFonts w:asciiTheme="minorHAnsi" w:hAnsiTheme="minorHAnsi" w:cstheme="minorHAnsi"/>
                <w:i/>
                <w:sz w:val="20"/>
                <w:szCs w:val="20"/>
                <w:highlight w:val="lightGray"/>
              </w:rPr>
              <w:t>_</w:t>
            </w:r>
            <w:proofErr w:type="spellStart"/>
            <w:r w:rsidRPr="00A50FE0">
              <w:rPr>
                <w:rFonts w:asciiTheme="minorHAnsi" w:hAnsiTheme="minorHAnsi" w:cstheme="minorHAnsi"/>
                <w:i/>
                <w:sz w:val="20"/>
                <w:szCs w:val="20"/>
                <w:highlight w:val="lightGray"/>
              </w:rPr>
              <w:t>megnevezes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8AA" w:rsidRPr="00A50FE0" w:rsidRDefault="00B228AA" w:rsidP="009415F3">
            <w:pPr>
              <w:pStyle w:val="TableContents"/>
              <w:rPr>
                <w:rFonts w:asciiTheme="minorHAnsi" w:hAnsiTheme="minorHAnsi" w:cstheme="minorHAnsi"/>
                <w:i/>
                <w:sz w:val="20"/>
                <w:szCs w:val="20"/>
                <w:highlight w:val="lightGray"/>
              </w:rPr>
            </w:pPr>
            <w:proofErr w:type="spellStart"/>
            <w:r w:rsidRPr="00A50FE0">
              <w:rPr>
                <w:rFonts w:asciiTheme="minorHAnsi" w:hAnsiTheme="minorHAnsi" w:cstheme="minorHAnsi"/>
                <w:i/>
                <w:sz w:val="20"/>
                <w:szCs w:val="20"/>
                <w:highlight w:val="lightGray"/>
              </w:rPr>
              <w:t>leltariszam</w:t>
            </w:r>
            <w:proofErr w:type="spellEnd"/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8AA" w:rsidRPr="00A50FE0" w:rsidRDefault="00B228AA" w:rsidP="009415F3">
            <w:pPr>
              <w:pStyle w:val="TableContents"/>
              <w:rPr>
                <w:rFonts w:asciiTheme="minorHAnsi" w:hAnsiTheme="minorHAnsi" w:cstheme="minorHAnsi"/>
                <w:i/>
                <w:sz w:val="20"/>
                <w:szCs w:val="20"/>
                <w:highlight w:val="lightGray"/>
              </w:rPr>
            </w:pPr>
            <w:proofErr w:type="spellStart"/>
            <w:r w:rsidRPr="00A50FE0">
              <w:rPr>
                <w:rFonts w:asciiTheme="minorHAnsi" w:hAnsiTheme="minorHAnsi" w:cstheme="minorHAnsi"/>
                <w:i/>
                <w:sz w:val="20"/>
                <w:szCs w:val="20"/>
                <w:highlight w:val="lightGray"/>
              </w:rPr>
              <w:t>koltseghelykod</w:t>
            </w:r>
            <w:proofErr w:type="spellEnd"/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8AA" w:rsidRPr="00A50FE0" w:rsidRDefault="00B228AA" w:rsidP="009415F3">
            <w:pPr>
              <w:pStyle w:val="TableContents"/>
              <w:rPr>
                <w:rFonts w:asciiTheme="minorHAnsi" w:hAnsiTheme="minorHAnsi" w:cstheme="minorHAnsi"/>
                <w:i/>
                <w:sz w:val="20"/>
                <w:szCs w:val="20"/>
                <w:highlight w:val="lightGray"/>
              </w:rPr>
            </w:pPr>
            <w:proofErr w:type="spellStart"/>
            <w:r w:rsidRPr="00A50FE0">
              <w:rPr>
                <w:rFonts w:asciiTheme="minorHAnsi" w:hAnsiTheme="minorHAnsi" w:cstheme="minorHAnsi"/>
                <w:i/>
                <w:sz w:val="20"/>
                <w:szCs w:val="20"/>
                <w:highlight w:val="lightGray"/>
              </w:rPr>
              <w:t>jellemzo</w:t>
            </w:r>
            <w:proofErr w:type="spellEnd"/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8AA" w:rsidRPr="00A50FE0" w:rsidRDefault="00B228AA" w:rsidP="009415F3">
            <w:pPr>
              <w:pStyle w:val="TableContents"/>
              <w:rPr>
                <w:rFonts w:asciiTheme="minorHAnsi" w:hAnsiTheme="minorHAnsi" w:cstheme="minorHAnsi"/>
                <w:i/>
                <w:sz w:val="20"/>
                <w:szCs w:val="20"/>
                <w:highlight w:val="lightGray"/>
              </w:rPr>
            </w:pPr>
            <w:proofErr w:type="spellStart"/>
            <w:r w:rsidRPr="00A50FE0">
              <w:rPr>
                <w:rFonts w:asciiTheme="minorHAnsi" w:hAnsiTheme="minorHAnsi" w:cstheme="minorHAnsi"/>
                <w:i/>
                <w:sz w:val="20"/>
                <w:szCs w:val="20"/>
                <w:highlight w:val="lightGray"/>
              </w:rPr>
              <w:t>mennyiseg</w:t>
            </w:r>
            <w:proofErr w:type="spellEnd"/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8AA" w:rsidRPr="00A50FE0" w:rsidRDefault="00B228AA" w:rsidP="009415F3">
            <w:pPr>
              <w:pStyle w:val="TableContents"/>
              <w:rPr>
                <w:rFonts w:asciiTheme="minorHAnsi" w:hAnsiTheme="minorHAnsi" w:cstheme="minorHAnsi"/>
                <w:i/>
                <w:sz w:val="20"/>
                <w:szCs w:val="20"/>
                <w:highlight w:val="lightGray"/>
              </w:rPr>
            </w:pPr>
            <w:r w:rsidRPr="00A50FE0">
              <w:rPr>
                <w:rFonts w:asciiTheme="minorHAnsi" w:hAnsiTheme="minorHAnsi" w:cstheme="minorHAnsi"/>
                <w:i/>
                <w:sz w:val="20"/>
                <w:szCs w:val="20"/>
                <w:highlight w:val="lightGray"/>
              </w:rPr>
              <w:t>kivezet_</w:t>
            </w:r>
            <w:proofErr w:type="spellStart"/>
            <w:r w:rsidRPr="00A50FE0">
              <w:rPr>
                <w:rFonts w:asciiTheme="minorHAnsi" w:hAnsiTheme="minorHAnsi" w:cstheme="minorHAnsi"/>
                <w:i/>
                <w:sz w:val="20"/>
                <w:szCs w:val="20"/>
                <w:highlight w:val="lightGray"/>
              </w:rPr>
              <w:t>mennyiseg</w:t>
            </w:r>
            <w:proofErr w:type="spellEnd"/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8AA" w:rsidRPr="00A50FE0" w:rsidRDefault="00B228AA" w:rsidP="009415F3">
            <w:pPr>
              <w:pStyle w:val="TableContents"/>
              <w:rPr>
                <w:rFonts w:asciiTheme="minorHAnsi" w:hAnsiTheme="minorHAnsi" w:cstheme="minorHAnsi"/>
                <w:i/>
                <w:sz w:val="20"/>
                <w:szCs w:val="20"/>
                <w:highlight w:val="lightGray"/>
              </w:rPr>
            </w:pPr>
            <w:proofErr w:type="spellStart"/>
            <w:r w:rsidRPr="00A50FE0">
              <w:rPr>
                <w:rFonts w:asciiTheme="minorHAnsi" w:hAnsiTheme="minorHAnsi" w:cstheme="minorHAnsi"/>
                <w:i/>
                <w:sz w:val="20"/>
                <w:szCs w:val="20"/>
                <w:highlight w:val="lightGray"/>
              </w:rPr>
              <w:t>selejtezes</w:t>
            </w:r>
            <w:proofErr w:type="spellEnd"/>
            <w:r w:rsidRPr="00A50FE0">
              <w:rPr>
                <w:rFonts w:asciiTheme="minorHAnsi" w:hAnsiTheme="minorHAnsi" w:cstheme="minorHAnsi"/>
                <w:i/>
                <w:sz w:val="20"/>
                <w:szCs w:val="20"/>
                <w:highlight w:val="lightGray"/>
              </w:rPr>
              <w:t>_oka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8AA" w:rsidRPr="00A50FE0" w:rsidRDefault="00B228AA" w:rsidP="009415F3">
            <w:pPr>
              <w:pStyle w:val="TableContents"/>
              <w:rPr>
                <w:rFonts w:asciiTheme="minorHAnsi" w:hAnsiTheme="minorHAnsi" w:cstheme="minorHAnsi"/>
                <w:i/>
                <w:sz w:val="20"/>
                <w:szCs w:val="20"/>
                <w:highlight w:val="lightGray"/>
              </w:rPr>
            </w:pPr>
            <w:proofErr w:type="spellStart"/>
            <w:r w:rsidRPr="00A50FE0">
              <w:rPr>
                <w:rFonts w:asciiTheme="minorHAnsi" w:hAnsiTheme="minorHAnsi" w:cstheme="minorHAnsi"/>
                <w:i/>
                <w:sz w:val="20"/>
                <w:szCs w:val="20"/>
                <w:highlight w:val="lightGray"/>
              </w:rPr>
              <w:t>selejtezo</w:t>
            </w:r>
            <w:proofErr w:type="spellEnd"/>
          </w:p>
        </w:tc>
        <w:tc>
          <w:tcPr>
            <w:tcW w:w="1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8AA" w:rsidRPr="00A50FE0" w:rsidRDefault="00B228AA" w:rsidP="009415F3">
            <w:pPr>
              <w:pStyle w:val="TableContents"/>
              <w:rPr>
                <w:rFonts w:asciiTheme="minorHAnsi" w:hAnsiTheme="minorHAnsi" w:cstheme="minorHAnsi"/>
                <w:i/>
                <w:sz w:val="20"/>
                <w:szCs w:val="20"/>
                <w:highlight w:val="lightGray"/>
              </w:rPr>
            </w:pPr>
            <w:proofErr w:type="spellStart"/>
            <w:r w:rsidRPr="00A50FE0">
              <w:rPr>
                <w:rFonts w:asciiTheme="minorHAnsi" w:hAnsiTheme="minorHAnsi" w:cstheme="minorHAnsi"/>
                <w:i/>
                <w:sz w:val="20"/>
                <w:szCs w:val="20"/>
                <w:highlight w:val="lightGray"/>
              </w:rPr>
              <w:t>jovahagyas</w:t>
            </w:r>
            <w:proofErr w:type="spellEnd"/>
            <w:r w:rsidRPr="00A50FE0">
              <w:rPr>
                <w:rFonts w:asciiTheme="minorHAnsi" w:hAnsiTheme="minorHAnsi" w:cstheme="minorHAnsi"/>
                <w:i/>
                <w:sz w:val="20"/>
                <w:szCs w:val="20"/>
                <w:highlight w:val="lightGray"/>
              </w:rPr>
              <w:t>_oka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8AA" w:rsidRPr="00A50FE0" w:rsidRDefault="00B228AA" w:rsidP="009415F3">
            <w:pPr>
              <w:pStyle w:val="TableContents"/>
              <w:rPr>
                <w:rFonts w:asciiTheme="minorHAnsi" w:hAnsiTheme="minorHAnsi" w:cstheme="minorHAnsi"/>
                <w:i/>
                <w:sz w:val="20"/>
                <w:szCs w:val="20"/>
                <w:highlight w:val="lightGray"/>
              </w:rPr>
            </w:pPr>
            <w:proofErr w:type="spellStart"/>
            <w:r w:rsidRPr="00A50FE0">
              <w:rPr>
                <w:rFonts w:asciiTheme="minorHAnsi" w:hAnsiTheme="minorHAnsi" w:cstheme="minorHAnsi"/>
                <w:i/>
                <w:sz w:val="20"/>
                <w:szCs w:val="20"/>
                <w:highlight w:val="lightGray"/>
              </w:rPr>
              <w:t>jovagyva</w:t>
            </w:r>
            <w:proofErr w:type="spellEnd"/>
          </w:p>
        </w:tc>
      </w:tr>
    </w:tbl>
    <w:p w:rsidR="00B228AA" w:rsidRPr="00A50FE0" w:rsidRDefault="00B228AA" w:rsidP="00B228AA">
      <w:pPr>
        <w:pStyle w:val="Standard"/>
        <w:rPr>
          <w:rFonts w:asciiTheme="minorHAnsi" w:hAnsiTheme="minorHAnsi" w:cstheme="minorHAnsi"/>
        </w:rPr>
      </w:pPr>
    </w:p>
    <w:p w:rsidR="00B228AA" w:rsidRPr="00A50FE0" w:rsidRDefault="00B228AA" w:rsidP="00B228AA">
      <w:pPr>
        <w:pStyle w:val="TableHeading"/>
        <w:rPr>
          <w:rFonts w:asciiTheme="minorHAnsi" w:hAnsiTheme="minorHAnsi" w:cstheme="minorHAnsi"/>
          <w:i w:val="0"/>
          <w:iCs w:val="0"/>
        </w:rPr>
      </w:pPr>
      <w:r w:rsidRPr="00A50FE0">
        <w:rPr>
          <w:rFonts w:asciiTheme="minorHAnsi" w:hAnsiTheme="minorHAnsi" w:cstheme="minorHAnsi"/>
          <w:i w:val="0"/>
          <w:iCs w:val="0"/>
        </w:rPr>
        <w:t>A selejtezésben elutasításra került eszközök.</w:t>
      </w:r>
    </w:p>
    <w:tbl>
      <w:tblPr>
        <w:tblW w:w="145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1"/>
        <w:gridCol w:w="1243"/>
        <w:gridCol w:w="1781"/>
        <w:gridCol w:w="988"/>
        <w:gridCol w:w="1461"/>
        <w:gridCol w:w="1013"/>
        <w:gridCol w:w="1333"/>
        <w:gridCol w:w="1257"/>
        <w:gridCol w:w="1833"/>
        <w:gridCol w:w="1425"/>
      </w:tblGrid>
      <w:tr w:rsidR="00A50FE0" w:rsidRPr="00A50FE0" w:rsidTr="009415F3">
        <w:trPr>
          <w:tblHeader/>
        </w:trPr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28AA" w:rsidRPr="00A50FE0" w:rsidRDefault="00B228AA" w:rsidP="009415F3">
            <w:pPr>
              <w:pStyle w:val="TableHeading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50FE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Eszköz megnevezése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28AA" w:rsidRPr="00A50FE0" w:rsidRDefault="00B228AA" w:rsidP="009415F3">
            <w:pPr>
              <w:pStyle w:val="TableHeading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50FE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Leltári szám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28AA" w:rsidRPr="00A50FE0" w:rsidRDefault="00B228AA" w:rsidP="009415F3">
            <w:pPr>
              <w:pStyle w:val="TableHeading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50FE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Költséghely</w:t>
            </w:r>
          </w:p>
          <w:p w:rsidR="00B228AA" w:rsidRPr="00A50FE0" w:rsidRDefault="00B228AA" w:rsidP="009415F3">
            <w:pPr>
              <w:pStyle w:val="TableHeading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50FE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(kód)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28AA" w:rsidRPr="00A50FE0" w:rsidRDefault="00B228AA" w:rsidP="009415F3">
            <w:pPr>
              <w:pStyle w:val="TableHeading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50FE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Jellemző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28AA" w:rsidRPr="00A50FE0" w:rsidRDefault="00B228AA" w:rsidP="009415F3">
            <w:pPr>
              <w:pStyle w:val="TableHeading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50FE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Mennyiség /</w:t>
            </w:r>
          </w:p>
          <w:p w:rsidR="00B228AA" w:rsidRPr="00A50FE0" w:rsidRDefault="00B228AA" w:rsidP="009415F3">
            <w:pPr>
              <w:pStyle w:val="TableHeading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50FE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Elhasznál</w:t>
            </w:r>
            <w:r w:rsidR="00AB6553" w:rsidRPr="00A50FE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ó</w:t>
            </w:r>
            <w:r w:rsidRPr="00A50FE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dott mennyiség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28AA" w:rsidRPr="00A50FE0" w:rsidRDefault="00B228AA" w:rsidP="009415F3">
            <w:pPr>
              <w:pStyle w:val="TableHeading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50FE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Selejtezett mennyiség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28AA" w:rsidRPr="00A50FE0" w:rsidRDefault="00B228AA" w:rsidP="009415F3">
            <w:pPr>
              <w:pStyle w:val="TableHeading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50FE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Selejtezés</w:t>
            </w:r>
          </w:p>
          <w:p w:rsidR="00B228AA" w:rsidRPr="00A50FE0" w:rsidRDefault="00B228AA" w:rsidP="009415F3">
            <w:pPr>
              <w:pStyle w:val="TableHeading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50FE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oka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28AA" w:rsidRPr="00A50FE0" w:rsidRDefault="00B228AA" w:rsidP="009415F3">
            <w:pPr>
              <w:pStyle w:val="TableHeading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50FE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Selejtező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28AA" w:rsidRPr="00A50FE0" w:rsidRDefault="00B228AA" w:rsidP="009415F3">
            <w:pPr>
              <w:pStyle w:val="TableHeading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50FE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Jóváhagyás</w:t>
            </w:r>
          </w:p>
          <w:p w:rsidR="00B228AA" w:rsidRPr="00A50FE0" w:rsidRDefault="00B228AA" w:rsidP="009415F3">
            <w:pPr>
              <w:pStyle w:val="TableHeading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50FE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oka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28AA" w:rsidRPr="00A50FE0" w:rsidRDefault="00B228AA" w:rsidP="009415F3">
            <w:pPr>
              <w:pStyle w:val="TableHeading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A50FE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Jóváhagyó</w:t>
            </w:r>
          </w:p>
        </w:tc>
      </w:tr>
      <w:tr w:rsidR="00B228AA" w:rsidRPr="00A50FE0" w:rsidTr="009415F3">
        <w:tc>
          <w:tcPr>
            <w:tcW w:w="22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8AA" w:rsidRPr="00A50FE0" w:rsidRDefault="00B228AA" w:rsidP="009415F3">
            <w:pPr>
              <w:pStyle w:val="TableContents"/>
              <w:rPr>
                <w:rFonts w:asciiTheme="minorHAnsi" w:hAnsiTheme="minorHAnsi" w:cstheme="minorHAnsi"/>
                <w:i/>
                <w:sz w:val="20"/>
                <w:szCs w:val="20"/>
                <w:highlight w:val="lightGray"/>
              </w:rPr>
            </w:pPr>
            <w:proofErr w:type="spellStart"/>
            <w:r w:rsidRPr="00A50FE0">
              <w:rPr>
                <w:rFonts w:asciiTheme="minorHAnsi" w:hAnsiTheme="minorHAnsi" w:cstheme="minorHAnsi"/>
                <w:i/>
                <w:sz w:val="20"/>
                <w:szCs w:val="20"/>
                <w:highlight w:val="lightGray"/>
              </w:rPr>
              <w:t>eszkoz</w:t>
            </w:r>
            <w:proofErr w:type="spellEnd"/>
            <w:r w:rsidRPr="00A50FE0">
              <w:rPr>
                <w:rFonts w:asciiTheme="minorHAnsi" w:hAnsiTheme="minorHAnsi" w:cstheme="minorHAnsi"/>
                <w:i/>
                <w:sz w:val="20"/>
                <w:szCs w:val="20"/>
                <w:highlight w:val="lightGray"/>
              </w:rPr>
              <w:t>_</w:t>
            </w:r>
            <w:proofErr w:type="spellStart"/>
            <w:r w:rsidRPr="00A50FE0">
              <w:rPr>
                <w:rFonts w:asciiTheme="minorHAnsi" w:hAnsiTheme="minorHAnsi" w:cstheme="minorHAnsi"/>
                <w:i/>
                <w:sz w:val="20"/>
                <w:szCs w:val="20"/>
                <w:highlight w:val="lightGray"/>
              </w:rPr>
              <w:t>megnevezes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8AA" w:rsidRPr="00A50FE0" w:rsidRDefault="00B228AA" w:rsidP="009415F3">
            <w:pPr>
              <w:pStyle w:val="TableContents"/>
              <w:rPr>
                <w:rFonts w:asciiTheme="minorHAnsi" w:hAnsiTheme="minorHAnsi" w:cstheme="minorHAnsi"/>
                <w:i/>
                <w:sz w:val="20"/>
                <w:szCs w:val="20"/>
                <w:highlight w:val="lightGray"/>
              </w:rPr>
            </w:pPr>
            <w:proofErr w:type="spellStart"/>
            <w:r w:rsidRPr="00A50FE0">
              <w:rPr>
                <w:rFonts w:asciiTheme="minorHAnsi" w:hAnsiTheme="minorHAnsi" w:cstheme="minorHAnsi"/>
                <w:i/>
                <w:sz w:val="20"/>
                <w:szCs w:val="20"/>
                <w:highlight w:val="lightGray"/>
              </w:rPr>
              <w:t>leltariszam</w:t>
            </w:r>
            <w:proofErr w:type="spellEnd"/>
          </w:p>
        </w:tc>
        <w:tc>
          <w:tcPr>
            <w:tcW w:w="17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8AA" w:rsidRPr="00A50FE0" w:rsidRDefault="00B228AA" w:rsidP="009415F3">
            <w:pPr>
              <w:pStyle w:val="TableContents"/>
              <w:rPr>
                <w:rFonts w:asciiTheme="minorHAnsi" w:hAnsiTheme="minorHAnsi" w:cstheme="minorHAnsi"/>
                <w:i/>
                <w:sz w:val="20"/>
                <w:szCs w:val="20"/>
                <w:highlight w:val="lightGray"/>
              </w:rPr>
            </w:pPr>
            <w:proofErr w:type="spellStart"/>
            <w:r w:rsidRPr="00A50FE0">
              <w:rPr>
                <w:rFonts w:asciiTheme="minorHAnsi" w:hAnsiTheme="minorHAnsi" w:cstheme="minorHAnsi"/>
                <w:i/>
                <w:sz w:val="20"/>
                <w:szCs w:val="20"/>
                <w:highlight w:val="lightGray"/>
              </w:rPr>
              <w:t>koltseghelykod</w:t>
            </w:r>
            <w:proofErr w:type="spellEnd"/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8AA" w:rsidRPr="00A50FE0" w:rsidRDefault="00B228AA" w:rsidP="009415F3">
            <w:pPr>
              <w:pStyle w:val="TableContents"/>
              <w:rPr>
                <w:rFonts w:asciiTheme="minorHAnsi" w:hAnsiTheme="minorHAnsi" w:cstheme="minorHAnsi"/>
                <w:i/>
                <w:sz w:val="20"/>
                <w:szCs w:val="20"/>
                <w:highlight w:val="lightGray"/>
              </w:rPr>
            </w:pPr>
            <w:proofErr w:type="spellStart"/>
            <w:r w:rsidRPr="00A50FE0">
              <w:rPr>
                <w:rFonts w:asciiTheme="minorHAnsi" w:hAnsiTheme="minorHAnsi" w:cstheme="minorHAnsi"/>
                <w:i/>
                <w:sz w:val="20"/>
                <w:szCs w:val="20"/>
                <w:highlight w:val="lightGray"/>
              </w:rPr>
              <w:t>jellemzo</w:t>
            </w:r>
            <w:proofErr w:type="spellEnd"/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8AA" w:rsidRPr="00A50FE0" w:rsidRDefault="00B228AA" w:rsidP="009415F3">
            <w:pPr>
              <w:pStyle w:val="TableContents"/>
              <w:rPr>
                <w:rFonts w:asciiTheme="minorHAnsi" w:hAnsiTheme="minorHAnsi" w:cstheme="minorHAnsi"/>
                <w:i/>
                <w:sz w:val="20"/>
                <w:szCs w:val="20"/>
                <w:highlight w:val="lightGray"/>
              </w:rPr>
            </w:pPr>
            <w:proofErr w:type="spellStart"/>
            <w:r w:rsidRPr="00A50FE0">
              <w:rPr>
                <w:rFonts w:asciiTheme="minorHAnsi" w:hAnsiTheme="minorHAnsi" w:cstheme="minorHAnsi"/>
                <w:i/>
                <w:sz w:val="20"/>
                <w:szCs w:val="20"/>
                <w:highlight w:val="lightGray"/>
              </w:rPr>
              <w:t>mennyiseg</w:t>
            </w:r>
            <w:proofErr w:type="spellEnd"/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8AA" w:rsidRPr="00A50FE0" w:rsidRDefault="00B228AA" w:rsidP="009415F3">
            <w:pPr>
              <w:pStyle w:val="TableContents"/>
              <w:rPr>
                <w:rFonts w:asciiTheme="minorHAnsi" w:hAnsiTheme="minorHAnsi" w:cstheme="minorHAnsi"/>
                <w:i/>
                <w:sz w:val="20"/>
                <w:szCs w:val="20"/>
                <w:highlight w:val="lightGray"/>
              </w:rPr>
            </w:pPr>
            <w:r w:rsidRPr="00A50FE0">
              <w:rPr>
                <w:rFonts w:asciiTheme="minorHAnsi" w:hAnsiTheme="minorHAnsi" w:cstheme="minorHAnsi"/>
                <w:i/>
                <w:sz w:val="20"/>
                <w:szCs w:val="20"/>
                <w:highlight w:val="lightGray"/>
              </w:rPr>
              <w:t>kivezet_</w:t>
            </w:r>
            <w:proofErr w:type="spellStart"/>
            <w:r w:rsidRPr="00A50FE0">
              <w:rPr>
                <w:rFonts w:asciiTheme="minorHAnsi" w:hAnsiTheme="minorHAnsi" w:cstheme="minorHAnsi"/>
                <w:i/>
                <w:sz w:val="20"/>
                <w:szCs w:val="20"/>
                <w:highlight w:val="lightGray"/>
              </w:rPr>
              <w:t>mennyiseg</w:t>
            </w:r>
            <w:proofErr w:type="spellEnd"/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8AA" w:rsidRPr="00A50FE0" w:rsidRDefault="00B228AA" w:rsidP="009415F3">
            <w:pPr>
              <w:pStyle w:val="TableContents"/>
              <w:rPr>
                <w:rFonts w:asciiTheme="minorHAnsi" w:hAnsiTheme="minorHAnsi" w:cstheme="minorHAnsi"/>
                <w:i/>
                <w:sz w:val="20"/>
                <w:szCs w:val="20"/>
                <w:highlight w:val="lightGray"/>
              </w:rPr>
            </w:pPr>
            <w:proofErr w:type="spellStart"/>
            <w:r w:rsidRPr="00A50FE0">
              <w:rPr>
                <w:rFonts w:asciiTheme="minorHAnsi" w:hAnsiTheme="minorHAnsi" w:cstheme="minorHAnsi"/>
                <w:i/>
                <w:sz w:val="20"/>
                <w:szCs w:val="20"/>
                <w:highlight w:val="lightGray"/>
              </w:rPr>
              <w:t>selejtezes</w:t>
            </w:r>
            <w:proofErr w:type="spellEnd"/>
            <w:r w:rsidRPr="00A50FE0">
              <w:rPr>
                <w:rFonts w:asciiTheme="minorHAnsi" w:hAnsiTheme="minorHAnsi" w:cstheme="minorHAnsi"/>
                <w:i/>
                <w:sz w:val="20"/>
                <w:szCs w:val="20"/>
                <w:highlight w:val="lightGray"/>
              </w:rPr>
              <w:t>_oka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8AA" w:rsidRPr="00A50FE0" w:rsidRDefault="00B228AA" w:rsidP="009415F3">
            <w:pPr>
              <w:pStyle w:val="TableContents"/>
              <w:rPr>
                <w:rFonts w:asciiTheme="minorHAnsi" w:hAnsiTheme="minorHAnsi" w:cstheme="minorHAnsi"/>
                <w:i/>
                <w:sz w:val="20"/>
                <w:szCs w:val="20"/>
                <w:highlight w:val="lightGray"/>
              </w:rPr>
            </w:pPr>
            <w:proofErr w:type="spellStart"/>
            <w:r w:rsidRPr="00A50FE0">
              <w:rPr>
                <w:rFonts w:asciiTheme="minorHAnsi" w:hAnsiTheme="minorHAnsi" w:cstheme="minorHAnsi"/>
                <w:i/>
                <w:sz w:val="20"/>
                <w:szCs w:val="20"/>
                <w:highlight w:val="lightGray"/>
              </w:rPr>
              <w:t>selejtezo</w:t>
            </w:r>
            <w:proofErr w:type="spellEnd"/>
          </w:p>
        </w:tc>
        <w:tc>
          <w:tcPr>
            <w:tcW w:w="1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8AA" w:rsidRPr="00A50FE0" w:rsidRDefault="00B228AA" w:rsidP="009415F3">
            <w:pPr>
              <w:pStyle w:val="TableContents"/>
              <w:rPr>
                <w:rFonts w:asciiTheme="minorHAnsi" w:hAnsiTheme="minorHAnsi" w:cstheme="minorHAnsi"/>
                <w:i/>
                <w:sz w:val="20"/>
                <w:szCs w:val="20"/>
                <w:highlight w:val="lightGray"/>
              </w:rPr>
            </w:pPr>
            <w:proofErr w:type="spellStart"/>
            <w:r w:rsidRPr="00A50FE0">
              <w:rPr>
                <w:rFonts w:asciiTheme="minorHAnsi" w:hAnsiTheme="minorHAnsi" w:cstheme="minorHAnsi"/>
                <w:i/>
                <w:sz w:val="20"/>
                <w:szCs w:val="20"/>
                <w:highlight w:val="lightGray"/>
              </w:rPr>
              <w:t>jovahagyas</w:t>
            </w:r>
            <w:proofErr w:type="spellEnd"/>
            <w:r w:rsidRPr="00A50FE0">
              <w:rPr>
                <w:rFonts w:asciiTheme="minorHAnsi" w:hAnsiTheme="minorHAnsi" w:cstheme="minorHAnsi"/>
                <w:i/>
                <w:sz w:val="20"/>
                <w:szCs w:val="20"/>
                <w:highlight w:val="lightGray"/>
              </w:rPr>
              <w:t>_oka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8AA" w:rsidRPr="00A50FE0" w:rsidRDefault="00B228AA" w:rsidP="009415F3">
            <w:pPr>
              <w:pStyle w:val="TableContents"/>
              <w:rPr>
                <w:rFonts w:asciiTheme="minorHAnsi" w:hAnsiTheme="minorHAnsi" w:cstheme="minorHAnsi"/>
                <w:i/>
                <w:sz w:val="20"/>
                <w:szCs w:val="20"/>
                <w:highlight w:val="lightGray"/>
              </w:rPr>
            </w:pPr>
            <w:proofErr w:type="spellStart"/>
            <w:r w:rsidRPr="00A50FE0">
              <w:rPr>
                <w:rFonts w:asciiTheme="minorHAnsi" w:hAnsiTheme="minorHAnsi" w:cstheme="minorHAnsi"/>
                <w:i/>
                <w:sz w:val="20"/>
                <w:szCs w:val="20"/>
                <w:highlight w:val="lightGray"/>
              </w:rPr>
              <w:t>jovahagyva</w:t>
            </w:r>
            <w:proofErr w:type="spellEnd"/>
          </w:p>
        </w:tc>
      </w:tr>
      <w:bookmarkEnd w:id="60"/>
    </w:tbl>
    <w:p w:rsidR="00B228AA" w:rsidRPr="00A50FE0" w:rsidRDefault="00B228AA" w:rsidP="00B228AA">
      <w:pPr>
        <w:pStyle w:val="Standard"/>
        <w:rPr>
          <w:rFonts w:asciiTheme="minorHAnsi" w:hAnsiTheme="minorHAnsi" w:cstheme="minorHAnsi"/>
        </w:rPr>
      </w:pPr>
    </w:p>
    <w:p w:rsidR="00B228AA" w:rsidRPr="00A50FE0" w:rsidRDefault="00B228AA">
      <w:pPr>
        <w:ind w:left="357" w:hanging="357"/>
        <w:rPr>
          <w:b/>
          <w:caps/>
          <w:szCs w:val="24"/>
        </w:rPr>
        <w:sectPr w:rsidR="00B228AA" w:rsidRPr="00A50FE0" w:rsidSect="00AB6553">
          <w:footerReference w:type="first" r:id="rId18"/>
          <w:pgSz w:w="16840" w:h="11907" w:orient="landscape" w:code="9"/>
          <w:pgMar w:top="1418" w:right="1701" w:bottom="1418" w:left="1701" w:header="1134" w:footer="1134" w:gutter="0"/>
          <w:cols w:space="720"/>
          <w:titlePg/>
          <w:docGrid w:linePitch="299"/>
        </w:sectPr>
      </w:pPr>
    </w:p>
    <w:p w:rsidR="004B0E17" w:rsidRPr="00A50FE0" w:rsidRDefault="004B0E17" w:rsidP="004B0E17">
      <w:pPr>
        <w:jc w:val="center"/>
        <w:rPr>
          <w:szCs w:val="24"/>
        </w:rPr>
      </w:pPr>
    </w:p>
    <w:p w:rsidR="00037E34" w:rsidRPr="00A50FE0" w:rsidRDefault="00155F83" w:rsidP="00037E34">
      <w:pPr>
        <w:pBdr>
          <w:top w:val="single" w:sz="24" w:space="1" w:color="D0CECE" w:themeColor="background2" w:themeShade="E6"/>
          <w:left w:val="single" w:sz="24" w:space="4" w:color="D0CECE" w:themeColor="background2" w:themeShade="E6"/>
          <w:bottom w:val="single" w:sz="24" w:space="1" w:color="D0CECE" w:themeColor="background2" w:themeShade="E6"/>
          <w:right w:val="single" w:sz="24" w:space="4" w:color="D0CECE" w:themeColor="background2" w:themeShade="E6"/>
        </w:pBdr>
        <w:tabs>
          <w:tab w:val="left" w:pos="1440"/>
          <w:tab w:val="left" w:leader="dot" w:pos="6300"/>
          <w:tab w:val="left" w:leader="dot" w:pos="9000"/>
        </w:tabs>
        <w:jc w:val="right"/>
        <w:rPr>
          <w:i/>
          <w:sz w:val="20"/>
          <w:szCs w:val="16"/>
        </w:rPr>
      </w:pPr>
      <w:r w:rsidRPr="00A50FE0">
        <w:rPr>
          <w:i/>
          <w:sz w:val="20"/>
          <w:szCs w:val="16"/>
        </w:rPr>
        <w:t>4</w:t>
      </w:r>
      <w:r w:rsidR="00037E34" w:rsidRPr="00A50FE0">
        <w:rPr>
          <w:i/>
          <w:sz w:val="20"/>
          <w:szCs w:val="16"/>
        </w:rPr>
        <w:t>. sz. melléklet</w:t>
      </w:r>
    </w:p>
    <w:p w:rsidR="0002000E" w:rsidRPr="00A50FE0" w:rsidRDefault="0002000E" w:rsidP="00D55EBD">
      <w:pPr>
        <w:pBdr>
          <w:top w:val="single" w:sz="24" w:space="1" w:color="D0CECE" w:themeColor="background2" w:themeShade="E6"/>
          <w:left w:val="single" w:sz="24" w:space="4" w:color="D0CECE" w:themeColor="background2" w:themeShade="E6"/>
          <w:bottom w:val="single" w:sz="24" w:space="1" w:color="D0CECE" w:themeColor="background2" w:themeShade="E6"/>
          <w:right w:val="single" w:sz="24" w:space="4" w:color="D0CECE" w:themeColor="background2" w:themeShade="E6"/>
        </w:pBdr>
        <w:tabs>
          <w:tab w:val="left" w:pos="1440"/>
          <w:tab w:val="left" w:leader="dot" w:pos="6300"/>
          <w:tab w:val="left" w:leader="dot" w:pos="9000"/>
        </w:tabs>
      </w:pPr>
      <w:r w:rsidRPr="00A50FE0">
        <w:rPr>
          <w:sz w:val="16"/>
          <w:szCs w:val="16"/>
        </w:rPr>
        <w:t>* A nem kívánt szöveg törlend</w:t>
      </w:r>
      <w:r w:rsidR="003C540F" w:rsidRPr="00A50FE0">
        <w:rPr>
          <w:sz w:val="16"/>
          <w:szCs w:val="16"/>
        </w:rPr>
        <w:t>ő</w:t>
      </w:r>
    </w:p>
    <w:p w:rsidR="0002000E" w:rsidRPr="00A50FE0" w:rsidRDefault="0002000E" w:rsidP="00E97CCD">
      <w:pPr>
        <w:pBdr>
          <w:top w:val="single" w:sz="24" w:space="1" w:color="D0CECE" w:themeColor="background2" w:themeShade="E6"/>
          <w:left w:val="single" w:sz="24" w:space="4" w:color="D0CECE" w:themeColor="background2" w:themeShade="E6"/>
          <w:bottom w:val="single" w:sz="24" w:space="1" w:color="D0CECE" w:themeColor="background2" w:themeShade="E6"/>
          <w:right w:val="single" w:sz="24" w:space="4" w:color="D0CECE" w:themeColor="background2" w:themeShade="E6"/>
        </w:pBdr>
        <w:jc w:val="right"/>
      </w:pPr>
      <w:r w:rsidRPr="00A50FE0">
        <w:t>…</w:t>
      </w:r>
      <w:proofErr w:type="gramStart"/>
      <w:r w:rsidRPr="00A50FE0">
        <w:t>……</w:t>
      </w:r>
      <w:proofErr w:type="gramEnd"/>
      <w:r w:rsidRPr="00A50FE0">
        <w:t xml:space="preserve"> oldal</w:t>
      </w:r>
    </w:p>
    <w:p w:rsidR="0002000E" w:rsidRPr="00A50FE0" w:rsidRDefault="0002000E" w:rsidP="00E97CCD">
      <w:pPr>
        <w:pBdr>
          <w:top w:val="single" w:sz="24" w:space="1" w:color="D0CECE" w:themeColor="background2" w:themeShade="E6"/>
          <w:left w:val="single" w:sz="24" w:space="4" w:color="D0CECE" w:themeColor="background2" w:themeShade="E6"/>
          <w:bottom w:val="single" w:sz="24" w:space="1" w:color="D0CECE" w:themeColor="background2" w:themeShade="E6"/>
          <w:right w:val="single" w:sz="24" w:space="4" w:color="D0CECE" w:themeColor="background2" w:themeShade="E6"/>
        </w:pBdr>
        <w:jc w:val="right"/>
      </w:pPr>
      <w:r w:rsidRPr="00A50FE0">
        <w:t>…</w:t>
      </w:r>
      <w:proofErr w:type="gramStart"/>
      <w:r w:rsidRPr="00A50FE0">
        <w:t>……</w:t>
      </w:r>
      <w:proofErr w:type="gramEnd"/>
      <w:r w:rsidRPr="00A50FE0">
        <w:t xml:space="preserve"> / év  ……… sz. jegyzőkönyv(</w:t>
      </w:r>
      <w:proofErr w:type="spellStart"/>
      <w:r w:rsidRPr="00A50FE0">
        <w:t>höz</w:t>
      </w:r>
      <w:proofErr w:type="spellEnd"/>
      <w:r w:rsidRPr="00A50FE0">
        <w:t>)</w:t>
      </w:r>
    </w:p>
    <w:p w:rsidR="0002000E" w:rsidRPr="00A50FE0" w:rsidRDefault="0002000E" w:rsidP="00E97CCD">
      <w:pPr>
        <w:pBdr>
          <w:top w:val="single" w:sz="24" w:space="1" w:color="D0CECE" w:themeColor="background2" w:themeShade="E6"/>
          <w:left w:val="single" w:sz="24" w:space="4" w:color="D0CECE" w:themeColor="background2" w:themeShade="E6"/>
          <w:bottom w:val="single" w:sz="24" w:space="1" w:color="D0CECE" w:themeColor="background2" w:themeShade="E6"/>
          <w:right w:val="single" w:sz="24" w:space="4" w:color="D0CECE" w:themeColor="background2" w:themeShade="E6"/>
        </w:pBdr>
        <w:tabs>
          <w:tab w:val="left" w:pos="540"/>
          <w:tab w:val="left" w:leader="dot" w:pos="3780"/>
          <w:tab w:val="left" w:pos="5220"/>
          <w:tab w:val="left" w:leader="dot" w:pos="7740"/>
        </w:tabs>
        <w:jc w:val="center"/>
        <w:rPr>
          <w:b/>
          <w:sz w:val="28"/>
          <w:szCs w:val="28"/>
        </w:rPr>
      </w:pPr>
      <w:r w:rsidRPr="00A50FE0">
        <w:rPr>
          <w:b/>
          <w:sz w:val="28"/>
          <w:szCs w:val="28"/>
        </w:rPr>
        <w:t>Megsemmisítési jegyzőkönyv</w:t>
      </w:r>
    </w:p>
    <w:p w:rsidR="0002000E" w:rsidRPr="00A50FE0" w:rsidRDefault="0002000E" w:rsidP="00E97CCD">
      <w:pPr>
        <w:pBdr>
          <w:top w:val="single" w:sz="24" w:space="1" w:color="D0CECE" w:themeColor="background2" w:themeShade="E6"/>
          <w:left w:val="single" w:sz="24" w:space="4" w:color="D0CECE" w:themeColor="background2" w:themeShade="E6"/>
          <w:bottom w:val="single" w:sz="24" w:space="1" w:color="D0CECE" w:themeColor="background2" w:themeShade="E6"/>
          <w:right w:val="single" w:sz="24" w:space="4" w:color="D0CECE" w:themeColor="background2" w:themeShade="E6"/>
        </w:pBdr>
        <w:tabs>
          <w:tab w:val="left" w:pos="1440"/>
          <w:tab w:val="left" w:leader="dot" w:pos="6300"/>
          <w:tab w:val="left" w:leader="dot" w:pos="9000"/>
        </w:tabs>
      </w:pPr>
      <w:r w:rsidRPr="00A50FE0">
        <w:t xml:space="preserve">A jelen jegyzőkönyvet aláírók felelősségük tudatában kijelentik, hogy a jóváhagyott Selejtezési Jegyzőkönyvben szereplő, alábbi sorszámú eszközöket, amelyeket sem haszonanyagként, sem </w:t>
      </w:r>
      <w:proofErr w:type="spellStart"/>
      <w:r w:rsidRPr="00A50FE0">
        <w:t>hulladékanyagként</w:t>
      </w:r>
      <w:proofErr w:type="spellEnd"/>
      <w:r w:rsidRPr="00A50FE0">
        <w:t xml:space="preserve"> felhasználni, sem más módon hasznosítani vagy értékesíteni nem lehet, vagy nem szabad, jelenlétükben megsemmisítették, a tűzrendészeti és egészségügyi hatósági előírásoknak megfelelően:</w:t>
      </w:r>
    </w:p>
    <w:p w:rsidR="0002000E" w:rsidRPr="00A50FE0" w:rsidRDefault="0002000E" w:rsidP="00E97CCD">
      <w:pPr>
        <w:pBdr>
          <w:top w:val="single" w:sz="24" w:space="1" w:color="D0CECE" w:themeColor="background2" w:themeShade="E6"/>
          <w:left w:val="single" w:sz="24" w:space="4" w:color="D0CECE" w:themeColor="background2" w:themeShade="E6"/>
          <w:bottom w:val="single" w:sz="24" w:space="1" w:color="D0CECE" w:themeColor="background2" w:themeShade="E6"/>
          <w:right w:val="single" w:sz="24" w:space="4" w:color="D0CECE" w:themeColor="background2" w:themeShade="E6"/>
        </w:pBdr>
        <w:tabs>
          <w:tab w:val="left" w:pos="1440"/>
          <w:tab w:val="left" w:leader="dot" w:pos="6300"/>
          <w:tab w:val="left" w:leader="dot" w:pos="9000"/>
        </w:tabs>
        <w:jc w:val="center"/>
      </w:pPr>
    </w:p>
    <w:p w:rsidR="0002000E" w:rsidRPr="00A50FE0" w:rsidRDefault="0002000E" w:rsidP="00E97CCD">
      <w:pPr>
        <w:pBdr>
          <w:top w:val="single" w:sz="24" w:space="1" w:color="D0CECE" w:themeColor="background2" w:themeShade="E6"/>
          <w:left w:val="single" w:sz="24" w:space="4" w:color="D0CECE" w:themeColor="background2" w:themeShade="E6"/>
          <w:bottom w:val="single" w:sz="24" w:space="1" w:color="D0CECE" w:themeColor="background2" w:themeShade="E6"/>
          <w:right w:val="single" w:sz="24" w:space="4" w:color="D0CECE" w:themeColor="background2" w:themeShade="E6"/>
        </w:pBdr>
        <w:tabs>
          <w:tab w:val="left" w:pos="540"/>
          <w:tab w:val="left" w:pos="3240"/>
          <w:tab w:val="left" w:pos="6120"/>
        </w:tabs>
        <w:jc w:val="center"/>
      </w:pPr>
      <w:r w:rsidRPr="00A50FE0">
        <w:t>Sorszámtól</w:t>
      </w:r>
      <w:r w:rsidRPr="00A50FE0">
        <w:tab/>
        <w:t>Sorszámig</w:t>
      </w:r>
      <w:r w:rsidRPr="00A50FE0">
        <w:tab/>
        <w:t>Megsemmisítés módja</w:t>
      </w:r>
    </w:p>
    <w:p w:rsidR="0002000E" w:rsidRPr="00A50FE0" w:rsidRDefault="0002000E" w:rsidP="00E97CCD">
      <w:pPr>
        <w:pBdr>
          <w:top w:val="single" w:sz="24" w:space="1" w:color="D0CECE" w:themeColor="background2" w:themeShade="E6"/>
          <w:left w:val="single" w:sz="24" w:space="4" w:color="D0CECE" w:themeColor="background2" w:themeShade="E6"/>
          <w:bottom w:val="single" w:sz="24" w:space="1" w:color="D0CECE" w:themeColor="background2" w:themeShade="E6"/>
          <w:right w:val="single" w:sz="24" w:space="4" w:color="D0CECE" w:themeColor="background2" w:themeShade="E6"/>
        </w:pBdr>
        <w:tabs>
          <w:tab w:val="left" w:leader="dot" w:pos="1980"/>
          <w:tab w:val="left" w:pos="2700"/>
          <w:tab w:val="left" w:leader="dot" w:pos="4680"/>
          <w:tab w:val="left" w:pos="5400"/>
          <w:tab w:val="left" w:leader="dot" w:pos="9000"/>
        </w:tabs>
        <w:jc w:val="center"/>
      </w:pPr>
    </w:p>
    <w:p w:rsidR="0002000E" w:rsidRPr="00A50FE0" w:rsidRDefault="0002000E" w:rsidP="00E97CCD">
      <w:pPr>
        <w:pBdr>
          <w:top w:val="single" w:sz="24" w:space="1" w:color="D0CECE" w:themeColor="background2" w:themeShade="E6"/>
          <w:left w:val="single" w:sz="24" w:space="4" w:color="D0CECE" w:themeColor="background2" w:themeShade="E6"/>
          <w:bottom w:val="single" w:sz="24" w:space="1" w:color="D0CECE" w:themeColor="background2" w:themeShade="E6"/>
          <w:right w:val="single" w:sz="24" w:space="4" w:color="D0CECE" w:themeColor="background2" w:themeShade="E6"/>
        </w:pBdr>
        <w:tabs>
          <w:tab w:val="left" w:leader="dot" w:pos="1980"/>
          <w:tab w:val="left" w:pos="2700"/>
          <w:tab w:val="left" w:leader="dot" w:pos="4680"/>
          <w:tab w:val="left" w:pos="5400"/>
          <w:tab w:val="left" w:leader="dot" w:pos="9000"/>
        </w:tabs>
      </w:pPr>
      <w:r w:rsidRPr="00A50FE0">
        <w:tab/>
      </w:r>
      <w:r w:rsidRPr="00A50FE0">
        <w:tab/>
      </w:r>
      <w:r w:rsidRPr="00A50FE0">
        <w:tab/>
      </w:r>
      <w:r w:rsidRPr="00A50FE0">
        <w:tab/>
      </w:r>
      <w:r w:rsidRPr="00A50FE0">
        <w:tab/>
      </w:r>
    </w:p>
    <w:p w:rsidR="0002000E" w:rsidRPr="00A50FE0" w:rsidRDefault="0002000E" w:rsidP="00E97CCD">
      <w:pPr>
        <w:pBdr>
          <w:top w:val="single" w:sz="24" w:space="1" w:color="D0CECE" w:themeColor="background2" w:themeShade="E6"/>
          <w:left w:val="single" w:sz="24" w:space="4" w:color="D0CECE" w:themeColor="background2" w:themeShade="E6"/>
          <w:bottom w:val="single" w:sz="24" w:space="1" w:color="D0CECE" w:themeColor="background2" w:themeShade="E6"/>
          <w:right w:val="single" w:sz="24" w:space="4" w:color="D0CECE" w:themeColor="background2" w:themeShade="E6"/>
        </w:pBdr>
        <w:tabs>
          <w:tab w:val="left" w:leader="dot" w:pos="1980"/>
          <w:tab w:val="left" w:pos="2700"/>
          <w:tab w:val="left" w:leader="dot" w:pos="4680"/>
          <w:tab w:val="left" w:pos="5400"/>
          <w:tab w:val="left" w:leader="dot" w:pos="9000"/>
        </w:tabs>
      </w:pPr>
      <w:r w:rsidRPr="00A50FE0">
        <w:tab/>
      </w:r>
      <w:r w:rsidRPr="00A50FE0">
        <w:tab/>
      </w:r>
      <w:r w:rsidRPr="00A50FE0">
        <w:tab/>
      </w:r>
      <w:r w:rsidRPr="00A50FE0">
        <w:tab/>
      </w:r>
      <w:r w:rsidRPr="00A50FE0">
        <w:tab/>
      </w:r>
    </w:p>
    <w:p w:rsidR="0002000E" w:rsidRPr="00A50FE0" w:rsidRDefault="0002000E" w:rsidP="00E97CCD">
      <w:pPr>
        <w:pBdr>
          <w:top w:val="single" w:sz="24" w:space="1" w:color="D0CECE" w:themeColor="background2" w:themeShade="E6"/>
          <w:left w:val="single" w:sz="24" w:space="4" w:color="D0CECE" w:themeColor="background2" w:themeShade="E6"/>
          <w:bottom w:val="single" w:sz="24" w:space="1" w:color="D0CECE" w:themeColor="background2" w:themeShade="E6"/>
          <w:right w:val="single" w:sz="24" w:space="4" w:color="D0CECE" w:themeColor="background2" w:themeShade="E6"/>
        </w:pBdr>
        <w:tabs>
          <w:tab w:val="left" w:leader="dot" w:pos="1980"/>
          <w:tab w:val="left" w:pos="2700"/>
          <w:tab w:val="left" w:leader="dot" w:pos="4680"/>
          <w:tab w:val="left" w:pos="5400"/>
          <w:tab w:val="left" w:leader="dot" w:pos="9000"/>
        </w:tabs>
      </w:pPr>
      <w:r w:rsidRPr="00A50FE0">
        <w:tab/>
      </w:r>
      <w:r w:rsidRPr="00A50FE0">
        <w:tab/>
      </w:r>
      <w:r w:rsidRPr="00A50FE0">
        <w:tab/>
      </w:r>
      <w:r w:rsidRPr="00A50FE0">
        <w:tab/>
      </w:r>
      <w:r w:rsidRPr="00A50FE0">
        <w:tab/>
      </w:r>
    </w:p>
    <w:p w:rsidR="0002000E" w:rsidRPr="00A50FE0" w:rsidRDefault="0002000E" w:rsidP="00E97CCD">
      <w:pPr>
        <w:pBdr>
          <w:top w:val="single" w:sz="24" w:space="1" w:color="D0CECE" w:themeColor="background2" w:themeShade="E6"/>
          <w:left w:val="single" w:sz="24" w:space="4" w:color="D0CECE" w:themeColor="background2" w:themeShade="E6"/>
          <w:bottom w:val="single" w:sz="24" w:space="1" w:color="D0CECE" w:themeColor="background2" w:themeShade="E6"/>
          <w:right w:val="single" w:sz="24" w:space="4" w:color="D0CECE" w:themeColor="background2" w:themeShade="E6"/>
        </w:pBdr>
        <w:tabs>
          <w:tab w:val="left" w:leader="dot" w:pos="1980"/>
          <w:tab w:val="left" w:pos="2700"/>
          <w:tab w:val="left" w:leader="dot" w:pos="4680"/>
          <w:tab w:val="left" w:pos="5400"/>
          <w:tab w:val="left" w:leader="dot" w:pos="9000"/>
        </w:tabs>
      </w:pPr>
      <w:r w:rsidRPr="00A50FE0">
        <w:t>Sorszámok:</w:t>
      </w:r>
    </w:p>
    <w:p w:rsidR="0002000E" w:rsidRPr="00A50FE0" w:rsidRDefault="0002000E" w:rsidP="00E97CCD">
      <w:pPr>
        <w:pBdr>
          <w:top w:val="single" w:sz="24" w:space="1" w:color="D0CECE" w:themeColor="background2" w:themeShade="E6"/>
          <w:left w:val="single" w:sz="24" w:space="4" w:color="D0CECE" w:themeColor="background2" w:themeShade="E6"/>
          <w:bottom w:val="single" w:sz="24" w:space="1" w:color="D0CECE" w:themeColor="background2" w:themeShade="E6"/>
          <w:right w:val="single" w:sz="24" w:space="4" w:color="D0CECE" w:themeColor="background2" w:themeShade="E6"/>
        </w:pBdr>
        <w:tabs>
          <w:tab w:val="left" w:leader="dot" w:pos="4680"/>
          <w:tab w:val="left" w:pos="5400"/>
          <w:tab w:val="left" w:leader="dot" w:pos="9000"/>
        </w:tabs>
      </w:pPr>
      <w:r w:rsidRPr="00A50FE0">
        <w:tab/>
      </w:r>
      <w:r w:rsidRPr="00A50FE0">
        <w:tab/>
      </w:r>
      <w:r w:rsidRPr="00A50FE0">
        <w:tab/>
      </w:r>
    </w:p>
    <w:p w:rsidR="0002000E" w:rsidRPr="00A50FE0" w:rsidRDefault="0002000E" w:rsidP="00E97CCD">
      <w:pPr>
        <w:pBdr>
          <w:top w:val="single" w:sz="24" w:space="1" w:color="D0CECE" w:themeColor="background2" w:themeShade="E6"/>
          <w:left w:val="single" w:sz="24" w:space="4" w:color="D0CECE" w:themeColor="background2" w:themeShade="E6"/>
          <w:bottom w:val="single" w:sz="24" w:space="1" w:color="D0CECE" w:themeColor="background2" w:themeShade="E6"/>
          <w:right w:val="single" w:sz="24" w:space="4" w:color="D0CECE" w:themeColor="background2" w:themeShade="E6"/>
        </w:pBdr>
        <w:tabs>
          <w:tab w:val="left" w:leader="dot" w:pos="4680"/>
          <w:tab w:val="left" w:pos="5400"/>
          <w:tab w:val="left" w:leader="dot" w:pos="9000"/>
        </w:tabs>
      </w:pPr>
      <w:r w:rsidRPr="00A50FE0">
        <w:tab/>
      </w:r>
      <w:r w:rsidRPr="00A50FE0">
        <w:tab/>
      </w:r>
      <w:r w:rsidRPr="00A50FE0">
        <w:tab/>
      </w:r>
    </w:p>
    <w:p w:rsidR="0002000E" w:rsidRPr="00A50FE0" w:rsidRDefault="0002000E" w:rsidP="00E97CCD">
      <w:pPr>
        <w:pBdr>
          <w:top w:val="single" w:sz="24" w:space="1" w:color="D0CECE" w:themeColor="background2" w:themeShade="E6"/>
          <w:left w:val="single" w:sz="24" w:space="4" w:color="D0CECE" w:themeColor="background2" w:themeShade="E6"/>
          <w:bottom w:val="single" w:sz="24" w:space="1" w:color="D0CECE" w:themeColor="background2" w:themeShade="E6"/>
          <w:right w:val="single" w:sz="24" w:space="4" w:color="D0CECE" w:themeColor="background2" w:themeShade="E6"/>
        </w:pBdr>
        <w:tabs>
          <w:tab w:val="left" w:leader="dot" w:pos="4680"/>
          <w:tab w:val="left" w:pos="5400"/>
          <w:tab w:val="left" w:leader="dot" w:pos="9000"/>
        </w:tabs>
      </w:pPr>
    </w:p>
    <w:p w:rsidR="0002000E" w:rsidRPr="00A50FE0" w:rsidRDefault="0002000E" w:rsidP="00E97CCD">
      <w:pPr>
        <w:pBdr>
          <w:top w:val="single" w:sz="24" w:space="1" w:color="D0CECE" w:themeColor="background2" w:themeShade="E6"/>
          <w:left w:val="single" w:sz="24" w:space="4" w:color="D0CECE" w:themeColor="background2" w:themeShade="E6"/>
          <w:bottom w:val="single" w:sz="24" w:space="1" w:color="D0CECE" w:themeColor="background2" w:themeShade="E6"/>
          <w:right w:val="single" w:sz="24" w:space="4" w:color="D0CECE" w:themeColor="background2" w:themeShade="E6"/>
        </w:pBdr>
        <w:tabs>
          <w:tab w:val="left" w:leader="dot" w:pos="2340"/>
          <w:tab w:val="left" w:leader="dot" w:pos="9000"/>
        </w:tabs>
      </w:pPr>
      <w:r w:rsidRPr="00A50FE0">
        <w:tab/>
        <w:t>, 20</w:t>
      </w:r>
      <w:proofErr w:type="gramStart"/>
      <w:r w:rsidRPr="00A50FE0">
        <w:t>……</w:t>
      </w:r>
      <w:proofErr w:type="gramEnd"/>
      <w:r w:rsidRPr="00A50FE0">
        <w:t xml:space="preserve"> év …………… hó …… nap</w:t>
      </w:r>
    </w:p>
    <w:p w:rsidR="0002000E" w:rsidRPr="00A50FE0" w:rsidRDefault="0002000E" w:rsidP="00E97CCD">
      <w:pPr>
        <w:pBdr>
          <w:top w:val="single" w:sz="24" w:space="1" w:color="D0CECE" w:themeColor="background2" w:themeShade="E6"/>
          <w:left w:val="single" w:sz="24" w:space="4" w:color="D0CECE" w:themeColor="background2" w:themeShade="E6"/>
          <w:bottom w:val="single" w:sz="24" w:space="1" w:color="D0CECE" w:themeColor="background2" w:themeShade="E6"/>
          <w:right w:val="single" w:sz="24" w:space="4" w:color="D0CECE" w:themeColor="background2" w:themeShade="E6"/>
        </w:pBdr>
        <w:tabs>
          <w:tab w:val="left" w:leader="dot" w:pos="2340"/>
          <w:tab w:val="left" w:leader="dot" w:pos="9000"/>
        </w:tabs>
        <w:jc w:val="center"/>
      </w:pPr>
    </w:p>
    <w:p w:rsidR="0002000E" w:rsidRPr="00A50FE0" w:rsidRDefault="0002000E" w:rsidP="00E97CCD">
      <w:pPr>
        <w:pBdr>
          <w:top w:val="single" w:sz="24" w:space="1" w:color="D0CECE" w:themeColor="background2" w:themeShade="E6"/>
          <w:left w:val="single" w:sz="24" w:space="4" w:color="D0CECE" w:themeColor="background2" w:themeShade="E6"/>
          <w:bottom w:val="single" w:sz="24" w:space="1" w:color="D0CECE" w:themeColor="background2" w:themeShade="E6"/>
          <w:right w:val="single" w:sz="24" w:space="4" w:color="D0CECE" w:themeColor="background2" w:themeShade="E6"/>
        </w:pBdr>
        <w:tabs>
          <w:tab w:val="left" w:pos="2340"/>
          <w:tab w:val="left" w:leader="dot" w:pos="5040"/>
          <w:tab w:val="left" w:pos="5940"/>
          <w:tab w:val="left" w:leader="dot" w:pos="9000"/>
        </w:tabs>
      </w:pPr>
      <w:r w:rsidRPr="00A50FE0">
        <w:t>Megsemmisítette:</w:t>
      </w:r>
      <w:r w:rsidRPr="00A50FE0">
        <w:tab/>
      </w:r>
      <w:r w:rsidRPr="00A50FE0">
        <w:tab/>
      </w:r>
      <w:r w:rsidRPr="00A50FE0">
        <w:tab/>
      </w:r>
      <w:r w:rsidRPr="00A50FE0">
        <w:tab/>
      </w:r>
    </w:p>
    <w:p w:rsidR="0002000E" w:rsidRPr="00A50FE0" w:rsidRDefault="0002000E" w:rsidP="00E97CCD">
      <w:pPr>
        <w:pBdr>
          <w:top w:val="single" w:sz="24" w:space="1" w:color="D0CECE" w:themeColor="background2" w:themeShade="E6"/>
          <w:left w:val="single" w:sz="24" w:space="4" w:color="D0CECE" w:themeColor="background2" w:themeShade="E6"/>
          <w:bottom w:val="single" w:sz="24" w:space="1" w:color="D0CECE" w:themeColor="background2" w:themeShade="E6"/>
          <w:right w:val="single" w:sz="24" w:space="4" w:color="D0CECE" w:themeColor="background2" w:themeShade="E6"/>
        </w:pBdr>
        <w:tabs>
          <w:tab w:val="left" w:pos="2340"/>
          <w:tab w:val="left" w:leader="dot" w:pos="5040"/>
          <w:tab w:val="left" w:pos="5940"/>
          <w:tab w:val="left" w:leader="dot" w:pos="9000"/>
        </w:tabs>
      </w:pPr>
      <w:r w:rsidRPr="00A50FE0">
        <w:tab/>
      </w:r>
      <w:r w:rsidRPr="00A50FE0">
        <w:tab/>
      </w:r>
      <w:r w:rsidRPr="00A50FE0">
        <w:tab/>
      </w:r>
      <w:r w:rsidRPr="00A50FE0">
        <w:tab/>
      </w:r>
    </w:p>
    <w:p w:rsidR="0002000E" w:rsidRPr="00A50FE0" w:rsidRDefault="0002000E" w:rsidP="00E97CCD">
      <w:pPr>
        <w:pBdr>
          <w:top w:val="single" w:sz="24" w:space="1" w:color="D0CECE" w:themeColor="background2" w:themeShade="E6"/>
          <w:left w:val="single" w:sz="24" w:space="4" w:color="D0CECE" w:themeColor="background2" w:themeShade="E6"/>
          <w:bottom w:val="single" w:sz="24" w:space="1" w:color="D0CECE" w:themeColor="background2" w:themeShade="E6"/>
          <w:right w:val="single" w:sz="24" w:space="4" w:color="D0CECE" w:themeColor="background2" w:themeShade="E6"/>
        </w:pBdr>
        <w:tabs>
          <w:tab w:val="left" w:pos="2340"/>
          <w:tab w:val="left" w:leader="dot" w:pos="5040"/>
          <w:tab w:val="left" w:pos="5940"/>
          <w:tab w:val="left" w:leader="dot" w:pos="9000"/>
        </w:tabs>
        <w:jc w:val="center"/>
      </w:pPr>
      <w:r w:rsidRPr="00A50FE0">
        <w:t>HITELESÍTŐ ALÁÍRÁSOK</w:t>
      </w:r>
    </w:p>
    <w:p w:rsidR="0002000E" w:rsidRPr="00A50FE0" w:rsidRDefault="0002000E" w:rsidP="00E97CCD">
      <w:pPr>
        <w:pBdr>
          <w:top w:val="single" w:sz="24" w:space="1" w:color="D0CECE" w:themeColor="background2" w:themeShade="E6"/>
          <w:left w:val="single" w:sz="24" w:space="4" w:color="D0CECE" w:themeColor="background2" w:themeShade="E6"/>
          <w:bottom w:val="single" w:sz="24" w:space="1" w:color="D0CECE" w:themeColor="background2" w:themeShade="E6"/>
          <w:right w:val="single" w:sz="24" w:space="4" w:color="D0CECE" w:themeColor="background2" w:themeShade="E6"/>
        </w:pBdr>
        <w:tabs>
          <w:tab w:val="left" w:pos="0"/>
          <w:tab w:val="left" w:leader="dot" w:pos="4140"/>
          <w:tab w:val="left" w:pos="5220"/>
          <w:tab w:val="left" w:leader="dot" w:pos="9000"/>
        </w:tabs>
      </w:pPr>
      <w:r w:rsidRPr="00A50FE0">
        <w:tab/>
      </w:r>
      <w:r w:rsidRPr="00A50FE0">
        <w:tab/>
      </w:r>
      <w:r w:rsidRPr="00A50FE0">
        <w:tab/>
      </w:r>
    </w:p>
    <w:p w:rsidR="0002000E" w:rsidRPr="00A50FE0" w:rsidRDefault="0002000E" w:rsidP="00E97CCD">
      <w:pPr>
        <w:pBdr>
          <w:top w:val="single" w:sz="24" w:space="1" w:color="D0CECE" w:themeColor="background2" w:themeShade="E6"/>
          <w:left w:val="single" w:sz="24" w:space="4" w:color="D0CECE" w:themeColor="background2" w:themeShade="E6"/>
          <w:bottom w:val="single" w:sz="24" w:space="1" w:color="D0CECE" w:themeColor="background2" w:themeShade="E6"/>
          <w:right w:val="single" w:sz="24" w:space="4" w:color="D0CECE" w:themeColor="background2" w:themeShade="E6"/>
        </w:pBdr>
        <w:tabs>
          <w:tab w:val="left" w:pos="0"/>
          <w:tab w:val="left" w:leader="dot" w:pos="4140"/>
          <w:tab w:val="left" w:pos="5220"/>
          <w:tab w:val="left" w:leader="dot" w:pos="9000"/>
        </w:tabs>
      </w:pPr>
      <w:r w:rsidRPr="00A50FE0">
        <w:tab/>
      </w:r>
      <w:r w:rsidRPr="00A50FE0">
        <w:tab/>
      </w:r>
      <w:r w:rsidRPr="00A50FE0">
        <w:tab/>
      </w:r>
    </w:p>
    <w:tbl>
      <w:tblPr>
        <w:tblStyle w:val="Tblzategyszer11"/>
        <w:tblW w:w="10632" w:type="dxa"/>
        <w:jc w:val="center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58"/>
        <w:gridCol w:w="2658"/>
        <w:gridCol w:w="2658"/>
        <w:gridCol w:w="2658"/>
      </w:tblGrid>
      <w:tr w:rsidR="00A50FE0" w:rsidRPr="00A50FE0" w:rsidTr="00255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4"/>
          </w:tcPr>
          <w:p w:rsidR="00AC7C00" w:rsidRPr="00A50FE0" w:rsidRDefault="00AC7C00" w:rsidP="00021998">
            <w:pPr>
              <w:spacing w:before="120" w:after="120"/>
              <w:jc w:val="center"/>
              <w:rPr>
                <w:noProof/>
                <w:sz w:val="28"/>
              </w:rPr>
            </w:pPr>
            <w:r w:rsidRPr="00A50FE0">
              <w:rPr>
                <w:rFonts w:ascii="Arial" w:hAnsi="Arial" w:cs="Arial"/>
                <w:sz w:val="28"/>
              </w:rPr>
              <w:lastRenderedPageBreak/>
              <w:br w:type="page"/>
            </w:r>
            <w:r w:rsidRPr="00A50FE0">
              <w:rPr>
                <w:noProof/>
                <w:sz w:val="36"/>
              </w:rPr>
              <w:t>MEGISMERÉSI NYILATKOZAT</w:t>
            </w:r>
          </w:p>
        </w:tc>
      </w:tr>
      <w:tr w:rsidR="00A50FE0" w:rsidRPr="00A50FE0" w:rsidTr="00255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4"/>
          </w:tcPr>
          <w:p w:rsidR="00AC7C00" w:rsidRPr="00A50FE0" w:rsidRDefault="00AC7C00" w:rsidP="00021998">
            <w:pPr>
              <w:rPr>
                <w:b w:val="0"/>
                <w:noProof/>
                <w:sz w:val="28"/>
              </w:rPr>
            </w:pPr>
            <w:r w:rsidRPr="00A50FE0">
              <w:rPr>
                <w:b w:val="0"/>
                <w:noProof/>
                <w:sz w:val="28"/>
              </w:rPr>
              <w:t>………………………………….. Polgármesteri Hivatala</w:t>
            </w:r>
            <w:r w:rsidR="004B0E17" w:rsidRPr="00A50FE0">
              <w:rPr>
                <w:b w:val="0"/>
                <w:noProof/>
                <w:sz w:val="28"/>
              </w:rPr>
              <w:t xml:space="preserve"> / Közös Önkormányzati Hivatal </w:t>
            </w:r>
            <w:r w:rsidRPr="00A50FE0">
              <w:rPr>
                <w:b w:val="0"/>
                <w:noProof/>
                <w:sz w:val="28"/>
              </w:rPr>
              <w:t>Jegyzőjének</w:t>
            </w:r>
            <w:r w:rsidR="004B0E17" w:rsidRPr="00A50FE0">
              <w:rPr>
                <w:b w:val="0"/>
                <w:noProof/>
                <w:sz w:val="28"/>
              </w:rPr>
              <w:t xml:space="preserve"> / költésgvetési szerv</w:t>
            </w:r>
            <w:r w:rsidRPr="00A50FE0">
              <w:rPr>
                <w:b w:val="0"/>
                <w:noProof/>
                <w:sz w:val="28"/>
              </w:rPr>
              <w:t xml:space="preserve"> ………………………… számú szabályzatában foglaltakat megismertem.</w:t>
            </w:r>
          </w:p>
          <w:p w:rsidR="00AC7C00" w:rsidRPr="00A50FE0" w:rsidRDefault="00AC7C00" w:rsidP="00021998">
            <w:pPr>
              <w:jc w:val="left"/>
              <w:rPr>
                <w:bCs w:val="0"/>
                <w:noProof/>
                <w:sz w:val="28"/>
              </w:rPr>
            </w:pPr>
          </w:p>
          <w:p w:rsidR="00AC7C00" w:rsidRPr="00A50FE0" w:rsidRDefault="00AC7C00" w:rsidP="00021998">
            <w:pPr>
              <w:jc w:val="left"/>
              <w:rPr>
                <w:b w:val="0"/>
                <w:noProof/>
                <w:sz w:val="28"/>
              </w:rPr>
            </w:pPr>
          </w:p>
        </w:tc>
      </w:tr>
      <w:tr w:rsidR="00A50FE0" w:rsidRPr="00A50FE0" w:rsidTr="0025513B">
        <w:trPr>
          <w:trHeight w:val="7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tcBorders>
              <w:bottom w:val="single" w:sz="24" w:space="0" w:color="BFBFBF" w:themeColor="background1" w:themeShade="BF"/>
            </w:tcBorders>
          </w:tcPr>
          <w:p w:rsidR="00AC7C00" w:rsidRPr="00A50FE0" w:rsidRDefault="00AC7C00" w:rsidP="00021998">
            <w:pPr>
              <w:rPr>
                <w:b w:val="0"/>
                <w:bCs w:val="0"/>
                <w:noProof/>
                <w:sz w:val="28"/>
              </w:rPr>
            </w:pPr>
            <w:r w:rsidRPr="00A50FE0">
              <w:rPr>
                <w:b w:val="0"/>
                <w:bCs w:val="0"/>
                <w:noProof/>
                <w:sz w:val="28"/>
              </w:rPr>
              <w:t>NÉV</w:t>
            </w:r>
          </w:p>
        </w:tc>
        <w:tc>
          <w:tcPr>
            <w:tcW w:w="2658" w:type="dxa"/>
            <w:tcBorders>
              <w:bottom w:val="single" w:sz="24" w:space="0" w:color="BFBFBF" w:themeColor="background1" w:themeShade="BF"/>
            </w:tcBorders>
          </w:tcPr>
          <w:p w:rsidR="00AC7C00" w:rsidRPr="00A50FE0" w:rsidRDefault="00AC7C00" w:rsidP="00021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  <w:r w:rsidRPr="00A50FE0">
              <w:rPr>
                <w:bCs/>
                <w:noProof/>
                <w:sz w:val="28"/>
              </w:rPr>
              <w:t>BEOSZTÁS</w:t>
            </w:r>
          </w:p>
        </w:tc>
        <w:tc>
          <w:tcPr>
            <w:tcW w:w="2658" w:type="dxa"/>
            <w:tcBorders>
              <w:bottom w:val="single" w:sz="24" w:space="0" w:color="BFBFBF" w:themeColor="background1" w:themeShade="BF"/>
            </w:tcBorders>
          </w:tcPr>
          <w:p w:rsidR="00AC7C00" w:rsidRPr="00A50FE0" w:rsidRDefault="00AC7C00" w:rsidP="00021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  <w:r w:rsidRPr="00A50FE0">
              <w:rPr>
                <w:bCs/>
                <w:noProof/>
                <w:sz w:val="28"/>
              </w:rPr>
              <w:t>KELT</w:t>
            </w:r>
          </w:p>
        </w:tc>
        <w:tc>
          <w:tcPr>
            <w:tcW w:w="2658" w:type="dxa"/>
            <w:tcBorders>
              <w:bottom w:val="single" w:sz="24" w:space="0" w:color="BFBFBF" w:themeColor="background1" w:themeShade="BF"/>
            </w:tcBorders>
          </w:tcPr>
          <w:p w:rsidR="00AC7C00" w:rsidRPr="00A50FE0" w:rsidRDefault="00AC7C00" w:rsidP="00021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8"/>
              </w:rPr>
            </w:pPr>
            <w:r w:rsidRPr="00A50FE0">
              <w:rPr>
                <w:noProof/>
                <w:sz w:val="28"/>
              </w:rPr>
              <w:t>ALÁÍRÁS</w:t>
            </w:r>
          </w:p>
        </w:tc>
      </w:tr>
      <w:tr w:rsidR="00A50FE0" w:rsidRPr="00A50FE0" w:rsidTr="00255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7C00" w:rsidRPr="00A50FE0" w:rsidRDefault="00AC7C00" w:rsidP="00021998">
            <w:pPr>
              <w:rPr>
                <w:bCs w:val="0"/>
                <w:noProof/>
                <w:sz w:val="28"/>
              </w:rPr>
            </w:pPr>
          </w:p>
        </w:tc>
        <w:tc>
          <w:tcPr>
            <w:tcW w:w="265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7C00" w:rsidRPr="00A50FE0" w:rsidRDefault="00AC7C00" w:rsidP="00021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7C00" w:rsidRPr="00A50FE0" w:rsidRDefault="00AC7C00" w:rsidP="00021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C7C00" w:rsidRPr="00A50FE0" w:rsidRDefault="00AC7C00" w:rsidP="00021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8"/>
              </w:rPr>
            </w:pPr>
          </w:p>
        </w:tc>
      </w:tr>
      <w:tr w:rsidR="00A50FE0" w:rsidRPr="00A50FE0" w:rsidTr="0025513B">
        <w:trPr>
          <w:trHeight w:val="7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7C00" w:rsidRPr="00A50FE0" w:rsidRDefault="00AC7C00" w:rsidP="00021998">
            <w:pPr>
              <w:rPr>
                <w:bCs w:val="0"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7C00" w:rsidRPr="00A50FE0" w:rsidRDefault="00AC7C00" w:rsidP="00021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7C00" w:rsidRPr="00A50FE0" w:rsidRDefault="00AC7C00" w:rsidP="00021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C7C00" w:rsidRPr="00A50FE0" w:rsidRDefault="00AC7C00" w:rsidP="00021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8"/>
              </w:rPr>
            </w:pPr>
          </w:p>
        </w:tc>
      </w:tr>
      <w:tr w:rsidR="00A50FE0" w:rsidRPr="00A50FE0" w:rsidTr="00255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7C00" w:rsidRPr="00A50FE0" w:rsidRDefault="00AC7C00" w:rsidP="00021998">
            <w:pPr>
              <w:rPr>
                <w:bCs w:val="0"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7C00" w:rsidRPr="00A50FE0" w:rsidRDefault="00AC7C00" w:rsidP="00021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7C00" w:rsidRPr="00A50FE0" w:rsidRDefault="00AC7C00" w:rsidP="00021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C7C00" w:rsidRPr="00A50FE0" w:rsidRDefault="00AC7C00" w:rsidP="00021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8"/>
              </w:rPr>
            </w:pPr>
          </w:p>
        </w:tc>
      </w:tr>
      <w:tr w:rsidR="00A50FE0" w:rsidRPr="00A50FE0" w:rsidTr="0025513B">
        <w:trPr>
          <w:trHeight w:val="7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7C00" w:rsidRPr="00A50FE0" w:rsidRDefault="00AC7C00" w:rsidP="00021998">
            <w:pPr>
              <w:rPr>
                <w:bCs w:val="0"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7C00" w:rsidRPr="00A50FE0" w:rsidRDefault="00AC7C00" w:rsidP="00021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7C00" w:rsidRPr="00A50FE0" w:rsidRDefault="00AC7C00" w:rsidP="00021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C7C00" w:rsidRPr="00A50FE0" w:rsidRDefault="00AC7C00" w:rsidP="00021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8"/>
              </w:rPr>
            </w:pPr>
          </w:p>
        </w:tc>
      </w:tr>
      <w:tr w:rsidR="00A50FE0" w:rsidRPr="00A50FE0" w:rsidTr="00255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7C00" w:rsidRPr="00A50FE0" w:rsidRDefault="00AC7C00" w:rsidP="00021998">
            <w:pPr>
              <w:rPr>
                <w:bCs w:val="0"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7C00" w:rsidRPr="00A50FE0" w:rsidRDefault="00AC7C00" w:rsidP="00021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7C00" w:rsidRPr="00A50FE0" w:rsidRDefault="00AC7C00" w:rsidP="00021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C7C00" w:rsidRPr="00A50FE0" w:rsidRDefault="00AC7C00" w:rsidP="00021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8"/>
              </w:rPr>
            </w:pPr>
          </w:p>
        </w:tc>
      </w:tr>
      <w:tr w:rsidR="00A50FE0" w:rsidRPr="00A50FE0" w:rsidTr="0025513B">
        <w:trPr>
          <w:trHeight w:val="7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7C00" w:rsidRPr="00A50FE0" w:rsidRDefault="00AC7C00" w:rsidP="00021998">
            <w:pPr>
              <w:rPr>
                <w:bCs w:val="0"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7C00" w:rsidRPr="00A50FE0" w:rsidRDefault="00AC7C00" w:rsidP="00021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7C00" w:rsidRPr="00A50FE0" w:rsidRDefault="00AC7C00" w:rsidP="00021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C7C00" w:rsidRPr="00A50FE0" w:rsidRDefault="00AC7C00" w:rsidP="00021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8"/>
              </w:rPr>
            </w:pPr>
          </w:p>
        </w:tc>
      </w:tr>
      <w:tr w:rsidR="00A50FE0" w:rsidRPr="00A50FE0" w:rsidTr="00255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7C00" w:rsidRPr="00A50FE0" w:rsidRDefault="00AC7C00" w:rsidP="00021998">
            <w:pPr>
              <w:rPr>
                <w:bCs w:val="0"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7C00" w:rsidRPr="00A50FE0" w:rsidRDefault="00AC7C00" w:rsidP="00021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7C00" w:rsidRPr="00A50FE0" w:rsidRDefault="00AC7C00" w:rsidP="00021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C7C00" w:rsidRPr="00A50FE0" w:rsidRDefault="00AC7C00" w:rsidP="00021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8"/>
              </w:rPr>
            </w:pPr>
          </w:p>
        </w:tc>
      </w:tr>
      <w:tr w:rsidR="00A50FE0" w:rsidRPr="00A50FE0" w:rsidTr="0025513B">
        <w:trPr>
          <w:trHeight w:val="7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7C00" w:rsidRPr="00A50FE0" w:rsidRDefault="00AC7C00" w:rsidP="00021998">
            <w:pPr>
              <w:rPr>
                <w:bCs w:val="0"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7C00" w:rsidRPr="00A50FE0" w:rsidRDefault="00AC7C00" w:rsidP="00021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7C00" w:rsidRPr="00A50FE0" w:rsidRDefault="00AC7C00" w:rsidP="00021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C7C00" w:rsidRPr="00A50FE0" w:rsidRDefault="00AC7C00" w:rsidP="00021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8"/>
              </w:rPr>
            </w:pPr>
          </w:p>
        </w:tc>
      </w:tr>
      <w:tr w:rsidR="00A50FE0" w:rsidRPr="00A50FE0" w:rsidTr="00255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7C00" w:rsidRPr="00A50FE0" w:rsidRDefault="00AC7C00" w:rsidP="00021998">
            <w:pPr>
              <w:rPr>
                <w:bCs w:val="0"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7C00" w:rsidRPr="00A50FE0" w:rsidRDefault="00AC7C00" w:rsidP="00021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7C00" w:rsidRPr="00A50FE0" w:rsidRDefault="00AC7C00" w:rsidP="00021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C7C00" w:rsidRPr="00A50FE0" w:rsidRDefault="00AC7C00" w:rsidP="00021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8"/>
              </w:rPr>
            </w:pPr>
          </w:p>
        </w:tc>
      </w:tr>
      <w:tr w:rsidR="00A50FE0" w:rsidRPr="00A50FE0" w:rsidTr="0025513B">
        <w:trPr>
          <w:trHeight w:val="7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7C00" w:rsidRPr="00A50FE0" w:rsidRDefault="00AC7C00" w:rsidP="00021998">
            <w:pPr>
              <w:rPr>
                <w:bCs w:val="0"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7C00" w:rsidRPr="00A50FE0" w:rsidRDefault="00AC7C00" w:rsidP="00021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7C00" w:rsidRPr="00A50FE0" w:rsidRDefault="00AC7C00" w:rsidP="00021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C7C00" w:rsidRPr="00A50FE0" w:rsidRDefault="00AC7C00" w:rsidP="00021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8"/>
              </w:rPr>
            </w:pPr>
          </w:p>
        </w:tc>
      </w:tr>
      <w:tr w:rsidR="00A50FE0" w:rsidRPr="00A50FE0" w:rsidTr="00255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tcBorders>
              <w:top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</w:tcPr>
          <w:p w:rsidR="00AC7C00" w:rsidRPr="00A50FE0" w:rsidRDefault="00AC7C00" w:rsidP="00021998">
            <w:pPr>
              <w:rPr>
                <w:bCs w:val="0"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</w:tcPr>
          <w:p w:rsidR="00AC7C00" w:rsidRPr="00A50FE0" w:rsidRDefault="00AC7C00" w:rsidP="00021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</w:tcPr>
          <w:p w:rsidR="00AC7C00" w:rsidRPr="00A50FE0" w:rsidRDefault="00AC7C00" w:rsidP="00021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</w:tcBorders>
          </w:tcPr>
          <w:p w:rsidR="00AC7C00" w:rsidRPr="00A50FE0" w:rsidRDefault="00AC7C00" w:rsidP="00021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8"/>
              </w:rPr>
            </w:pPr>
          </w:p>
        </w:tc>
      </w:tr>
    </w:tbl>
    <w:p w:rsidR="0037382B" w:rsidRDefault="0037382B" w:rsidP="00515E4B">
      <w:pPr>
        <w:rPr>
          <w:rFonts w:cs="Times New Roman"/>
          <w:i/>
          <w:noProof/>
          <w:highlight w:val="lightGray"/>
        </w:rPr>
      </w:pPr>
    </w:p>
    <w:p w:rsidR="0030710E" w:rsidRPr="00A50FE0" w:rsidRDefault="00AC7C00" w:rsidP="00515E4B">
      <w:pPr>
        <w:rPr>
          <w:rFonts w:ascii="Arial" w:hAnsi="Arial" w:cs="Arial"/>
          <w:b/>
          <w:sz w:val="28"/>
        </w:rPr>
      </w:pPr>
      <w:r w:rsidRPr="00A50FE0">
        <w:rPr>
          <w:rFonts w:cs="Times New Roman"/>
          <w:i/>
          <w:noProof/>
          <w:highlight w:val="lightGray"/>
        </w:rPr>
        <w:t>Kelt</w:t>
      </w:r>
    </w:p>
    <w:sectPr w:rsidR="0030710E" w:rsidRPr="00A50FE0" w:rsidSect="00A50FE0">
      <w:footerReference w:type="first" r:id="rId19"/>
      <w:pgSz w:w="11907" w:h="16840" w:code="9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2C2" w:rsidRDefault="004C42C2" w:rsidP="00F40A5D">
      <w:pPr>
        <w:spacing w:after="0" w:line="240" w:lineRule="auto"/>
      </w:pPr>
      <w:r>
        <w:separator/>
      </w:r>
    </w:p>
  </w:endnote>
  <w:endnote w:type="continuationSeparator" w:id="0">
    <w:p w:rsidR="004C42C2" w:rsidRDefault="004C42C2" w:rsidP="00F40A5D">
      <w:pPr>
        <w:spacing w:after="0" w:line="240" w:lineRule="auto"/>
      </w:pPr>
      <w:r>
        <w:continuationSeparator/>
      </w:r>
    </w:p>
  </w:endnote>
  <w:endnote w:type="continuationNotice" w:id="1">
    <w:p w:rsidR="004C42C2" w:rsidRDefault="004C42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#PC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nterface User">
    <w:charset w:val="00"/>
    <w:family w:val="auto"/>
    <w:pitch w:val="variable"/>
  </w:font>
  <w:font w:name="Tahoma, Lucidasans, 'Lucida San">
    <w:altName w:val="Tahoma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46" w:rsidRPr="00E207F2" w:rsidRDefault="00C34B46" w:rsidP="00AB6E3F">
    <w:pPr>
      <w:pStyle w:val="llb"/>
      <w:framePr w:wrap="around" w:vAnchor="text" w:hAnchor="page" w:x="1479" w:y="25"/>
      <w:rPr>
        <w:rStyle w:val="Oldalszm"/>
        <w:sz w:val="20"/>
      </w:rPr>
    </w:pPr>
    <w:r w:rsidRPr="00E207F2">
      <w:rPr>
        <w:rStyle w:val="Oldalszm"/>
        <w:sz w:val="20"/>
      </w:rPr>
      <w:fldChar w:fldCharType="begin"/>
    </w:r>
    <w:r w:rsidRPr="00E207F2">
      <w:rPr>
        <w:rStyle w:val="Oldalszm"/>
        <w:sz w:val="20"/>
      </w:rPr>
      <w:instrText xml:space="preserve">PAGE  </w:instrText>
    </w:r>
    <w:r w:rsidRPr="00E207F2">
      <w:rPr>
        <w:rStyle w:val="Oldalszm"/>
        <w:sz w:val="20"/>
      </w:rPr>
      <w:fldChar w:fldCharType="separate"/>
    </w:r>
    <w:r>
      <w:rPr>
        <w:rStyle w:val="Oldalszm"/>
        <w:noProof/>
        <w:sz w:val="20"/>
      </w:rPr>
      <w:t>36</w:t>
    </w:r>
    <w:r w:rsidRPr="00E207F2">
      <w:rPr>
        <w:rStyle w:val="Oldalszm"/>
        <w:sz w:val="20"/>
      </w:rPr>
      <w:fldChar w:fldCharType="end"/>
    </w:r>
  </w:p>
  <w:p w:rsidR="00C34B46" w:rsidRPr="00E207F2" w:rsidRDefault="00C34B46" w:rsidP="00AB6E3F">
    <w:pPr>
      <w:pStyle w:val="llb"/>
      <w:pBdr>
        <w:top w:val="single" w:sz="4" w:space="1" w:color="auto"/>
      </w:pBdr>
      <w:ind w:right="-33" w:firstLine="360"/>
      <w:jc w:val="center"/>
      <w:rPr>
        <w:i/>
        <w:iCs/>
        <w:sz w:val="20"/>
      </w:rPr>
    </w:pPr>
    <w:r>
      <w:rPr>
        <w:i/>
        <w:sz w:val="20"/>
      </w:rPr>
      <w:t>Törökbálinti Polgármesteri</w:t>
    </w:r>
    <w:r w:rsidRPr="00DE4743">
      <w:rPr>
        <w:i/>
        <w:sz w:val="20"/>
      </w:rPr>
      <w:t xml:space="preserve"> Hivatal</w:t>
    </w:r>
  </w:p>
  <w:p w:rsidR="00C34B46" w:rsidRDefault="00C34B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46" w:rsidRPr="00DB3DBA" w:rsidRDefault="004C42C2" w:rsidP="00DB3DBA">
    <w:pPr>
      <w:pStyle w:val="llb"/>
      <w:jc w:val="center"/>
    </w:pPr>
    <w:sdt>
      <w:sdtPr>
        <w:id w:val="387696057"/>
        <w:docPartObj>
          <w:docPartGallery w:val="Page Numbers (Top of Page)"/>
          <w:docPartUnique/>
        </w:docPartObj>
      </w:sdtPr>
      <w:sdtEndPr/>
      <w:sdtContent>
        <w:r w:rsidR="00C34B46" w:rsidRPr="00887FD6">
          <w:rPr>
            <w:bCs/>
            <w:sz w:val="24"/>
            <w:szCs w:val="24"/>
          </w:rPr>
          <w:fldChar w:fldCharType="begin"/>
        </w:r>
        <w:r w:rsidR="00C34B46" w:rsidRPr="00887FD6">
          <w:rPr>
            <w:bCs/>
          </w:rPr>
          <w:instrText>PAGE</w:instrText>
        </w:r>
        <w:r w:rsidR="00C34B46" w:rsidRPr="00887FD6">
          <w:rPr>
            <w:bCs/>
            <w:sz w:val="24"/>
            <w:szCs w:val="24"/>
          </w:rPr>
          <w:fldChar w:fldCharType="separate"/>
        </w:r>
        <w:r w:rsidR="00671ECC">
          <w:rPr>
            <w:bCs/>
            <w:noProof/>
          </w:rPr>
          <w:t>24</w:t>
        </w:r>
        <w:r w:rsidR="00C34B46" w:rsidRPr="00887FD6">
          <w:rPr>
            <w:bCs/>
            <w:sz w:val="24"/>
            <w:szCs w:val="24"/>
          </w:rPr>
          <w:fldChar w:fldCharType="end"/>
        </w:r>
        <w:r w:rsidR="00C34B46" w:rsidRPr="00887FD6">
          <w:t xml:space="preserve"> / </w:t>
        </w:r>
        <w:r w:rsidR="00C34B46" w:rsidRPr="00887FD6">
          <w:rPr>
            <w:bCs/>
            <w:sz w:val="24"/>
            <w:szCs w:val="24"/>
          </w:rPr>
          <w:fldChar w:fldCharType="begin"/>
        </w:r>
        <w:r w:rsidR="00C34B46" w:rsidRPr="00887FD6">
          <w:rPr>
            <w:bCs/>
          </w:rPr>
          <w:instrText>NUMPAGES</w:instrText>
        </w:r>
        <w:r w:rsidR="00C34B46" w:rsidRPr="00887FD6">
          <w:rPr>
            <w:bCs/>
            <w:sz w:val="24"/>
            <w:szCs w:val="24"/>
          </w:rPr>
          <w:fldChar w:fldCharType="separate"/>
        </w:r>
        <w:r w:rsidR="00671ECC">
          <w:rPr>
            <w:bCs/>
            <w:noProof/>
          </w:rPr>
          <w:t>24</w:t>
        </w:r>
        <w:r w:rsidR="00C34B46" w:rsidRPr="00887FD6">
          <w:rPr>
            <w:bCs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46" w:rsidRPr="000A41BA" w:rsidRDefault="00C34B46" w:rsidP="000A41BA">
    <w:pPr>
      <w:pStyle w:val="llb"/>
    </w:pPr>
    <w:r w:rsidRPr="000A41BA"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46" w:rsidRDefault="00C34B46" w:rsidP="00DB3DBA">
    <w:pPr>
      <w:pStyle w:val="llb"/>
      <w:tabs>
        <w:tab w:val="left" w:pos="5529"/>
      </w:tabs>
      <w:rPr>
        <w:noProof/>
        <w:lang w:eastAsia="hu-HU"/>
      </w:rPr>
    </w:pPr>
    <w:r w:rsidRPr="009336BD">
      <w:rPr>
        <w:noProof/>
        <w:lang w:eastAsia="hu-HU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46" w:rsidRDefault="00C34B46" w:rsidP="00DB3DBA">
    <w:pPr>
      <w:pStyle w:val="llb"/>
      <w:tabs>
        <w:tab w:val="left" w:pos="5529"/>
      </w:tabs>
      <w:rPr>
        <w:noProof/>
        <w:lang w:eastAsia="hu-HU"/>
      </w:rPr>
    </w:pPr>
    <w:r w:rsidRPr="009336BD">
      <w:rPr>
        <w:noProof/>
        <w:lang w:eastAsia="hu-H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2C2" w:rsidRDefault="004C42C2" w:rsidP="00F40A5D">
      <w:pPr>
        <w:spacing w:after="0" w:line="240" w:lineRule="auto"/>
      </w:pPr>
      <w:r>
        <w:separator/>
      </w:r>
    </w:p>
  </w:footnote>
  <w:footnote w:type="continuationSeparator" w:id="0">
    <w:p w:rsidR="004C42C2" w:rsidRDefault="004C42C2" w:rsidP="00F40A5D">
      <w:pPr>
        <w:spacing w:after="0" w:line="240" w:lineRule="auto"/>
      </w:pPr>
      <w:r>
        <w:continuationSeparator/>
      </w:r>
    </w:p>
  </w:footnote>
  <w:footnote w:type="continuationNotice" w:id="1">
    <w:p w:rsidR="004C42C2" w:rsidRDefault="004C42C2">
      <w:pPr>
        <w:spacing w:after="0" w:line="240" w:lineRule="auto"/>
      </w:pPr>
    </w:p>
  </w:footnote>
  <w:footnote w:id="2">
    <w:p w:rsidR="00C34B46" w:rsidRDefault="00C34B4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2695D">
        <w:rPr>
          <w:rFonts w:ascii="Calibri" w:hAnsi="Calibri" w:cs="Calibri"/>
          <w:sz w:val="16"/>
          <w:szCs w:val="16"/>
        </w:rPr>
        <w:t xml:space="preserve">A </w:t>
      </w:r>
      <w:r>
        <w:rPr>
          <w:rFonts w:ascii="Calibri" w:hAnsi="Calibri" w:cs="Calibri"/>
          <w:sz w:val="16"/>
          <w:szCs w:val="16"/>
        </w:rPr>
        <w:t xml:space="preserve">szervnek a </w:t>
      </w:r>
      <w:r w:rsidRPr="0082695D">
        <w:rPr>
          <w:rFonts w:ascii="Calibri" w:hAnsi="Calibri" w:cs="Calibri"/>
          <w:sz w:val="16"/>
          <w:szCs w:val="16"/>
        </w:rPr>
        <w:t>Magyar Államk</w:t>
      </w:r>
      <w:r>
        <w:rPr>
          <w:rFonts w:ascii="Calibri" w:hAnsi="Calibri" w:cs="Calibri"/>
          <w:sz w:val="16"/>
          <w:szCs w:val="16"/>
        </w:rPr>
        <w:t xml:space="preserve">incstár </w:t>
      </w:r>
      <w:r w:rsidRPr="0082695D">
        <w:rPr>
          <w:rFonts w:ascii="Calibri" w:hAnsi="Calibri" w:cs="Calibri"/>
          <w:sz w:val="16"/>
          <w:szCs w:val="16"/>
        </w:rPr>
        <w:t>Törzskönyvi nyilvántartásába</w:t>
      </w:r>
      <w:r>
        <w:rPr>
          <w:rFonts w:ascii="Calibri" w:hAnsi="Calibri" w:cs="Calibri"/>
          <w:sz w:val="16"/>
          <w:szCs w:val="16"/>
        </w:rPr>
        <w:t>n</w:t>
      </w:r>
      <w:r w:rsidRPr="0082695D">
        <w:rPr>
          <w:rFonts w:ascii="Calibri" w:hAnsi="Calibri" w:cs="Calibri"/>
          <w:sz w:val="16"/>
          <w:szCs w:val="16"/>
        </w:rPr>
        <w:t xml:space="preserve"> bejegyzett megnevezése.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46" w:rsidRPr="00E207F2" w:rsidRDefault="00C34B46" w:rsidP="00AB6E3F">
    <w:pPr>
      <w:pStyle w:val="lfej"/>
      <w:pBdr>
        <w:bottom w:val="single" w:sz="4" w:space="1" w:color="auto"/>
      </w:pBdr>
      <w:jc w:val="center"/>
      <w:rPr>
        <w:sz w:val="20"/>
      </w:rPr>
    </w:pPr>
    <w:r>
      <w:rPr>
        <w:sz w:val="20"/>
      </w:rPr>
      <w:t>Selejtezési szabályzat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46" w:rsidRDefault="00C34B46">
    <w:pPr>
      <w:pStyle w:val="lfej"/>
    </w:pPr>
  </w:p>
  <w:p w:rsidR="00C34B46" w:rsidRDefault="00C34B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46" w:rsidRDefault="00C34B46" w:rsidP="0023268E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0.25pt;height:13.5pt;visibility:visible;mso-wrap-style:square" o:bullet="t">
        <v:imagedata r:id="rId1" o:title=""/>
      </v:shape>
    </w:pict>
  </w:numPicBullet>
  <w:abstractNum w:abstractNumId="0">
    <w:nsid w:val="0D1475FC"/>
    <w:multiLevelType w:val="hybridMultilevel"/>
    <w:tmpl w:val="569871C6"/>
    <w:lvl w:ilvl="0" w:tplc="4AB42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34DB2"/>
    <w:multiLevelType w:val="hybridMultilevel"/>
    <w:tmpl w:val="C8E6B3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D3851"/>
    <w:multiLevelType w:val="hybridMultilevel"/>
    <w:tmpl w:val="B5C836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B4F40"/>
    <w:multiLevelType w:val="hybridMultilevel"/>
    <w:tmpl w:val="37703D62"/>
    <w:lvl w:ilvl="0" w:tplc="001688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5109D"/>
    <w:multiLevelType w:val="hybridMultilevel"/>
    <w:tmpl w:val="D1D69DFC"/>
    <w:lvl w:ilvl="0" w:tplc="3070809C">
      <w:start w:val="3"/>
      <w:numFmt w:val="bullet"/>
      <w:lvlText w:val="-"/>
      <w:lvlJc w:val="left"/>
      <w:pPr>
        <w:ind w:left="1074" w:hanging="360"/>
      </w:pPr>
      <w:rPr>
        <w:rFonts w:ascii="Calibri" w:eastAsiaTheme="minorHAns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>
    <w:nsid w:val="24D42427"/>
    <w:multiLevelType w:val="singleLevel"/>
    <w:tmpl w:val="A48046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6">
    <w:nsid w:val="27C60F68"/>
    <w:multiLevelType w:val="hybridMultilevel"/>
    <w:tmpl w:val="16BEFA1E"/>
    <w:lvl w:ilvl="0" w:tplc="DA28AE3A">
      <w:start w:val="1"/>
      <w:numFmt w:val="bullet"/>
      <w:pStyle w:val="Felsorol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F75EA"/>
    <w:multiLevelType w:val="hybridMultilevel"/>
    <w:tmpl w:val="C9321A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77A19"/>
    <w:multiLevelType w:val="multilevel"/>
    <w:tmpl w:val="DC764C80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80262FC"/>
    <w:multiLevelType w:val="hybridMultilevel"/>
    <w:tmpl w:val="786A1D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53D62"/>
    <w:multiLevelType w:val="hybridMultilevel"/>
    <w:tmpl w:val="158A9666"/>
    <w:lvl w:ilvl="0" w:tplc="307080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A042A"/>
    <w:multiLevelType w:val="multilevel"/>
    <w:tmpl w:val="A2C2656C"/>
    <w:lvl w:ilvl="0">
      <w:start w:val="1"/>
      <w:numFmt w:val="decimal"/>
      <w:pStyle w:val="CCHiv1"/>
      <w:lvlText w:val="%1."/>
      <w:lvlJc w:val="left"/>
      <w:pPr>
        <w:ind w:left="720" w:hanging="360"/>
      </w:pPr>
    </w:lvl>
    <w:lvl w:ilvl="1">
      <w:start w:val="1"/>
      <w:numFmt w:val="decimal"/>
      <w:pStyle w:val="CCHiv2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pStyle w:val="CCHiv3"/>
      <w:isLgl/>
      <w:lvlText w:val="%1.%2.%3."/>
      <w:lvlJc w:val="left"/>
      <w:pPr>
        <w:ind w:left="1004" w:hanging="720"/>
      </w:pPr>
      <w:rPr>
        <w:rFonts w:hint="default"/>
        <w:b/>
        <w:i w:val="0"/>
        <w:color w:val="auto"/>
      </w:rPr>
    </w:lvl>
    <w:lvl w:ilvl="3">
      <w:start w:val="1"/>
      <w:numFmt w:val="decimal"/>
      <w:pStyle w:val="CCHiv4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CEE425C"/>
    <w:multiLevelType w:val="multilevel"/>
    <w:tmpl w:val="EE6AFC32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364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544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0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26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44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0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16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344" w:hanging="180"/>
      </w:pPr>
    </w:lvl>
  </w:abstractNum>
  <w:abstractNum w:abstractNumId="13">
    <w:nsid w:val="3FD100BE"/>
    <w:multiLevelType w:val="hybridMultilevel"/>
    <w:tmpl w:val="C1A42ED0"/>
    <w:lvl w:ilvl="0" w:tplc="3518333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721458"/>
    <w:multiLevelType w:val="hybridMultilevel"/>
    <w:tmpl w:val="60A06E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56287"/>
    <w:multiLevelType w:val="hybridMultilevel"/>
    <w:tmpl w:val="65B084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B7EAD"/>
    <w:multiLevelType w:val="hybridMultilevel"/>
    <w:tmpl w:val="2FFE742C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E1677C"/>
    <w:multiLevelType w:val="multilevel"/>
    <w:tmpl w:val="BA0CDC5A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85532C1"/>
    <w:multiLevelType w:val="hybridMultilevel"/>
    <w:tmpl w:val="991E7804"/>
    <w:lvl w:ilvl="0" w:tplc="9274F1A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9">
    <w:nsid w:val="50CD0EC5"/>
    <w:multiLevelType w:val="hybridMultilevel"/>
    <w:tmpl w:val="8986817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761C7"/>
    <w:multiLevelType w:val="singleLevel"/>
    <w:tmpl w:val="2BBE654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  <w:szCs w:val="28"/>
      </w:rPr>
    </w:lvl>
  </w:abstractNum>
  <w:abstractNum w:abstractNumId="21">
    <w:nsid w:val="5414497F"/>
    <w:multiLevelType w:val="hybridMultilevel"/>
    <w:tmpl w:val="89DE86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C7C40"/>
    <w:multiLevelType w:val="hybridMultilevel"/>
    <w:tmpl w:val="EFDC76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433DD"/>
    <w:multiLevelType w:val="singleLevel"/>
    <w:tmpl w:val="43D0D476"/>
    <w:lvl w:ilvl="0">
      <w:start w:val="1"/>
      <w:numFmt w:val="decimal"/>
      <w:pStyle w:val="2alcmszablyzat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  <w:szCs w:val="28"/>
      </w:rPr>
    </w:lvl>
  </w:abstractNum>
  <w:abstractNum w:abstractNumId="24">
    <w:nsid w:val="5E5D649B"/>
    <w:multiLevelType w:val="hybridMultilevel"/>
    <w:tmpl w:val="3F7A95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86002"/>
    <w:multiLevelType w:val="hybridMultilevel"/>
    <w:tmpl w:val="D2F6C2F6"/>
    <w:lvl w:ilvl="0" w:tplc="001688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8772D"/>
    <w:multiLevelType w:val="hybridMultilevel"/>
    <w:tmpl w:val="B0EE20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901D72"/>
    <w:multiLevelType w:val="hybridMultilevel"/>
    <w:tmpl w:val="BC0471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8642A"/>
    <w:multiLevelType w:val="hybridMultilevel"/>
    <w:tmpl w:val="D2B4E11C"/>
    <w:lvl w:ilvl="0" w:tplc="B4C0A3B2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4E28CEFA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DD1E63C8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78C811D2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169E0B1E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E654CC0A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541C2A12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68FE6B5E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7FD0AFE0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29">
    <w:nsid w:val="72190988"/>
    <w:multiLevelType w:val="multilevel"/>
    <w:tmpl w:val="E17CF7E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pStyle w:val="IGSZ3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pStyle w:val="IGSZ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5A753DC"/>
    <w:multiLevelType w:val="hybridMultilevel"/>
    <w:tmpl w:val="C1A42ED0"/>
    <w:lvl w:ilvl="0" w:tplc="3518333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7C7F82"/>
    <w:multiLevelType w:val="hybridMultilevel"/>
    <w:tmpl w:val="C4881A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67CA6"/>
    <w:multiLevelType w:val="multilevel"/>
    <w:tmpl w:val="90385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7B2C20A3"/>
    <w:multiLevelType w:val="hybridMultilevel"/>
    <w:tmpl w:val="C1A42ED0"/>
    <w:lvl w:ilvl="0" w:tplc="3518333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3C4DF8"/>
    <w:multiLevelType w:val="hybridMultilevel"/>
    <w:tmpl w:val="790E7878"/>
    <w:lvl w:ilvl="0" w:tplc="284A0D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0046F5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0E431B8">
      <w:start w:val="1"/>
      <w:numFmt w:val="bullet"/>
      <w:pStyle w:val="b0t8"/>
      <w:lvlText w:val="–"/>
      <w:lvlJc w:val="left"/>
      <w:pPr>
        <w:tabs>
          <w:tab w:val="num" w:pos="1894"/>
        </w:tabs>
        <w:ind w:left="1894" w:hanging="454"/>
      </w:pPr>
      <w:rPr>
        <w:rFonts w:ascii="#PC??" w:eastAsia="Times New Roman" w:hAnsi="#PC??" w:hint="eastAsia"/>
      </w:rPr>
    </w:lvl>
    <w:lvl w:ilvl="3" w:tplc="AA2865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F2662E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B445F7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A240C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D20AA1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11059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F2628B7"/>
    <w:multiLevelType w:val="hybridMultilevel"/>
    <w:tmpl w:val="5B60EE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D01768"/>
    <w:multiLevelType w:val="hybridMultilevel"/>
    <w:tmpl w:val="8AAC5EDE"/>
    <w:lvl w:ilvl="0" w:tplc="DBA0061C">
      <w:start w:val="1"/>
      <w:numFmt w:val="decimal"/>
      <w:lvlText w:val="%1."/>
      <w:lvlJc w:val="left"/>
      <w:pPr>
        <w:ind w:left="566" w:hanging="360"/>
      </w:pPr>
      <w:rPr>
        <w:rFonts w:ascii="Calibri" w:hAnsi="Calibri" w:hint="default"/>
        <w:b w:val="0"/>
        <w:i w:val="0"/>
        <w:sz w:val="22"/>
      </w:rPr>
    </w:lvl>
    <w:lvl w:ilvl="1" w:tplc="040E0019">
      <w:start w:val="1"/>
      <w:numFmt w:val="lowerLetter"/>
      <w:lvlText w:val="%2."/>
      <w:lvlJc w:val="left"/>
      <w:pPr>
        <w:ind w:left="1286" w:hanging="360"/>
      </w:pPr>
    </w:lvl>
    <w:lvl w:ilvl="2" w:tplc="040E001B" w:tentative="1">
      <w:start w:val="1"/>
      <w:numFmt w:val="lowerRoman"/>
      <w:lvlText w:val="%3."/>
      <w:lvlJc w:val="right"/>
      <w:pPr>
        <w:ind w:left="2006" w:hanging="180"/>
      </w:pPr>
    </w:lvl>
    <w:lvl w:ilvl="3" w:tplc="040E000F" w:tentative="1">
      <w:start w:val="1"/>
      <w:numFmt w:val="decimal"/>
      <w:lvlText w:val="%4."/>
      <w:lvlJc w:val="left"/>
      <w:pPr>
        <w:ind w:left="2726" w:hanging="360"/>
      </w:pPr>
    </w:lvl>
    <w:lvl w:ilvl="4" w:tplc="040E0019" w:tentative="1">
      <w:start w:val="1"/>
      <w:numFmt w:val="lowerLetter"/>
      <w:lvlText w:val="%5."/>
      <w:lvlJc w:val="left"/>
      <w:pPr>
        <w:ind w:left="3446" w:hanging="360"/>
      </w:pPr>
    </w:lvl>
    <w:lvl w:ilvl="5" w:tplc="040E001B" w:tentative="1">
      <w:start w:val="1"/>
      <w:numFmt w:val="lowerRoman"/>
      <w:lvlText w:val="%6."/>
      <w:lvlJc w:val="right"/>
      <w:pPr>
        <w:ind w:left="4166" w:hanging="180"/>
      </w:pPr>
    </w:lvl>
    <w:lvl w:ilvl="6" w:tplc="040E000F" w:tentative="1">
      <w:start w:val="1"/>
      <w:numFmt w:val="decimal"/>
      <w:lvlText w:val="%7."/>
      <w:lvlJc w:val="left"/>
      <w:pPr>
        <w:ind w:left="4886" w:hanging="360"/>
      </w:pPr>
    </w:lvl>
    <w:lvl w:ilvl="7" w:tplc="040E0019" w:tentative="1">
      <w:start w:val="1"/>
      <w:numFmt w:val="lowerLetter"/>
      <w:lvlText w:val="%8."/>
      <w:lvlJc w:val="left"/>
      <w:pPr>
        <w:ind w:left="5606" w:hanging="360"/>
      </w:pPr>
    </w:lvl>
    <w:lvl w:ilvl="8" w:tplc="040E001B" w:tentative="1">
      <w:start w:val="1"/>
      <w:numFmt w:val="lowerRoman"/>
      <w:lvlText w:val="%9."/>
      <w:lvlJc w:val="right"/>
      <w:pPr>
        <w:ind w:left="6326" w:hanging="180"/>
      </w:pPr>
    </w:lvl>
  </w:abstractNum>
  <w:num w:numId="1">
    <w:abstractNumId w:val="34"/>
  </w:num>
  <w:num w:numId="2">
    <w:abstractNumId w:val="11"/>
  </w:num>
  <w:num w:numId="3">
    <w:abstractNumId w:val="6"/>
  </w:num>
  <w:num w:numId="4">
    <w:abstractNumId w:val="29"/>
  </w:num>
  <w:num w:numId="5">
    <w:abstractNumId w:val="2"/>
  </w:num>
  <w:num w:numId="6">
    <w:abstractNumId w:val="20"/>
  </w:num>
  <w:num w:numId="7">
    <w:abstractNumId w:val="5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30"/>
  </w:num>
  <w:num w:numId="11">
    <w:abstractNumId w:val="33"/>
  </w:num>
  <w:num w:numId="12">
    <w:abstractNumId w:val="13"/>
  </w:num>
  <w:num w:numId="13">
    <w:abstractNumId w:val="18"/>
  </w:num>
  <w:num w:numId="14">
    <w:abstractNumId w:val="18"/>
    <w:lvlOverride w:ilvl="0">
      <w:startOverride w:val="1"/>
    </w:lvlOverride>
  </w:num>
  <w:num w:numId="15">
    <w:abstractNumId w:val="23"/>
  </w:num>
  <w:num w:numId="16">
    <w:abstractNumId w:val="18"/>
    <w:lvlOverride w:ilvl="0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36"/>
    <w:lvlOverride w:ilvl="0">
      <w:startOverride w:val="1"/>
    </w:lvlOverride>
  </w:num>
  <w:num w:numId="21">
    <w:abstractNumId w:val="36"/>
    <w:lvlOverride w:ilvl="0">
      <w:startOverride w:val="1"/>
    </w:lvlOverride>
  </w:num>
  <w:num w:numId="22">
    <w:abstractNumId w:val="36"/>
    <w:lvlOverride w:ilvl="0">
      <w:startOverride w:val="1"/>
    </w:lvlOverride>
  </w:num>
  <w:num w:numId="23">
    <w:abstractNumId w:val="36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18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17"/>
  </w:num>
  <w:num w:numId="30">
    <w:abstractNumId w:val="36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36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18"/>
    <w:lvlOverride w:ilvl="0">
      <w:startOverride w:val="1"/>
    </w:lvlOverride>
  </w:num>
  <w:num w:numId="35">
    <w:abstractNumId w:val="36"/>
    <w:lvlOverride w:ilvl="0">
      <w:startOverride w:val="1"/>
    </w:lvlOverride>
  </w:num>
  <w:num w:numId="36">
    <w:abstractNumId w:val="36"/>
    <w:lvlOverride w:ilvl="0">
      <w:startOverride w:val="1"/>
    </w:lvlOverride>
  </w:num>
  <w:num w:numId="37">
    <w:abstractNumId w:val="8"/>
  </w:num>
  <w:num w:numId="38">
    <w:abstractNumId w:val="18"/>
    <w:lvlOverride w:ilvl="0">
      <w:startOverride w:val="1"/>
    </w:lvlOverride>
  </w:num>
  <w:num w:numId="39">
    <w:abstractNumId w:val="36"/>
    <w:lvlOverride w:ilvl="0">
      <w:startOverride w:val="1"/>
    </w:lvlOverride>
  </w:num>
  <w:num w:numId="40">
    <w:abstractNumId w:val="36"/>
    <w:lvlOverride w:ilvl="0">
      <w:startOverride w:val="1"/>
    </w:lvlOverride>
  </w:num>
  <w:num w:numId="41">
    <w:abstractNumId w:val="18"/>
    <w:lvlOverride w:ilvl="0">
      <w:startOverride w:val="1"/>
    </w:lvlOverride>
  </w:num>
  <w:num w:numId="42">
    <w:abstractNumId w:val="18"/>
    <w:lvlOverride w:ilvl="0">
      <w:startOverride w:val="1"/>
    </w:lvlOverride>
  </w:num>
  <w:num w:numId="43">
    <w:abstractNumId w:val="36"/>
    <w:lvlOverride w:ilvl="0">
      <w:startOverride w:val="1"/>
    </w:lvlOverride>
  </w:num>
  <w:num w:numId="44">
    <w:abstractNumId w:val="36"/>
    <w:lvlOverride w:ilvl="0">
      <w:startOverride w:val="1"/>
    </w:lvlOverride>
  </w:num>
  <w:num w:numId="45">
    <w:abstractNumId w:val="36"/>
    <w:lvlOverride w:ilvl="0">
      <w:startOverride w:val="1"/>
    </w:lvlOverride>
  </w:num>
  <w:num w:numId="46">
    <w:abstractNumId w:val="36"/>
    <w:lvlOverride w:ilvl="0">
      <w:startOverride w:val="1"/>
    </w:lvlOverride>
  </w:num>
  <w:num w:numId="47">
    <w:abstractNumId w:val="36"/>
    <w:lvlOverride w:ilvl="0">
      <w:startOverride w:val="1"/>
    </w:lvlOverride>
  </w:num>
  <w:num w:numId="48">
    <w:abstractNumId w:val="36"/>
    <w:lvlOverride w:ilvl="0">
      <w:startOverride w:val="1"/>
    </w:lvlOverride>
  </w:num>
  <w:num w:numId="49">
    <w:abstractNumId w:val="36"/>
    <w:lvlOverride w:ilvl="0">
      <w:startOverride w:val="1"/>
    </w:lvlOverride>
  </w:num>
  <w:num w:numId="50">
    <w:abstractNumId w:val="36"/>
    <w:lvlOverride w:ilvl="0">
      <w:startOverride w:val="1"/>
    </w:lvlOverride>
  </w:num>
  <w:num w:numId="51">
    <w:abstractNumId w:val="36"/>
    <w:lvlOverride w:ilvl="0">
      <w:startOverride w:val="1"/>
    </w:lvlOverride>
  </w:num>
  <w:num w:numId="52">
    <w:abstractNumId w:val="36"/>
    <w:lvlOverride w:ilvl="0">
      <w:startOverride w:val="1"/>
    </w:lvlOverride>
  </w:num>
  <w:num w:numId="53">
    <w:abstractNumId w:val="23"/>
    <w:lvlOverride w:ilvl="0">
      <w:startOverride w:val="1"/>
    </w:lvlOverride>
  </w:num>
  <w:num w:numId="54">
    <w:abstractNumId w:val="36"/>
    <w:lvlOverride w:ilvl="0">
      <w:startOverride w:val="1"/>
    </w:lvlOverride>
  </w:num>
  <w:num w:numId="55">
    <w:abstractNumId w:val="4"/>
  </w:num>
  <w:num w:numId="56">
    <w:abstractNumId w:val="24"/>
  </w:num>
  <w:num w:numId="57">
    <w:abstractNumId w:val="32"/>
  </w:num>
  <w:num w:numId="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8"/>
  </w:num>
  <w:num w:numId="60">
    <w:abstractNumId w:val="15"/>
  </w:num>
  <w:num w:numId="61">
    <w:abstractNumId w:val="35"/>
  </w:num>
  <w:num w:numId="62">
    <w:abstractNumId w:val="3"/>
  </w:num>
  <w:num w:numId="63">
    <w:abstractNumId w:val="0"/>
  </w:num>
  <w:num w:numId="64">
    <w:abstractNumId w:val="10"/>
  </w:num>
  <w:num w:numId="65">
    <w:abstractNumId w:val="27"/>
  </w:num>
  <w:num w:numId="66">
    <w:abstractNumId w:val="7"/>
  </w:num>
  <w:num w:numId="67">
    <w:abstractNumId w:val="21"/>
  </w:num>
  <w:num w:numId="68">
    <w:abstractNumId w:val="22"/>
  </w:num>
  <w:num w:numId="69">
    <w:abstractNumId w:val="19"/>
  </w:num>
  <w:num w:numId="70">
    <w:abstractNumId w:val="1"/>
  </w:num>
  <w:num w:numId="71">
    <w:abstractNumId w:val="9"/>
  </w:num>
  <w:num w:numId="72">
    <w:abstractNumId w:val="31"/>
  </w:num>
  <w:num w:numId="73">
    <w:abstractNumId w:val="25"/>
  </w:num>
  <w:num w:numId="74">
    <w:abstractNumId w:val="26"/>
  </w:num>
  <w:num w:numId="75">
    <w:abstractNumId w:val="16"/>
  </w:num>
  <w:num w:numId="76">
    <w:abstractNumId w:val="1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2A"/>
    <w:rsid w:val="000065C1"/>
    <w:rsid w:val="00007304"/>
    <w:rsid w:val="00007883"/>
    <w:rsid w:val="00010042"/>
    <w:rsid w:val="0001015B"/>
    <w:rsid w:val="000101B4"/>
    <w:rsid w:val="00012690"/>
    <w:rsid w:val="000127F5"/>
    <w:rsid w:val="00012A5C"/>
    <w:rsid w:val="00013701"/>
    <w:rsid w:val="00013E08"/>
    <w:rsid w:val="00014291"/>
    <w:rsid w:val="00017A27"/>
    <w:rsid w:val="0002000E"/>
    <w:rsid w:val="000208DD"/>
    <w:rsid w:val="00021676"/>
    <w:rsid w:val="00021998"/>
    <w:rsid w:val="00021AD0"/>
    <w:rsid w:val="00022A14"/>
    <w:rsid w:val="00022D5E"/>
    <w:rsid w:val="00030573"/>
    <w:rsid w:val="00032A51"/>
    <w:rsid w:val="00032AAE"/>
    <w:rsid w:val="00033B78"/>
    <w:rsid w:val="00033CC9"/>
    <w:rsid w:val="00036F5D"/>
    <w:rsid w:val="00037E34"/>
    <w:rsid w:val="0004026B"/>
    <w:rsid w:val="00041666"/>
    <w:rsid w:val="00041CD3"/>
    <w:rsid w:val="0004311D"/>
    <w:rsid w:val="00043F2B"/>
    <w:rsid w:val="00047007"/>
    <w:rsid w:val="00051353"/>
    <w:rsid w:val="00052715"/>
    <w:rsid w:val="00052A58"/>
    <w:rsid w:val="00052FAB"/>
    <w:rsid w:val="0005325D"/>
    <w:rsid w:val="00053F5D"/>
    <w:rsid w:val="000577A2"/>
    <w:rsid w:val="00062086"/>
    <w:rsid w:val="00062CFF"/>
    <w:rsid w:val="000632F7"/>
    <w:rsid w:val="000642C1"/>
    <w:rsid w:val="0006512E"/>
    <w:rsid w:val="00065EAC"/>
    <w:rsid w:val="00070957"/>
    <w:rsid w:val="000724C1"/>
    <w:rsid w:val="000725BF"/>
    <w:rsid w:val="00072FB8"/>
    <w:rsid w:val="000733CC"/>
    <w:rsid w:val="000737D3"/>
    <w:rsid w:val="00077537"/>
    <w:rsid w:val="0008099F"/>
    <w:rsid w:val="00080AF9"/>
    <w:rsid w:val="00080B1C"/>
    <w:rsid w:val="000822DE"/>
    <w:rsid w:val="00090E5C"/>
    <w:rsid w:val="00092A24"/>
    <w:rsid w:val="000940B0"/>
    <w:rsid w:val="00094F05"/>
    <w:rsid w:val="00095694"/>
    <w:rsid w:val="00095C48"/>
    <w:rsid w:val="00096DAD"/>
    <w:rsid w:val="00097221"/>
    <w:rsid w:val="000A2223"/>
    <w:rsid w:val="000A41BA"/>
    <w:rsid w:val="000A7975"/>
    <w:rsid w:val="000B00C0"/>
    <w:rsid w:val="000B0349"/>
    <w:rsid w:val="000B03C8"/>
    <w:rsid w:val="000B2FE3"/>
    <w:rsid w:val="000B3CD9"/>
    <w:rsid w:val="000B4748"/>
    <w:rsid w:val="000B58D5"/>
    <w:rsid w:val="000B7142"/>
    <w:rsid w:val="000C3100"/>
    <w:rsid w:val="000C5B86"/>
    <w:rsid w:val="000C65F1"/>
    <w:rsid w:val="000C6AF1"/>
    <w:rsid w:val="000D0F74"/>
    <w:rsid w:val="000D445A"/>
    <w:rsid w:val="000D55CE"/>
    <w:rsid w:val="000E172A"/>
    <w:rsid w:val="000F177B"/>
    <w:rsid w:val="000F293B"/>
    <w:rsid w:val="000F3EC1"/>
    <w:rsid w:val="000F6BF3"/>
    <w:rsid w:val="000F7E38"/>
    <w:rsid w:val="00101FFB"/>
    <w:rsid w:val="0010203B"/>
    <w:rsid w:val="00103926"/>
    <w:rsid w:val="001049D5"/>
    <w:rsid w:val="0010714A"/>
    <w:rsid w:val="00107590"/>
    <w:rsid w:val="00110014"/>
    <w:rsid w:val="00111256"/>
    <w:rsid w:val="00111C3E"/>
    <w:rsid w:val="001123E6"/>
    <w:rsid w:val="00115F05"/>
    <w:rsid w:val="00116324"/>
    <w:rsid w:val="00116BA4"/>
    <w:rsid w:val="001173BD"/>
    <w:rsid w:val="0012000C"/>
    <w:rsid w:val="00121025"/>
    <w:rsid w:val="00122228"/>
    <w:rsid w:val="00123464"/>
    <w:rsid w:val="00123D9A"/>
    <w:rsid w:val="00126C9D"/>
    <w:rsid w:val="0012738E"/>
    <w:rsid w:val="00130A64"/>
    <w:rsid w:val="001327AE"/>
    <w:rsid w:val="00133512"/>
    <w:rsid w:val="00134776"/>
    <w:rsid w:val="00136885"/>
    <w:rsid w:val="0014083C"/>
    <w:rsid w:val="00141E07"/>
    <w:rsid w:val="001506C5"/>
    <w:rsid w:val="00151A21"/>
    <w:rsid w:val="0015381E"/>
    <w:rsid w:val="00153863"/>
    <w:rsid w:val="00155ED6"/>
    <w:rsid w:val="00155F83"/>
    <w:rsid w:val="00156538"/>
    <w:rsid w:val="0015678D"/>
    <w:rsid w:val="00156D56"/>
    <w:rsid w:val="001601AB"/>
    <w:rsid w:val="00160F65"/>
    <w:rsid w:val="00162806"/>
    <w:rsid w:val="00163CAC"/>
    <w:rsid w:val="0016542D"/>
    <w:rsid w:val="0016626C"/>
    <w:rsid w:val="001703CB"/>
    <w:rsid w:val="00171B32"/>
    <w:rsid w:val="00171BC3"/>
    <w:rsid w:val="00173798"/>
    <w:rsid w:val="00173A49"/>
    <w:rsid w:val="00173D14"/>
    <w:rsid w:val="0017452E"/>
    <w:rsid w:val="0017469A"/>
    <w:rsid w:val="001746DB"/>
    <w:rsid w:val="00174C31"/>
    <w:rsid w:val="00175CD8"/>
    <w:rsid w:val="0018172D"/>
    <w:rsid w:val="00181BB4"/>
    <w:rsid w:val="0018253C"/>
    <w:rsid w:val="0018278A"/>
    <w:rsid w:val="00182D1A"/>
    <w:rsid w:val="00182E19"/>
    <w:rsid w:val="00185CEA"/>
    <w:rsid w:val="00192153"/>
    <w:rsid w:val="001976AA"/>
    <w:rsid w:val="001A1741"/>
    <w:rsid w:val="001A2E60"/>
    <w:rsid w:val="001A4FF3"/>
    <w:rsid w:val="001B4F9E"/>
    <w:rsid w:val="001B64CF"/>
    <w:rsid w:val="001C0B2C"/>
    <w:rsid w:val="001C1229"/>
    <w:rsid w:val="001C3A9E"/>
    <w:rsid w:val="001C3D08"/>
    <w:rsid w:val="001D305A"/>
    <w:rsid w:val="001D66D3"/>
    <w:rsid w:val="001E172D"/>
    <w:rsid w:val="001E3D0B"/>
    <w:rsid w:val="001E4B39"/>
    <w:rsid w:val="001E5DEE"/>
    <w:rsid w:val="001E6D1B"/>
    <w:rsid w:val="001E71C9"/>
    <w:rsid w:val="001F0384"/>
    <w:rsid w:val="001F1400"/>
    <w:rsid w:val="001F261F"/>
    <w:rsid w:val="001F2F0B"/>
    <w:rsid w:val="001F4949"/>
    <w:rsid w:val="001F4C51"/>
    <w:rsid w:val="001F7513"/>
    <w:rsid w:val="00201ABA"/>
    <w:rsid w:val="002021E3"/>
    <w:rsid w:val="002023B6"/>
    <w:rsid w:val="00202FDA"/>
    <w:rsid w:val="0020522A"/>
    <w:rsid w:val="0021069D"/>
    <w:rsid w:val="002160E1"/>
    <w:rsid w:val="00220A73"/>
    <w:rsid w:val="002223EE"/>
    <w:rsid w:val="00223961"/>
    <w:rsid w:val="00224E43"/>
    <w:rsid w:val="00225DE7"/>
    <w:rsid w:val="00230537"/>
    <w:rsid w:val="00231B7E"/>
    <w:rsid w:val="0023268E"/>
    <w:rsid w:val="00234FD6"/>
    <w:rsid w:val="00235FD2"/>
    <w:rsid w:val="002364FD"/>
    <w:rsid w:val="00236A3F"/>
    <w:rsid w:val="0023747B"/>
    <w:rsid w:val="002400D0"/>
    <w:rsid w:val="002417E2"/>
    <w:rsid w:val="00244F47"/>
    <w:rsid w:val="00245841"/>
    <w:rsid w:val="00245D84"/>
    <w:rsid w:val="002478E5"/>
    <w:rsid w:val="00250A5D"/>
    <w:rsid w:val="0025513B"/>
    <w:rsid w:val="00256BC1"/>
    <w:rsid w:val="00261AD0"/>
    <w:rsid w:val="00262942"/>
    <w:rsid w:val="00264CCF"/>
    <w:rsid w:val="002654CD"/>
    <w:rsid w:val="002663C6"/>
    <w:rsid w:val="002666C7"/>
    <w:rsid w:val="0027151C"/>
    <w:rsid w:val="00272CAD"/>
    <w:rsid w:val="00273485"/>
    <w:rsid w:val="00275BEC"/>
    <w:rsid w:val="0027692F"/>
    <w:rsid w:val="00282C7D"/>
    <w:rsid w:val="0028751A"/>
    <w:rsid w:val="00287F63"/>
    <w:rsid w:val="002905B7"/>
    <w:rsid w:val="00292AC0"/>
    <w:rsid w:val="00293913"/>
    <w:rsid w:val="00295135"/>
    <w:rsid w:val="002964CE"/>
    <w:rsid w:val="002A2EB3"/>
    <w:rsid w:val="002A4106"/>
    <w:rsid w:val="002A47E7"/>
    <w:rsid w:val="002B1336"/>
    <w:rsid w:val="002B4703"/>
    <w:rsid w:val="002B7838"/>
    <w:rsid w:val="002C0944"/>
    <w:rsid w:val="002C28F4"/>
    <w:rsid w:val="002C2FB9"/>
    <w:rsid w:val="002C6F66"/>
    <w:rsid w:val="002C7779"/>
    <w:rsid w:val="002D4A66"/>
    <w:rsid w:val="002D598C"/>
    <w:rsid w:val="002E0C23"/>
    <w:rsid w:val="002E11B0"/>
    <w:rsid w:val="002E1A53"/>
    <w:rsid w:val="002E217A"/>
    <w:rsid w:val="002E27F7"/>
    <w:rsid w:val="002E3F5E"/>
    <w:rsid w:val="002E6CF1"/>
    <w:rsid w:val="002F2E83"/>
    <w:rsid w:val="002F4209"/>
    <w:rsid w:val="002F50A7"/>
    <w:rsid w:val="00305133"/>
    <w:rsid w:val="003052C8"/>
    <w:rsid w:val="003052F7"/>
    <w:rsid w:val="00306BD1"/>
    <w:rsid w:val="0030710E"/>
    <w:rsid w:val="003079FF"/>
    <w:rsid w:val="00310341"/>
    <w:rsid w:val="00311714"/>
    <w:rsid w:val="00314E36"/>
    <w:rsid w:val="0031528D"/>
    <w:rsid w:val="003168B8"/>
    <w:rsid w:val="00317358"/>
    <w:rsid w:val="00322865"/>
    <w:rsid w:val="00323B4B"/>
    <w:rsid w:val="003243E3"/>
    <w:rsid w:val="003244E0"/>
    <w:rsid w:val="003256E8"/>
    <w:rsid w:val="0032593F"/>
    <w:rsid w:val="0032670A"/>
    <w:rsid w:val="003322AB"/>
    <w:rsid w:val="0033519B"/>
    <w:rsid w:val="00342E24"/>
    <w:rsid w:val="0034380B"/>
    <w:rsid w:val="00344056"/>
    <w:rsid w:val="003456D7"/>
    <w:rsid w:val="00346020"/>
    <w:rsid w:val="00347D29"/>
    <w:rsid w:val="00353837"/>
    <w:rsid w:val="00354224"/>
    <w:rsid w:val="00354DBC"/>
    <w:rsid w:val="00355695"/>
    <w:rsid w:val="003605EF"/>
    <w:rsid w:val="00360774"/>
    <w:rsid w:val="003633F7"/>
    <w:rsid w:val="0036407F"/>
    <w:rsid w:val="00364941"/>
    <w:rsid w:val="00364A90"/>
    <w:rsid w:val="00364AA7"/>
    <w:rsid w:val="0036606F"/>
    <w:rsid w:val="00366569"/>
    <w:rsid w:val="00367EFD"/>
    <w:rsid w:val="003702D9"/>
    <w:rsid w:val="0037382B"/>
    <w:rsid w:val="003770E7"/>
    <w:rsid w:val="0038118E"/>
    <w:rsid w:val="003837C1"/>
    <w:rsid w:val="00385307"/>
    <w:rsid w:val="00387222"/>
    <w:rsid w:val="003875F9"/>
    <w:rsid w:val="00387D42"/>
    <w:rsid w:val="0039226F"/>
    <w:rsid w:val="003937E4"/>
    <w:rsid w:val="00394BC5"/>
    <w:rsid w:val="00397FD6"/>
    <w:rsid w:val="003A14A5"/>
    <w:rsid w:val="003A20BA"/>
    <w:rsid w:val="003A455A"/>
    <w:rsid w:val="003A584D"/>
    <w:rsid w:val="003A5DAE"/>
    <w:rsid w:val="003A68CE"/>
    <w:rsid w:val="003A6A07"/>
    <w:rsid w:val="003A7C7D"/>
    <w:rsid w:val="003B1FB3"/>
    <w:rsid w:val="003B1FD4"/>
    <w:rsid w:val="003B762F"/>
    <w:rsid w:val="003C2023"/>
    <w:rsid w:val="003C26D6"/>
    <w:rsid w:val="003C27FD"/>
    <w:rsid w:val="003C28B5"/>
    <w:rsid w:val="003C2D6E"/>
    <w:rsid w:val="003C2EA8"/>
    <w:rsid w:val="003C4610"/>
    <w:rsid w:val="003C537F"/>
    <w:rsid w:val="003C540F"/>
    <w:rsid w:val="003C608D"/>
    <w:rsid w:val="003C725F"/>
    <w:rsid w:val="003D01B3"/>
    <w:rsid w:val="003D03A4"/>
    <w:rsid w:val="003D19CE"/>
    <w:rsid w:val="003D3352"/>
    <w:rsid w:val="003D3D33"/>
    <w:rsid w:val="003D4B05"/>
    <w:rsid w:val="003D4CDF"/>
    <w:rsid w:val="003D6116"/>
    <w:rsid w:val="003E1043"/>
    <w:rsid w:val="003E22B8"/>
    <w:rsid w:val="003E3F6E"/>
    <w:rsid w:val="003E4226"/>
    <w:rsid w:val="003E4D22"/>
    <w:rsid w:val="003E75F2"/>
    <w:rsid w:val="003F3405"/>
    <w:rsid w:val="003F3633"/>
    <w:rsid w:val="0040095E"/>
    <w:rsid w:val="00400BBB"/>
    <w:rsid w:val="004027B3"/>
    <w:rsid w:val="00402CE4"/>
    <w:rsid w:val="00405EEE"/>
    <w:rsid w:val="00406F9D"/>
    <w:rsid w:val="00410B28"/>
    <w:rsid w:val="004125FD"/>
    <w:rsid w:val="004132FA"/>
    <w:rsid w:val="00415183"/>
    <w:rsid w:val="00417DF9"/>
    <w:rsid w:val="004222E5"/>
    <w:rsid w:val="004223D4"/>
    <w:rsid w:val="00422532"/>
    <w:rsid w:val="004242C8"/>
    <w:rsid w:val="00427CC2"/>
    <w:rsid w:val="00430243"/>
    <w:rsid w:val="004302CC"/>
    <w:rsid w:val="004307F5"/>
    <w:rsid w:val="00431B0E"/>
    <w:rsid w:val="00432762"/>
    <w:rsid w:val="004332B4"/>
    <w:rsid w:val="004341D9"/>
    <w:rsid w:val="00440A6A"/>
    <w:rsid w:val="0044153E"/>
    <w:rsid w:val="0044159A"/>
    <w:rsid w:val="004416CD"/>
    <w:rsid w:val="00444068"/>
    <w:rsid w:val="004442DC"/>
    <w:rsid w:val="00444B86"/>
    <w:rsid w:val="00444F3A"/>
    <w:rsid w:val="004474F1"/>
    <w:rsid w:val="00447D46"/>
    <w:rsid w:val="00450189"/>
    <w:rsid w:val="00450A5E"/>
    <w:rsid w:val="004515D5"/>
    <w:rsid w:val="004534B3"/>
    <w:rsid w:val="00453D1D"/>
    <w:rsid w:val="00456E4F"/>
    <w:rsid w:val="00460197"/>
    <w:rsid w:val="00461480"/>
    <w:rsid w:val="00461D3B"/>
    <w:rsid w:val="004626F3"/>
    <w:rsid w:val="00465B05"/>
    <w:rsid w:val="00467697"/>
    <w:rsid w:val="004722C8"/>
    <w:rsid w:val="00473782"/>
    <w:rsid w:val="00474420"/>
    <w:rsid w:val="00481B60"/>
    <w:rsid w:val="00482EA2"/>
    <w:rsid w:val="00484378"/>
    <w:rsid w:val="00484E2A"/>
    <w:rsid w:val="00485488"/>
    <w:rsid w:val="00485B9A"/>
    <w:rsid w:val="0048623B"/>
    <w:rsid w:val="00487DBC"/>
    <w:rsid w:val="00493844"/>
    <w:rsid w:val="004942EC"/>
    <w:rsid w:val="0049674E"/>
    <w:rsid w:val="00496A60"/>
    <w:rsid w:val="004A2917"/>
    <w:rsid w:val="004A3EEA"/>
    <w:rsid w:val="004A3FD7"/>
    <w:rsid w:val="004A4992"/>
    <w:rsid w:val="004A4D16"/>
    <w:rsid w:val="004B0E17"/>
    <w:rsid w:val="004B1D16"/>
    <w:rsid w:val="004B52FE"/>
    <w:rsid w:val="004B58CE"/>
    <w:rsid w:val="004C3F78"/>
    <w:rsid w:val="004C42C2"/>
    <w:rsid w:val="004C56CA"/>
    <w:rsid w:val="004D19CC"/>
    <w:rsid w:val="004D6DC4"/>
    <w:rsid w:val="004D7033"/>
    <w:rsid w:val="004E0C99"/>
    <w:rsid w:val="004E18C3"/>
    <w:rsid w:val="004E2A72"/>
    <w:rsid w:val="004E3F9F"/>
    <w:rsid w:val="004E5610"/>
    <w:rsid w:val="004F1DD2"/>
    <w:rsid w:val="004F1F11"/>
    <w:rsid w:val="004F77D3"/>
    <w:rsid w:val="005001A1"/>
    <w:rsid w:val="00500F83"/>
    <w:rsid w:val="00500FBA"/>
    <w:rsid w:val="00503783"/>
    <w:rsid w:val="00503E33"/>
    <w:rsid w:val="0050746B"/>
    <w:rsid w:val="00507FD2"/>
    <w:rsid w:val="00510E72"/>
    <w:rsid w:val="005120BF"/>
    <w:rsid w:val="00514255"/>
    <w:rsid w:val="00515E4B"/>
    <w:rsid w:val="00516C8A"/>
    <w:rsid w:val="00521867"/>
    <w:rsid w:val="00521C78"/>
    <w:rsid w:val="00524ACD"/>
    <w:rsid w:val="00525252"/>
    <w:rsid w:val="00525E87"/>
    <w:rsid w:val="0052688C"/>
    <w:rsid w:val="00530857"/>
    <w:rsid w:val="00531CDE"/>
    <w:rsid w:val="00532BBD"/>
    <w:rsid w:val="005359B5"/>
    <w:rsid w:val="0053610A"/>
    <w:rsid w:val="0053736A"/>
    <w:rsid w:val="00537ABB"/>
    <w:rsid w:val="005413D4"/>
    <w:rsid w:val="00542739"/>
    <w:rsid w:val="00542B32"/>
    <w:rsid w:val="00545BAD"/>
    <w:rsid w:val="00547172"/>
    <w:rsid w:val="00550FE8"/>
    <w:rsid w:val="005554E4"/>
    <w:rsid w:val="00564379"/>
    <w:rsid w:val="005649B1"/>
    <w:rsid w:val="00565151"/>
    <w:rsid w:val="0056559A"/>
    <w:rsid w:val="005665F2"/>
    <w:rsid w:val="00567B41"/>
    <w:rsid w:val="00574B89"/>
    <w:rsid w:val="0057772D"/>
    <w:rsid w:val="00580923"/>
    <w:rsid w:val="00580D2A"/>
    <w:rsid w:val="005819EA"/>
    <w:rsid w:val="00581BAD"/>
    <w:rsid w:val="005858AB"/>
    <w:rsid w:val="005911C9"/>
    <w:rsid w:val="0059394E"/>
    <w:rsid w:val="0059558A"/>
    <w:rsid w:val="00596461"/>
    <w:rsid w:val="00597DAD"/>
    <w:rsid w:val="005A5AFE"/>
    <w:rsid w:val="005B0C84"/>
    <w:rsid w:val="005B2132"/>
    <w:rsid w:val="005B323A"/>
    <w:rsid w:val="005B3C04"/>
    <w:rsid w:val="005B6E1C"/>
    <w:rsid w:val="005C108F"/>
    <w:rsid w:val="005C2D7B"/>
    <w:rsid w:val="005C306D"/>
    <w:rsid w:val="005C3BA9"/>
    <w:rsid w:val="005C535D"/>
    <w:rsid w:val="005C58C4"/>
    <w:rsid w:val="005C6911"/>
    <w:rsid w:val="005D2F1E"/>
    <w:rsid w:val="005D443A"/>
    <w:rsid w:val="005D4D4B"/>
    <w:rsid w:val="005D5E0F"/>
    <w:rsid w:val="005D68C3"/>
    <w:rsid w:val="005D6AB6"/>
    <w:rsid w:val="005E3415"/>
    <w:rsid w:val="005E57AE"/>
    <w:rsid w:val="005E5D32"/>
    <w:rsid w:val="005E6528"/>
    <w:rsid w:val="005E7B88"/>
    <w:rsid w:val="005E7ED4"/>
    <w:rsid w:val="005F212E"/>
    <w:rsid w:val="005F3315"/>
    <w:rsid w:val="005F471D"/>
    <w:rsid w:val="005F72A1"/>
    <w:rsid w:val="005F740B"/>
    <w:rsid w:val="005F7CF7"/>
    <w:rsid w:val="0060191E"/>
    <w:rsid w:val="00601D2E"/>
    <w:rsid w:val="00602441"/>
    <w:rsid w:val="00603CE4"/>
    <w:rsid w:val="00603D82"/>
    <w:rsid w:val="00603DC2"/>
    <w:rsid w:val="00603ED0"/>
    <w:rsid w:val="00606187"/>
    <w:rsid w:val="00606B41"/>
    <w:rsid w:val="00607DA1"/>
    <w:rsid w:val="00610776"/>
    <w:rsid w:val="006109F1"/>
    <w:rsid w:val="006132BA"/>
    <w:rsid w:val="00616BF5"/>
    <w:rsid w:val="00620627"/>
    <w:rsid w:val="0062067D"/>
    <w:rsid w:val="00620820"/>
    <w:rsid w:val="00623091"/>
    <w:rsid w:val="0062323E"/>
    <w:rsid w:val="00624ECA"/>
    <w:rsid w:val="00625FE8"/>
    <w:rsid w:val="006315EE"/>
    <w:rsid w:val="00633786"/>
    <w:rsid w:val="00633A10"/>
    <w:rsid w:val="00633D2E"/>
    <w:rsid w:val="006360E9"/>
    <w:rsid w:val="00636B8B"/>
    <w:rsid w:val="006374F9"/>
    <w:rsid w:val="00640255"/>
    <w:rsid w:val="00640996"/>
    <w:rsid w:val="00644232"/>
    <w:rsid w:val="00651FAD"/>
    <w:rsid w:val="006524B2"/>
    <w:rsid w:val="0065269F"/>
    <w:rsid w:val="00653126"/>
    <w:rsid w:val="006547D1"/>
    <w:rsid w:val="006560EC"/>
    <w:rsid w:val="006574B0"/>
    <w:rsid w:val="006612CB"/>
    <w:rsid w:val="00661476"/>
    <w:rsid w:val="00661AE4"/>
    <w:rsid w:val="00661E06"/>
    <w:rsid w:val="00665A26"/>
    <w:rsid w:val="00665B1C"/>
    <w:rsid w:val="0066723C"/>
    <w:rsid w:val="0067008E"/>
    <w:rsid w:val="00670C5D"/>
    <w:rsid w:val="00671ECC"/>
    <w:rsid w:val="00680B06"/>
    <w:rsid w:val="006812EA"/>
    <w:rsid w:val="00682752"/>
    <w:rsid w:val="00683BF7"/>
    <w:rsid w:val="00684296"/>
    <w:rsid w:val="006857A2"/>
    <w:rsid w:val="00685B00"/>
    <w:rsid w:val="00687260"/>
    <w:rsid w:val="0069142F"/>
    <w:rsid w:val="00692162"/>
    <w:rsid w:val="006930DC"/>
    <w:rsid w:val="00693118"/>
    <w:rsid w:val="00693981"/>
    <w:rsid w:val="006942F6"/>
    <w:rsid w:val="006945C4"/>
    <w:rsid w:val="00694642"/>
    <w:rsid w:val="006979EA"/>
    <w:rsid w:val="006A0C62"/>
    <w:rsid w:val="006A50B4"/>
    <w:rsid w:val="006A5483"/>
    <w:rsid w:val="006A6045"/>
    <w:rsid w:val="006A6D2E"/>
    <w:rsid w:val="006B004D"/>
    <w:rsid w:val="006B12D5"/>
    <w:rsid w:val="006B14B7"/>
    <w:rsid w:val="006B1580"/>
    <w:rsid w:val="006B236A"/>
    <w:rsid w:val="006B2960"/>
    <w:rsid w:val="006B645E"/>
    <w:rsid w:val="006B6E1C"/>
    <w:rsid w:val="006C0CF4"/>
    <w:rsid w:val="006C281D"/>
    <w:rsid w:val="006C40BB"/>
    <w:rsid w:val="006C5B7E"/>
    <w:rsid w:val="006C5D70"/>
    <w:rsid w:val="006C61CC"/>
    <w:rsid w:val="006D16E1"/>
    <w:rsid w:val="006D184C"/>
    <w:rsid w:val="006D1C07"/>
    <w:rsid w:val="006D22F7"/>
    <w:rsid w:val="006D324D"/>
    <w:rsid w:val="006D3A17"/>
    <w:rsid w:val="006D3FF3"/>
    <w:rsid w:val="006D5EA0"/>
    <w:rsid w:val="006E3DB8"/>
    <w:rsid w:val="006E42F0"/>
    <w:rsid w:val="006E4679"/>
    <w:rsid w:val="006E7D96"/>
    <w:rsid w:val="006F14DE"/>
    <w:rsid w:val="006F297A"/>
    <w:rsid w:val="006F38E8"/>
    <w:rsid w:val="006F4B73"/>
    <w:rsid w:val="006F5BD8"/>
    <w:rsid w:val="006F5CA3"/>
    <w:rsid w:val="006F6A93"/>
    <w:rsid w:val="006F766A"/>
    <w:rsid w:val="006F7B53"/>
    <w:rsid w:val="00700BB2"/>
    <w:rsid w:val="00701148"/>
    <w:rsid w:val="00702344"/>
    <w:rsid w:val="0070257F"/>
    <w:rsid w:val="007028CE"/>
    <w:rsid w:val="00702A30"/>
    <w:rsid w:val="00702C0C"/>
    <w:rsid w:val="00703075"/>
    <w:rsid w:val="00704592"/>
    <w:rsid w:val="007119F5"/>
    <w:rsid w:val="00712030"/>
    <w:rsid w:val="00712411"/>
    <w:rsid w:val="00714CE2"/>
    <w:rsid w:val="0071550A"/>
    <w:rsid w:val="00720182"/>
    <w:rsid w:val="007203A5"/>
    <w:rsid w:val="007206D4"/>
    <w:rsid w:val="007221BB"/>
    <w:rsid w:val="00722EE4"/>
    <w:rsid w:val="00731246"/>
    <w:rsid w:val="007314DC"/>
    <w:rsid w:val="0073214B"/>
    <w:rsid w:val="00734728"/>
    <w:rsid w:val="00740224"/>
    <w:rsid w:val="007423C2"/>
    <w:rsid w:val="00742891"/>
    <w:rsid w:val="007433F6"/>
    <w:rsid w:val="00744AB0"/>
    <w:rsid w:val="00744BCC"/>
    <w:rsid w:val="00745522"/>
    <w:rsid w:val="00745A1B"/>
    <w:rsid w:val="007501FD"/>
    <w:rsid w:val="00750608"/>
    <w:rsid w:val="00750DA1"/>
    <w:rsid w:val="007535D3"/>
    <w:rsid w:val="00754475"/>
    <w:rsid w:val="0076012E"/>
    <w:rsid w:val="00760BBD"/>
    <w:rsid w:val="007638FF"/>
    <w:rsid w:val="00763995"/>
    <w:rsid w:val="00764A9F"/>
    <w:rsid w:val="00766457"/>
    <w:rsid w:val="00767FD0"/>
    <w:rsid w:val="00770E4D"/>
    <w:rsid w:val="007741EA"/>
    <w:rsid w:val="00775529"/>
    <w:rsid w:val="00775645"/>
    <w:rsid w:val="007766C7"/>
    <w:rsid w:val="00776C8E"/>
    <w:rsid w:val="00783BAA"/>
    <w:rsid w:val="00784E97"/>
    <w:rsid w:val="00791D72"/>
    <w:rsid w:val="00791F8D"/>
    <w:rsid w:val="0079260D"/>
    <w:rsid w:val="00792983"/>
    <w:rsid w:val="007937C9"/>
    <w:rsid w:val="0079616B"/>
    <w:rsid w:val="007968BF"/>
    <w:rsid w:val="007A0FB1"/>
    <w:rsid w:val="007A1798"/>
    <w:rsid w:val="007A3197"/>
    <w:rsid w:val="007A3903"/>
    <w:rsid w:val="007B03EE"/>
    <w:rsid w:val="007B0D16"/>
    <w:rsid w:val="007B134F"/>
    <w:rsid w:val="007B1E42"/>
    <w:rsid w:val="007B32D8"/>
    <w:rsid w:val="007B3614"/>
    <w:rsid w:val="007B4AC5"/>
    <w:rsid w:val="007B6780"/>
    <w:rsid w:val="007C123B"/>
    <w:rsid w:val="007C2595"/>
    <w:rsid w:val="007C26BB"/>
    <w:rsid w:val="007C2718"/>
    <w:rsid w:val="007C5AC6"/>
    <w:rsid w:val="007D1F01"/>
    <w:rsid w:val="007D2251"/>
    <w:rsid w:val="007D23D9"/>
    <w:rsid w:val="007D3DAE"/>
    <w:rsid w:val="007D443C"/>
    <w:rsid w:val="007E0328"/>
    <w:rsid w:val="007E0D6D"/>
    <w:rsid w:val="007E2A56"/>
    <w:rsid w:val="007F6A99"/>
    <w:rsid w:val="00800960"/>
    <w:rsid w:val="00800F2E"/>
    <w:rsid w:val="00803956"/>
    <w:rsid w:val="00807620"/>
    <w:rsid w:val="00810E26"/>
    <w:rsid w:val="00812C7F"/>
    <w:rsid w:val="00812CC9"/>
    <w:rsid w:val="00813EE5"/>
    <w:rsid w:val="00814894"/>
    <w:rsid w:val="00815D81"/>
    <w:rsid w:val="008215A5"/>
    <w:rsid w:val="0082382E"/>
    <w:rsid w:val="008255F7"/>
    <w:rsid w:val="0082602E"/>
    <w:rsid w:val="00827DEC"/>
    <w:rsid w:val="00832537"/>
    <w:rsid w:val="00834939"/>
    <w:rsid w:val="00834B52"/>
    <w:rsid w:val="008413C4"/>
    <w:rsid w:val="00843C87"/>
    <w:rsid w:val="00843EE9"/>
    <w:rsid w:val="0085087F"/>
    <w:rsid w:val="00850C2C"/>
    <w:rsid w:val="008516DD"/>
    <w:rsid w:val="00852EAF"/>
    <w:rsid w:val="00854150"/>
    <w:rsid w:val="0085507E"/>
    <w:rsid w:val="008565F9"/>
    <w:rsid w:val="00860CD3"/>
    <w:rsid w:val="00861C9F"/>
    <w:rsid w:val="008626A1"/>
    <w:rsid w:val="008646CF"/>
    <w:rsid w:val="00864A52"/>
    <w:rsid w:val="008652FB"/>
    <w:rsid w:val="00865819"/>
    <w:rsid w:val="00865FA5"/>
    <w:rsid w:val="00870092"/>
    <w:rsid w:val="008703A3"/>
    <w:rsid w:val="00870466"/>
    <w:rsid w:val="00873542"/>
    <w:rsid w:val="008752F8"/>
    <w:rsid w:val="00875586"/>
    <w:rsid w:val="008773CB"/>
    <w:rsid w:val="008819ED"/>
    <w:rsid w:val="0088383A"/>
    <w:rsid w:val="008844F0"/>
    <w:rsid w:val="00884E23"/>
    <w:rsid w:val="008850E0"/>
    <w:rsid w:val="0088658F"/>
    <w:rsid w:val="008867D1"/>
    <w:rsid w:val="00890D2A"/>
    <w:rsid w:val="008913AE"/>
    <w:rsid w:val="008921D4"/>
    <w:rsid w:val="00894397"/>
    <w:rsid w:val="00894FC7"/>
    <w:rsid w:val="00895D0A"/>
    <w:rsid w:val="008A0624"/>
    <w:rsid w:val="008A10AF"/>
    <w:rsid w:val="008A2269"/>
    <w:rsid w:val="008A2416"/>
    <w:rsid w:val="008A29AA"/>
    <w:rsid w:val="008A3551"/>
    <w:rsid w:val="008A3D1E"/>
    <w:rsid w:val="008A4E5A"/>
    <w:rsid w:val="008A52A9"/>
    <w:rsid w:val="008A594E"/>
    <w:rsid w:val="008A5D7A"/>
    <w:rsid w:val="008A73FF"/>
    <w:rsid w:val="008A7DBC"/>
    <w:rsid w:val="008B0242"/>
    <w:rsid w:val="008B46DD"/>
    <w:rsid w:val="008B5580"/>
    <w:rsid w:val="008B6619"/>
    <w:rsid w:val="008B7530"/>
    <w:rsid w:val="008C1950"/>
    <w:rsid w:val="008C3290"/>
    <w:rsid w:val="008C3618"/>
    <w:rsid w:val="008D10BA"/>
    <w:rsid w:val="008D1D39"/>
    <w:rsid w:val="008D4630"/>
    <w:rsid w:val="008D5135"/>
    <w:rsid w:val="008D58FA"/>
    <w:rsid w:val="008D6BED"/>
    <w:rsid w:val="008E23D4"/>
    <w:rsid w:val="008E48AA"/>
    <w:rsid w:val="008E5518"/>
    <w:rsid w:val="008E6AE2"/>
    <w:rsid w:val="008F03E5"/>
    <w:rsid w:val="008F488A"/>
    <w:rsid w:val="008F48C1"/>
    <w:rsid w:val="008F4E4F"/>
    <w:rsid w:val="008F6D40"/>
    <w:rsid w:val="008F753D"/>
    <w:rsid w:val="008F7FCC"/>
    <w:rsid w:val="00900489"/>
    <w:rsid w:val="0090058F"/>
    <w:rsid w:val="00904F24"/>
    <w:rsid w:val="00905862"/>
    <w:rsid w:val="00906A56"/>
    <w:rsid w:val="00906EA3"/>
    <w:rsid w:val="0091082C"/>
    <w:rsid w:val="00910856"/>
    <w:rsid w:val="009115EE"/>
    <w:rsid w:val="00915CD7"/>
    <w:rsid w:val="00917133"/>
    <w:rsid w:val="00917F28"/>
    <w:rsid w:val="009210EA"/>
    <w:rsid w:val="0092203D"/>
    <w:rsid w:val="00922AB0"/>
    <w:rsid w:val="00926662"/>
    <w:rsid w:val="00931927"/>
    <w:rsid w:val="00931DA4"/>
    <w:rsid w:val="009321A7"/>
    <w:rsid w:val="00934443"/>
    <w:rsid w:val="009347E8"/>
    <w:rsid w:val="0093528E"/>
    <w:rsid w:val="009415F3"/>
    <w:rsid w:val="00941E3C"/>
    <w:rsid w:val="00946703"/>
    <w:rsid w:val="00953685"/>
    <w:rsid w:val="00956564"/>
    <w:rsid w:val="00956753"/>
    <w:rsid w:val="009575EF"/>
    <w:rsid w:val="00963995"/>
    <w:rsid w:val="00964521"/>
    <w:rsid w:val="00965287"/>
    <w:rsid w:val="00965DD4"/>
    <w:rsid w:val="00965FC8"/>
    <w:rsid w:val="009660D5"/>
    <w:rsid w:val="00970BDD"/>
    <w:rsid w:val="00971383"/>
    <w:rsid w:val="00976C62"/>
    <w:rsid w:val="0097781C"/>
    <w:rsid w:val="00977C78"/>
    <w:rsid w:val="00977F2F"/>
    <w:rsid w:val="00980DB9"/>
    <w:rsid w:val="009816A3"/>
    <w:rsid w:val="009817CB"/>
    <w:rsid w:val="00983D22"/>
    <w:rsid w:val="00984256"/>
    <w:rsid w:val="0098615F"/>
    <w:rsid w:val="009865A5"/>
    <w:rsid w:val="009905C8"/>
    <w:rsid w:val="00991796"/>
    <w:rsid w:val="0099296C"/>
    <w:rsid w:val="00993B04"/>
    <w:rsid w:val="00994C8C"/>
    <w:rsid w:val="009A0693"/>
    <w:rsid w:val="009A15D2"/>
    <w:rsid w:val="009A5F29"/>
    <w:rsid w:val="009A73E9"/>
    <w:rsid w:val="009B03FA"/>
    <w:rsid w:val="009B2B1C"/>
    <w:rsid w:val="009B40D5"/>
    <w:rsid w:val="009B4453"/>
    <w:rsid w:val="009B6116"/>
    <w:rsid w:val="009B6F41"/>
    <w:rsid w:val="009C1658"/>
    <w:rsid w:val="009C2163"/>
    <w:rsid w:val="009C5471"/>
    <w:rsid w:val="009C6432"/>
    <w:rsid w:val="009C7D36"/>
    <w:rsid w:val="009C7EB8"/>
    <w:rsid w:val="009E29CD"/>
    <w:rsid w:val="009E4675"/>
    <w:rsid w:val="009E69F3"/>
    <w:rsid w:val="009F04C2"/>
    <w:rsid w:val="009F04F1"/>
    <w:rsid w:val="009F169C"/>
    <w:rsid w:val="009F1D97"/>
    <w:rsid w:val="009F2524"/>
    <w:rsid w:val="009F261B"/>
    <w:rsid w:val="009F2C40"/>
    <w:rsid w:val="009F304C"/>
    <w:rsid w:val="009F4EF1"/>
    <w:rsid w:val="009F76E4"/>
    <w:rsid w:val="009F7974"/>
    <w:rsid w:val="00A00449"/>
    <w:rsid w:val="00A01103"/>
    <w:rsid w:val="00A015C3"/>
    <w:rsid w:val="00A032A7"/>
    <w:rsid w:val="00A05EAA"/>
    <w:rsid w:val="00A05F86"/>
    <w:rsid w:val="00A0693D"/>
    <w:rsid w:val="00A073A1"/>
    <w:rsid w:val="00A07F0B"/>
    <w:rsid w:val="00A10F84"/>
    <w:rsid w:val="00A113EF"/>
    <w:rsid w:val="00A11D02"/>
    <w:rsid w:val="00A16121"/>
    <w:rsid w:val="00A21225"/>
    <w:rsid w:val="00A220F4"/>
    <w:rsid w:val="00A22924"/>
    <w:rsid w:val="00A25FC7"/>
    <w:rsid w:val="00A274CB"/>
    <w:rsid w:val="00A30583"/>
    <w:rsid w:val="00A3178F"/>
    <w:rsid w:val="00A31984"/>
    <w:rsid w:val="00A31F8B"/>
    <w:rsid w:val="00A322AB"/>
    <w:rsid w:val="00A32ACB"/>
    <w:rsid w:val="00A343A6"/>
    <w:rsid w:val="00A3745F"/>
    <w:rsid w:val="00A43120"/>
    <w:rsid w:val="00A43296"/>
    <w:rsid w:val="00A43CA7"/>
    <w:rsid w:val="00A467CE"/>
    <w:rsid w:val="00A50CA6"/>
    <w:rsid w:val="00A50FE0"/>
    <w:rsid w:val="00A522C5"/>
    <w:rsid w:val="00A531E7"/>
    <w:rsid w:val="00A55441"/>
    <w:rsid w:val="00A55F4A"/>
    <w:rsid w:val="00A56CF6"/>
    <w:rsid w:val="00A57DD3"/>
    <w:rsid w:val="00A60CFA"/>
    <w:rsid w:val="00A613E0"/>
    <w:rsid w:val="00A65868"/>
    <w:rsid w:val="00A74348"/>
    <w:rsid w:val="00A74BE6"/>
    <w:rsid w:val="00A74DEB"/>
    <w:rsid w:val="00A75467"/>
    <w:rsid w:val="00A75A2D"/>
    <w:rsid w:val="00A7758D"/>
    <w:rsid w:val="00A77ADA"/>
    <w:rsid w:val="00A77C75"/>
    <w:rsid w:val="00A8175F"/>
    <w:rsid w:val="00A81A4F"/>
    <w:rsid w:val="00A82E92"/>
    <w:rsid w:val="00A875F6"/>
    <w:rsid w:val="00A9046F"/>
    <w:rsid w:val="00A970D2"/>
    <w:rsid w:val="00AA06BA"/>
    <w:rsid w:val="00AA0AFD"/>
    <w:rsid w:val="00AA1764"/>
    <w:rsid w:val="00AA253C"/>
    <w:rsid w:val="00AA25F1"/>
    <w:rsid w:val="00AA3D76"/>
    <w:rsid w:val="00AA3F7A"/>
    <w:rsid w:val="00AA5C3A"/>
    <w:rsid w:val="00AA786A"/>
    <w:rsid w:val="00AB6553"/>
    <w:rsid w:val="00AB6E3F"/>
    <w:rsid w:val="00AC4090"/>
    <w:rsid w:val="00AC5E46"/>
    <w:rsid w:val="00AC7C00"/>
    <w:rsid w:val="00AD1710"/>
    <w:rsid w:val="00AD36B7"/>
    <w:rsid w:val="00AD53CC"/>
    <w:rsid w:val="00AD5CE6"/>
    <w:rsid w:val="00AD652A"/>
    <w:rsid w:val="00AE2967"/>
    <w:rsid w:val="00AE3972"/>
    <w:rsid w:val="00AE49C0"/>
    <w:rsid w:val="00AE6F25"/>
    <w:rsid w:val="00AE70AA"/>
    <w:rsid w:val="00AF1AD1"/>
    <w:rsid w:val="00AF47A9"/>
    <w:rsid w:val="00AF6FE3"/>
    <w:rsid w:val="00B0031C"/>
    <w:rsid w:val="00B00708"/>
    <w:rsid w:val="00B01F3B"/>
    <w:rsid w:val="00B02636"/>
    <w:rsid w:val="00B03C07"/>
    <w:rsid w:val="00B06621"/>
    <w:rsid w:val="00B06AA7"/>
    <w:rsid w:val="00B1027F"/>
    <w:rsid w:val="00B10EB9"/>
    <w:rsid w:val="00B1122D"/>
    <w:rsid w:val="00B13313"/>
    <w:rsid w:val="00B14E55"/>
    <w:rsid w:val="00B16B91"/>
    <w:rsid w:val="00B172D6"/>
    <w:rsid w:val="00B17BE0"/>
    <w:rsid w:val="00B200C0"/>
    <w:rsid w:val="00B21DDF"/>
    <w:rsid w:val="00B222F9"/>
    <w:rsid w:val="00B228AA"/>
    <w:rsid w:val="00B24749"/>
    <w:rsid w:val="00B24A61"/>
    <w:rsid w:val="00B3151B"/>
    <w:rsid w:val="00B31FB3"/>
    <w:rsid w:val="00B32877"/>
    <w:rsid w:val="00B33897"/>
    <w:rsid w:val="00B33918"/>
    <w:rsid w:val="00B339C6"/>
    <w:rsid w:val="00B34434"/>
    <w:rsid w:val="00B3489A"/>
    <w:rsid w:val="00B3528B"/>
    <w:rsid w:val="00B3531A"/>
    <w:rsid w:val="00B35F96"/>
    <w:rsid w:val="00B37D12"/>
    <w:rsid w:val="00B419F3"/>
    <w:rsid w:val="00B42BDB"/>
    <w:rsid w:val="00B436BB"/>
    <w:rsid w:val="00B43B35"/>
    <w:rsid w:val="00B44241"/>
    <w:rsid w:val="00B45F01"/>
    <w:rsid w:val="00B47370"/>
    <w:rsid w:val="00B5096D"/>
    <w:rsid w:val="00B50C2A"/>
    <w:rsid w:val="00B51162"/>
    <w:rsid w:val="00B52059"/>
    <w:rsid w:val="00B5225E"/>
    <w:rsid w:val="00B540B8"/>
    <w:rsid w:val="00B56FCD"/>
    <w:rsid w:val="00B60121"/>
    <w:rsid w:val="00B610D0"/>
    <w:rsid w:val="00B61DE2"/>
    <w:rsid w:val="00B6268C"/>
    <w:rsid w:val="00B67229"/>
    <w:rsid w:val="00B72882"/>
    <w:rsid w:val="00B7761E"/>
    <w:rsid w:val="00B823A5"/>
    <w:rsid w:val="00B85A94"/>
    <w:rsid w:val="00B85E70"/>
    <w:rsid w:val="00B917D3"/>
    <w:rsid w:val="00B93D07"/>
    <w:rsid w:val="00B9423E"/>
    <w:rsid w:val="00B963EA"/>
    <w:rsid w:val="00B97C67"/>
    <w:rsid w:val="00BA0193"/>
    <w:rsid w:val="00BA06E1"/>
    <w:rsid w:val="00BA0A0F"/>
    <w:rsid w:val="00BA1820"/>
    <w:rsid w:val="00BA1F87"/>
    <w:rsid w:val="00BA30C8"/>
    <w:rsid w:val="00BA3CC5"/>
    <w:rsid w:val="00BA4F44"/>
    <w:rsid w:val="00BA5BA4"/>
    <w:rsid w:val="00BA7611"/>
    <w:rsid w:val="00BA7A00"/>
    <w:rsid w:val="00BA7B39"/>
    <w:rsid w:val="00BB0DD2"/>
    <w:rsid w:val="00BB1220"/>
    <w:rsid w:val="00BB18B3"/>
    <w:rsid w:val="00BB2315"/>
    <w:rsid w:val="00BB2470"/>
    <w:rsid w:val="00BB380B"/>
    <w:rsid w:val="00BB681E"/>
    <w:rsid w:val="00BC129D"/>
    <w:rsid w:val="00BC16CB"/>
    <w:rsid w:val="00BC3576"/>
    <w:rsid w:val="00BC45FF"/>
    <w:rsid w:val="00BC53A6"/>
    <w:rsid w:val="00BD1A52"/>
    <w:rsid w:val="00BD4A43"/>
    <w:rsid w:val="00BD58C4"/>
    <w:rsid w:val="00BE07BC"/>
    <w:rsid w:val="00BE0B90"/>
    <w:rsid w:val="00BE1284"/>
    <w:rsid w:val="00BE17A2"/>
    <w:rsid w:val="00BE26C8"/>
    <w:rsid w:val="00BE3BF6"/>
    <w:rsid w:val="00BE488E"/>
    <w:rsid w:val="00BE520F"/>
    <w:rsid w:val="00BF0FE3"/>
    <w:rsid w:val="00BF131B"/>
    <w:rsid w:val="00BF1C00"/>
    <w:rsid w:val="00BF3FBB"/>
    <w:rsid w:val="00BF582F"/>
    <w:rsid w:val="00BF73C0"/>
    <w:rsid w:val="00C01C88"/>
    <w:rsid w:val="00C02904"/>
    <w:rsid w:val="00C04BA8"/>
    <w:rsid w:val="00C076B6"/>
    <w:rsid w:val="00C11A05"/>
    <w:rsid w:val="00C12A62"/>
    <w:rsid w:val="00C13015"/>
    <w:rsid w:val="00C13525"/>
    <w:rsid w:val="00C1437A"/>
    <w:rsid w:val="00C150A0"/>
    <w:rsid w:val="00C15C8D"/>
    <w:rsid w:val="00C203C2"/>
    <w:rsid w:val="00C21CAF"/>
    <w:rsid w:val="00C21E4F"/>
    <w:rsid w:val="00C22BB5"/>
    <w:rsid w:val="00C2580B"/>
    <w:rsid w:val="00C260CB"/>
    <w:rsid w:val="00C27A36"/>
    <w:rsid w:val="00C32877"/>
    <w:rsid w:val="00C34B46"/>
    <w:rsid w:val="00C36E75"/>
    <w:rsid w:val="00C410E5"/>
    <w:rsid w:val="00C423B4"/>
    <w:rsid w:val="00C42EC6"/>
    <w:rsid w:val="00C54519"/>
    <w:rsid w:val="00C5482F"/>
    <w:rsid w:val="00C558A2"/>
    <w:rsid w:val="00C6021B"/>
    <w:rsid w:val="00C6202E"/>
    <w:rsid w:val="00C627F6"/>
    <w:rsid w:val="00C63177"/>
    <w:rsid w:val="00C67B7B"/>
    <w:rsid w:val="00C7122C"/>
    <w:rsid w:val="00C74DD6"/>
    <w:rsid w:val="00C75DBB"/>
    <w:rsid w:val="00C77B91"/>
    <w:rsid w:val="00C8328F"/>
    <w:rsid w:val="00C85723"/>
    <w:rsid w:val="00C858E2"/>
    <w:rsid w:val="00C87FC5"/>
    <w:rsid w:val="00C90BB9"/>
    <w:rsid w:val="00C939DA"/>
    <w:rsid w:val="00C9522A"/>
    <w:rsid w:val="00CA19DB"/>
    <w:rsid w:val="00CA3312"/>
    <w:rsid w:val="00CA5818"/>
    <w:rsid w:val="00CA677C"/>
    <w:rsid w:val="00CA69D4"/>
    <w:rsid w:val="00CA738F"/>
    <w:rsid w:val="00CB05C9"/>
    <w:rsid w:val="00CB0C4C"/>
    <w:rsid w:val="00CB1940"/>
    <w:rsid w:val="00CB1D51"/>
    <w:rsid w:val="00CB4CFB"/>
    <w:rsid w:val="00CB5BC2"/>
    <w:rsid w:val="00CB7C41"/>
    <w:rsid w:val="00CB7FFA"/>
    <w:rsid w:val="00CC2981"/>
    <w:rsid w:val="00CC33DC"/>
    <w:rsid w:val="00CC3DF2"/>
    <w:rsid w:val="00CC5745"/>
    <w:rsid w:val="00CC7187"/>
    <w:rsid w:val="00CD364A"/>
    <w:rsid w:val="00CD3DAB"/>
    <w:rsid w:val="00CD4531"/>
    <w:rsid w:val="00CD4832"/>
    <w:rsid w:val="00CD6043"/>
    <w:rsid w:val="00CD6A18"/>
    <w:rsid w:val="00CD780B"/>
    <w:rsid w:val="00CE37F3"/>
    <w:rsid w:val="00CE3FD2"/>
    <w:rsid w:val="00CE4EBE"/>
    <w:rsid w:val="00CE727B"/>
    <w:rsid w:val="00CF2E2F"/>
    <w:rsid w:val="00CF3242"/>
    <w:rsid w:val="00CF3325"/>
    <w:rsid w:val="00CF409D"/>
    <w:rsid w:val="00CF4362"/>
    <w:rsid w:val="00CF4938"/>
    <w:rsid w:val="00CF4D78"/>
    <w:rsid w:val="00CF60A9"/>
    <w:rsid w:val="00CF68F2"/>
    <w:rsid w:val="00CF7FA7"/>
    <w:rsid w:val="00D00A13"/>
    <w:rsid w:val="00D0370A"/>
    <w:rsid w:val="00D05C85"/>
    <w:rsid w:val="00D0798B"/>
    <w:rsid w:val="00D10320"/>
    <w:rsid w:val="00D106C1"/>
    <w:rsid w:val="00D1099D"/>
    <w:rsid w:val="00D12319"/>
    <w:rsid w:val="00D128D0"/>
    <w:rsid w:val="00D1436A"/>
    <w:rsid w:val="00D15311"/>
    <w:rsid w:val="00D22459"/>
    <w:rsid w:val="00D30ED9"/>
    <w:rsid w:val="00D36198"/>
    <w:rsid w:val="00D419D8"/>
    <w:rsid w:val="00D42A03"/>
    <w:rsid w:val="00D42DC7"/>
    <w:rsid w:val="00D4519B"/>
    <w:rsid w:val="00D45E83"/>
    <w:rsid w:val="00D477E1"/>
    <w:rsid w:val="00D47DDE"/>
    <w:rsid w:val="00D512B9"/>
    <w:rsid w:val="00D53494"/>
    <w:rsid w:val="00D549A3"/>
    <w:rsid w:val="00D55DB9"/>
    <w:rsid w:val="00D55EBD"/>
    <w:rsid w:val="00D5737C"/>
    <w:rsid w:val="00D60AAC"/>
    <w:rsid w:val="00D60DBC"/>
    <w:rsid w:val="00D63FBF"/>
    <w:rsid w:val="00D64086"/>
    <w:rsid w:val="00D6488B"/>
    <w:rsid w:val="00D64AD3"/>
    <w:rsid w:val="00D64F72"/>
    <w:rsid w:val="00D66E90"/>
    <w:rsid w:val="00D678EE"/>
    <w:rsid w:val="00D71091"/>
    <w:rsid w:val="00D710AC"/>
    <w:rsid w:val="00D7355D"/>
    <w:rsid w:val="00D7503B"/>
    <w:rsid w:val="00D75C2B"/>
    <w:rsid w:val="00D76708"/>
    <w:rsid w:val="00D7758D"/>
    <w:rsid w:val="00D842E3"/>
    <w:rsid w:val="00D85FBC"/>
    <w:rsid w:val="00D879DB"/>
    <w:rsid w:val="00D87D7B"/>
    <w:rsid w:val="00D90E0B"/>
    <w:rsid w:val="00D91CC0"/>
    <w:rsid w:val="00D92BF6"/>
    <w:rsid w:val="00D94A7A"/>
    <w:rsid w:val="00D96941"/>
    <w:rsid w:val="00DA162A"/>
    <w:rsid w:val="00DA16B1"/>
    <w:rsid w:val="00DA215F"/>
    <w:rsid w:val="00DA5A76"/>
    <w:rsid w:val="00DA5EDE"/>
    <w:rsid w:val="00DA647D"/>
    <w:rsid w:val="00DB2393"/>
    <w:rsid w:val="00DB2E5D"/>
    <w:rsid w:val="00DB3892"/>
    <w:rsid w:val="00DB3DBA"/>
    <w:rsid w:val="00DB49E3"/>
    <w:rsid w:val="00DB520A"/>
    <w:rsid w:val="00DB599F"/>
    <w:rsid w:val="00DC1317"/>
    <w:rsid w:val="00DC1EBB"/>
    <w:rsid w:val="00DC25A1"/>
    <w:rsid w:val="00DC322C"/>
    <w:rsid w:val="00DC3665"/>
    <w:rsid w:val="00DC406B"/>
    <w:rsid w:val="00DC654C"/>
    <w:rsid w:val="00DD060E"/>
    <w:rsid w:val="00DD20C4"/>
    <w:rsid w:val="00DD36E6"/>
    <w:rsid w:val="00DD6317"/>
    <w:rsid w:val="00DD7228"/>
    <w:rsid w:val="00DE3C0D"/>
    <w:rsid w:val="00DE73B5"/>
    <w:rsid w:val="00DF22CA"/>
    <w:rsid w:val="00DF2D40"/>
    <w:rsid w:val="00DF35D8"/>
    <w:rsid w:val="00DF4190"/>
    <w:rsid w:val="00DF5A2C"/>
    <w:rsid w:val="00DF6BC7"/>
    <w:rsid w:val="00DF7843"/>
    <w:rsid w:val="00E00004"/>
    <w:rsid w:val="00E005DA"/>
    <w:rsid w:val="00E00B87"/>
    <w:rsid w:val="00E0460F"/>
    <w:rsid w:val="00E04D80"/>
    <w:rsid w:val="00E0708D"/>
    <w:rsid w:val="00E07DE1"/>
    <w:rsid w:val="00E115DB"/>
    <w:rsid w:val="00E11902"/>
    <w:rsid w:val="00E127C1"/>
    <w:rsid w:val="00E12AA4"/>
    <w:rsid w:val="00E13C88"/>
    <w:rsid w:val="00E1441D"/>
    <w:rsid w:val="00E1562D"/>
    <w:rsid w:val="00E17A1F"/>
    <w:rsid w:val="00E22EF5"/>
    <w:rsid w:val="00E233A0"/>
    <w:rsid w:val="00E24F6F"/>
    <w:rsid w:val="00E2535B"/>
    <w:rsid w:val="00E25769"/>
    <w:rsid w:val="00E262D0"/>
    <w:rsid w:val="00E27565"/>
    <w:rsid w:val="00E31A3C"/>
    <w:rsid w:val="00E32B1D"/>
    <w:rsid w:val="00E33FC3"/>
    <w:rsid w:val="00E370D5"/>
    <w:rsid w:val="00E41C7D"/>
    <w:rsid w:val="00E41FF0"/>
    <w:rsid w:val="00E43B77"/>
    <w:rsid w:val="00E443A9"/>
    <w:rsid w:val="00E455FB"/>
    <w:rsid w:val="00E46629"/>
    <w:rsid w:val="00E52FB8"/>
    <w:rsid w:val="00E54B58"/>
    <w:rsid w:val="00E54F1C"/>
    <w:rsid w:val="00E55D0C"/>
    <w:rsid w:val="00E56DF6"/>
    <w:rsid w:val="00E601B1"/>
    <w:rsid w:val="00E61275"/>
    <w:rsid w:val="00E61E6E"/>
    <w:rsid w:val="00E61E95"/>
    <w:rsid w:val="00E62E56"/>
    <w:rsid w:val="00E63A81"/>
    <w:rsid w:val="00E6720F"/>
    <w:rsid w:val="00E70DB1"/>
    <w:rsid w:val="00E72957"/>
    <w:rsid w:val="00E737D7"/>
    <w:rsid w:val="00E772FB"/>
    <w:rsid w:val="00E77D86"/>
    <w:rsid w:val="00E8134F"/>
    <w:rsid w:val="00E814D8"/>
    <w:rsid w:val="00E81E58"/>
    <w:rsid w:val="00E84EC5"/>
    <w:rsid w:val="00E85BB5"/>
    <w:rsid w:val="00E87948"/>
    <w:rsid w:val="00E90427"/>
    <w:rsid w:val="00E9407D"/>
    <w:rsid w:val="00E954CD"/>
    <w:rsid w:val="00E95691"/>
    <w:rsid w:val="00E967F4"/>
    <w:rsid w:val="00E97CCD"/>
    <w:rsid w:val="00EA2960"/>
    <w:rsid w:val="00EA328F"/>
    <w:rsid w:val="00EA79D8"/>
    <w:rsid w:val="00EB24B0"/>
    <w:rsid w:val="00EB2B6E"/>
    <w:rsid w:val="00EB47C5"/>
    <w:rsid w:val="00EB494F"/>
    <w:rsid w:val="00EC5600"/>
    <w:rsid w:val="00EC597A"/>
    <w:rsid w:val="00EC77C1"/>
    <w:rsid w:val="00EC7AE7"/>
    <w:rsid w:val="00ED1D16"/>
    <w:rsid w:val="00ED75BF"/>
    <w:rsid w:val="00EE019D"/>
    <w:rsid w:val="00EE0598"/>
    <w:rsid w:val="00EE2441"/>
    <w:rsid w:val="00EE301E"/>
    <w:rsid w:val="00EE36B4"/>
    <w:rsid w:val="00EE3D0A"/>
    <w:rsid w:val="00EE5D28"/>
    <w:rsid w:val="00EF27AC"/>
    <w:rsid w:val="00EF3A75"/>
    <w:rsid w:val="00EF3DD6"/>
    <w:rsid w:val="00EF4BF9"/>
    <w:rsid w:val="00EF5B97"/>
    <w:rsid w:val="00EF7645"/>
    <w:rsid w:val="00F016A5"/>
    <w:rsid w:val="00F01CD6"/>
    <w:rsid w:val="00F02535"/>
    <w:rsid w:val="00F02808"/>
    <w:rsid w:val="00F04B00"/>
    <w:rsid w:val="00F1062A"/>
    <w:rsid w:val="00F13F27"/>
    <w:rsid w:val="00F14D02"/>
    <w:rsid w:val="00F156A8"/>
    <w:rsid w:val="00F15E37"/>
    <w:rsid w:val="00F163F8"/>
    <w:rsid w:val="00F17B9D"/>
    <w:rsid w:val="00F217CB"/>
    <w:rsid w:val="00F21992"/>
    <w:rsid w:val="00F21A22"/>
    <w:rsid w:val="00F222AE"/>
    <w:rsid w:val="00F26326"/>
    <w:rsid w:val="00F26953"/>
    <w:rsid w:val="00F27997"/>
    <w:rsid w:val="00F31335"/>
    <w:rsid w:val="00F340A4"/>
    <w:rsid w:val="00F34433"/>
    <w:rsid w:val="00F35B29"/>
    <w:rsid w:val="00F3712B"/>
    <w:rsid w:val="00F40A5D"/>
    <w:rsid w:val="00F42E92"/>
    <w:rsid w:val="00F431AE"/>
    <w:rsid w:val="00F47AEF"/>
    <w:rsid w:val="00F55242"/>
    <w:rsid w:val="00F557AD"/>
    <w:rsid w:val="00F55F2A"/>
    <w:rsid w:val="00F57C93"/>
    <w:rsid w:val="00F66546"/>
    <w:rsid w:val="00F66D9F"/>
    <w:rsid w:val="00F70942"/>
    <w:rsid w:val="00F7127D"/>
    <w:rsid w:val="00F71A5B"/>
    <w:rsid w:val="00F72076"/>
    <w:rsid w:val="00F7462A"/>
    <w:rsid w:val="00F81A37"/>
    <w:rsid w:val="00F81EAB"/>
    <w:rsid w:val="00F82104"/>
    <w:rsid w:val="00F84A61"/>
    <w:rsid w:val="00F85332"/>
    <w:rsid w:val="00F86053"/>
    <w:rsid w:val="00F93602"/>
    <w:rsid w:val="00F94FF9"/>
    <w:rsid w:val="00F95179"/>
    <w:rsid w:val="00F97BE5"/>
    <w:rsid w:val="00FA018D"/>
    <w:rsid w:val="00FA0D98"/>
    <w:rsid w:val="00FA14FE"/>
    <w:rsid w:val="00FA2EC3"/>
    <w:rsid w:val="00FA3B70"/>
    <w:rsid w:val="00FB0706"/>
    <w:rsid w:val="00FB4677"/>
    <w:rsid w:val="00FB748E"/>
    <w:rsid w:val="00FC1F8D"/>
    <w:rsid w:val="00FC4066"/>
    <w:rsid w:val="00FC5ADE"/>
    <w:rsid w:val="00FD1DDF"/>
    <w:rsid w:val="00FD47BE"/>
    <w:rsid w:val="00FD6506"/>
    <w:rsid w:val="00FD65AF"/>
    <w:rsid w:val="00FD7905"/>
    <w:rsid w:val="00FE2443"/>
    <w:rsid w:val="00FE3526"/>
    <w:rsid w:val="00FE4303"/>
    <w:rsid w:val="00FE4E57"/>
    <w:rsid w:val="00FE6C1F"/>
    <w:rsid w:val="00FF198B"/>
    <w:rsid w:val="00FF32D0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57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normál számozás nélkül_szabályzat"/>
    <w:qFormat/>
    <w:rsid w:val="00E63A81"/>
    <w:pPr>
      <w:ind w:left="0" w:firstLine="0"/>
    </w:pPr>
  </w:style>
  <w:style w:type="paragraph" w:styleId="Cmsor1">
    <w:name w:val="heading 1"/>
    <w:basedOn w:val="Norml"/>
    <w:link w:val="Cmsor1Char"/>
    <w:uiPriority w:val="9"/>
    <w:qFormat/>
    <w:rsid w:val="00DD3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E30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200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B4C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200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0t8">
    <w:name w:val="b0t8"/>
    <w:basedOn w:val="Norml"/>
    <w:uiPriority w:val="99"/>
    <w:rsid w:val="00AD652A"/>
    <w:pPr>
      <w:numPr>
        <w:ilvl w:val="2"/>
        <w:numId w:val="1"/>
      </w:numPr>
      <w:spacing w:before="120" w:after="120"/>
    </w:pPr>
    <w:rPr>
      <w:rFonts w:ascii="Tahoma" w:eastAsia="Times New Roman" w:hAnsi="Tahoma" w:cs="Times New Roman"/>
      <w:sz w:val="16"/>
      <w:lang w:val="cs-CZ" w:bidi="en-US"/>
    </w:rPr>
  </w:style>
  <w:style w:type="paragraph" w:customStyle="1" w:styleId="Cmek">
    <w:name w:val="Címek"/>
    <w:basedOn w:val="Norml"/>
    <w:link w:val="CmekChar"/>
    <w:qFormat/>
    <w:rsid w:val="00AD652A"/>
    <w:pPr>
      <w:spacing w:after="0"/>
      <w:jc w:val="center"/>
    </w:pPr>
    <w:rPr>
      <w:rFonts w:ascii="Calibri" w:eastAsia="Times New Roman" w:hAnsi="Calibri" w:cs="Times New Roman"/>
      <w:b/>
      <w:sz w:val="50"/>
      <w:szCs w:val="50"/>
      <w:lang w:bidi="en-US"/>
    </w:rPr>
  </w:style>
  <w:style w:type="character" w:customStyle="1" w:styleId="CmekChar">
    <w:name w:val="Címek Char"/>
    <w:link w:val="Cmek"/>
    <w:rsid w:val="00AD652A"/>
    <w:rPr>
      <w:rFonts w:ascii="Calibri" w:eastAsia="Times New Roman" w:hAnsi="Calibri" w:cs="Times New Roman"/>
      <w:b/>
      <w:sz w:val="50"/>
      <w:szCs w:val="50"/>
      <w:lang w:bidi="en-US"/>
    </w:rPr>
  </w:style>
  <w:style w:type="paragraph" w:customStyle="1" w:styleId="Megvaltanszoveg1">
    <w:name w:val="Megvaltan_szoveg_1"/>
    <w:basedOn w:val="Norml"/>
    <w:rsid w:val="00AD652A"/>
    <w:pPr>
      <w:spacing w:before="60" w:after="120" w:line="360" w:lineRule="auto"/>
      <w:ind w:left="397"/>
    </w:pPr>
    <w:rPr>
      <w:rFonts w:ascii="Arial" w:eastAsia="Times New Roman" w:hAnsi="Arial" w:cs="Times New Roman"/>
      <w:szCs w:val="20"/>
      <w:lang w:eastAsia="hu-HU"/>
    </w:rPr>
  </w:style>
  <w:style w:type="paragraph" w:customStyle="1" w:styleId="CCHiv1">
    <w:name w:val="CC_Hiv_1"/>
    <w:basedOn w:val="Norml"/>
    <w:qFormat/>
    <w:rsid w:val="00DA5EDE"/>
    <w:pPr>
      <w:numPr>
        <w:numId w:val="2"/>
      </w:numPr>
      <w:spacing w:before="240" w:after="120" w:line="240" w:lineRule="auto"/>
      <w:outlineLvl w:val="0"/>
    </w:pPr>
    <w:rPr>
      <w:rFonts w:eastAsia="Times New Roman" w:cs="Arial"/>
      <w:b/>
      <w:noProof/>
      <w:sz w:val="28"/>
      <w:szCs w:val="28"/>
      <w:lang w:eastAsia="hu-HU"/>
    </w:rPr>
  </w:style>
  <w:style w:type="paragraph" w:customStyle="1" w:styleId="CCHiv2">
    <w:name w:val="CC_Hiv_2"/>
    <w:basedOn w:val="Norml"/>
    <w:qFormat/>
    <w:rsid w:val="00AD652A"/>
    <w:pPr>
      <w:numPr>
        <w:ilvl w:val="1"/>
        <w:numId w:val="2"/>
      </w:numPr>
      <w:spacing w:before="240" w:after="120" w:line="240" w:lineRule="auto"/>
      <w:outlineLvl w:val="1"/>
    </w:pPr>
    <w:rPr>
      <w:rFonts w:ascii="Arial" w:eastAsia="Times New Roman" w:hAnsi="Arial" w:cs="Arial"/>
      <w:b/>
      <w:sz w:val="24"/>
      <w:szCs w:val="28"/>
      <w:lang w:eastAsia="hu-HU"/>
    </w:rPr>
  </w:style>
  <w:style w:type="paragraph" w:customStyle="1" w:styleId="CCHiv3">
    <w:name w:val="CC_Hiv_3"/>
    <w:basedOn w:val="CCHiv1"/>
    <w:qFormat/>
    <w:rsid w:val="00AD652A"/>
    <w:pPr>
      <w:numPr>
        <w:ilvl w:val="2"/>
      </w:numPr>
      <w:outlineLvl w:val="2"/>
    </w:pPr>
    <w:rPr>
      <w:sz w:val="22"/>
      <w:szCs w:val="22"/>
    </w:rPr>
  </w:style>
  <w:style w:type="paragraph" w:customStyle="1" w:styleId="CCHiv4">
    <w:name w:val="CC_Hiv_4"/>
    <w:basedOn w:val="CCHiv3"/>
    <w:qFormat/>
    <w:rsid w:val="00AD652A"/>
    <w:pPr>
      <w:numPr>
        <w:ilvl w:val="3"/>
      </w:numPr>
    </w:pPr>
  </w:style>
  <w:style w:type="paragraph" w:styleId="Listaszerbekezds">
    <w:name w:val="List Paragraph"/>
    <w:aliases w:val="normál szab,Welt L,List Paragraph,Számozott lista 1,Eszeri felsorolás,List Paragraph à moi,lista_2,Bullet_1,Színes lista – 1. jelölőszín1,Listaszerű bekezdés3,Bullet List,FooterText,numbered,Paragraphe de liste1,Listaszerű bekezdés1"/>
    <w:basedOn w:val="Norml"/>
    <w:link w:val="ListaszerbekezdsChar"/>
    <w:qFormat/>
    <w:rsid w:val="0070257F"/>
    <w:pPr>
      <w:spacing w:after="160" w:line="259" w:lineRule="auto"/>
      <w:ind w:left="720"/>
      <w:contextualSpacing/>
    </w:pPr>
  </w:style>
  <w:style w:type="character" w:customStyle="1" w:styleId="ListaszerbekezdsChar">
    <w:name w:val="Listaszerű bekezdés Char"/>
    <w:aliases w:val="normál szab Char,Welt L Char,List Paragraph Char,Számozott lista 1 Char,Eszeri felsorolás Char,List Paragraph à moi Char,lista_2 Char,Bullet_1 Char,Színes lista – 1. jelölőszín1 Char,Listaszerű bekezdés3 Char,Bullet List Char"/>
    <w:basedOn w:val="Bekezdsalapbettpusa"/>
    <w:link w:val="Listaszerbekezds"/>
    <w:qFormat/>
    <w:locked/>
    <w:rsid w:val="0070257F"/>
  </w:style>
  <w:style w:type="paragraph" w:styleId="lfej">
    <w:name w:val="header"/>
    <w:basedOn w:val="Norml"/>
    <w:link w:val="lfejChar"/>
    <w:unhideWhenUsed/>
    <w:rsid w:val="00F4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0A5D"/>
  </w:style>
  <w:style w:type="paragraph" w:styleId="llb">
    <w:name w:val="footer"/>
    <w:basedOn w:val="Norml"/>
    <w:link w:val="llbChar"/>
    <w:uiPriority w:val="99"/>
    <w:unhideWhenUsed/>
    <w:rsid w:val="00F4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0A5D"/>
  </w:style>
  <w:style w:type="character" w:styleId="Jegyzethivatkozs">
    <w:name w:val="annotation reference"/>
    <w:basedOn w:val="Bekezdsalapbettpusa"/>
    <w:uiPriority w:val="99"/>
    <w:semiHidden/>
    <w:unhideWhenUsed/>
    <w:rsid w:val="00201A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01AB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01AB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01A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01AB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1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1ABA"/>
    <w:rPr>
      <w:rFonts w:ascii="Segoe UI" w:hAnsi="Segoe UI" w:cs="Segoe UI"/>
      <w:sz w:val="18"/>
      <w:szCs w:val="18"/>
    </w:rPr>
  </w:style>
  <w:style w:type="paragraph" w:customStyle="1" w:styleId="1cmszablyzat">
    <w:name w:val="1 cím_szabályzat"/>
    <w:basedOn w:val="Cmsor1"/>
    <w:autoRedefine/>
    <w:qFormat/>
    <w:rsid w:val="00A3745F"/>
    <w:pPr>
      <w:keepNext/>
      <w:spacing w:before="240" w:beforeAutospacing="0" w:after="0" w:afterAutospacing="0" w:line="276" w:lineRule="auto"/>
      <w:jc w:val="center"/>
    </w:pPr>
    <w:rPr>
      <w:rFonts w:ascii="Arial" w:eastAsia="Calibri" w:hAnsi="Arial"/>
      <w:caps/>
      <w:smallCaps/>
      <w:noProof/>
      <w:sz w:val="28"/>
      <w:szCs w:val="28"/>
    </w:rPr>
  </w:style>
  <w:style w:type="paragraph" w:customStyle="1" w:styleId="2alcmszablyzat">
    <w:name w:val="2 alcím:szabályzat"/>
    <w:basedOn w:val="1cmszablyzat"/>
    <w:next w:val="Norml"/>
    <w:autoRedefine/>
    <w:qFormat/>
    <w:rsid w:val="009E29CD"/>
    <w:pPr>
      <w:numPr>
        <w:numId w:val="15"/>
      </w:numPr>
      <w:tabs>
        <w:tab w:val="left" w:pos="567"/>
      </w:tabs>
      <w:spacing w:before="360" w:after="120"/>
      <w:outlineLvl w:val="1"/>
    </w:pPr>
    <w:rPr>
      <w:szCs w:val="24"/>
    </w:rPr>
  </w:style>
  <w:style w:type="paragraph" w:customStyle="1" w:styleId="IGSZ3">
    <w:name w:val="IGSZ_3"/>
    <w:basedOn w:val="Norml"/>
    <w:next w:val="Norml"/>
    <w:link w:val="IGSZ3Char"/>
    <w:qFormat/>
    <w:rsid w:val="00CF4362"/>
    <w:pPr>
      <w:keepNext/>
      <w:numPr>
        <w:ilvl w:val="2"/>
        <w:numId w:val="4"/>
      </w:numPr>
      <w:tabs>
        <w:tab w:val="left" w:pos="567"/>
      </w:tabs>
      <w:spacing w:before="240" w:after="240" w:line="280" w:lineRule="atLeast"/>
      <w:contextualSpacing/>
      <w:outlineLvl w:val="2"/>
    </w:pPr>
    <w:rPr>
      <w:rFonts w:ascii="Times New Roman" w:eastAsia="Calibri" w:hAnsi="Times New Roman" w:cs="Times New Roman"/>
      <w:i/>
      <w:sz w:val="24"/>
      <w:szCs w:val="24"/>
    </w:rPr>
  </w:style>
  <w:style w:type="paragraph" w:customStyle="1" w:styleId="IGSZ-alcm">
    <w:name w:val="IGSZ - alcím"/>
    <w:basedOn w:val="Norml"/>
    <w:next w:val="Norml"/>
    <w:qFormat/>
    <w:rsid w:val="00CF4362"/>
    <w:pPr>
      <w:keepNext/>
      <w:spacing w:before="60" w:after="120" w:line="280" w:lineRule="atLeast"/>
    </w:pPr>
    <w:rPr>
      <w:rFonts w:ascii="Times New Roman" w:eastAsia="Calibri" w:hAnsi="Times New Roman" w:cs="Times New Roman"/>
      <w:sz w:val="24"/>
      <w:szCs w:val="24"/>
      <w:u w:val="single"/>
      <w:lang w:eastAsia="hu-HU"/>
    </w:rPr>
  </w:style>
  <w:style w:type="paragraph" w:customStyle="1" w:styleId="Felsorolsbullet">
    <w:name w:val="Felsorolás bullet"/>
    <w:basedOn w:val="Listaszerbekezds"/>
    <w:link w:val="FelsorolsbulletChar"/>
    <w:qFormat/>
    <w:rsid w:val="00CF4362"/>
    <w:pPr>
      <w:widowControl w:val="0"/>
      <w:numPr>
        <w:numId w:val="3"/>
      </w:numPr>
      <w:tabs>
        <w:tab w:val="num" w:pos="360"/>
      </w:tabs>
      <w:adjustRightInd w:val="0"/>
      <w:spacing w:before="60" w:after="120" w:line="280" w:lineRule="atLeast"/>
      <w:ind w:firstLine="0"/>
      <w:contextualSpacing w:val="0"/>
      <w:textAlignment w:val="baseline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elsorolsbulletChar">
    <w:name w:val="Felsorolás bullet Char"/>
    <w:link w:val="Felsorolsbullet"/>
    <w:rsid w:val="00CF4362"/>
    <w:rPr>
      <w:rFonts w:ascii="Times New Roman" w:eastAsia="MS Mincho" w:hAnsi="Times New Roman" w:cs="Times New Roman"/>
      <w:sz w:val="24"/>
      <w:szCs w:val="24"/>
    </w:rPr>
  </w:style>
  <w:style w:type="paragraph" w:customStyle="1" w:styleId="IGSZ4">
    <w:name w:val="IGSZ_4"/>
    <w:basedOn w:val="IGSZ3"/>
    <w:next w:val="Norml"/>
    <w:qFormat/>
    <w:rsid w:val="00CF4362"/>
    <w:pPr>
      <w:numPr>
        <w:ilvl w:val="3"/>
      </w:numPr>
      <w:tabs>
        <w:tab w:val="num" w:pos="360"/>
      </w:tabs>
      <w:ind w:left="2880" w:hanging="360"/>
    </w:pPr>
  </w:style>
  <w:style w:type="character" w:customStyle="1" w:styleId="IGSZ3Char">
    <w:name w:val="IGSZ_3 Char"/>
    <w:link w:val="IGSZ3"/>
    <w:rsid w:val="00CF4362"/>
    <w:rPr>
      <w:rFonts w:ascii="Times New Roman" w:eastAsia="Calibri" w:hAnsi="Times New Roman" w:cs="Times New Roman"/>
      <w:i/>
      <w:sz w:val="24"/>
      <w:szCs w:val="24"/>
    </w:rPr>
  </w:style>
  <w:style w:type="paragraph" w:customStyle="1" w:styleId="Gbor-Szveg">
    <w:name w:val="Gábor-Szöveg"/>
    <w:qFormat/>
    <w:rsid w:val="00CF4362"/>
    <w:pPr>
      <w:spacing w:after="0"/>
    </w:pPr>
    <w:rPr>
      <w:rFonts w:ascii="Calibri Light" w:eastAsiaTheme="minorEastAsia" w:hAnsi="Calibri Light"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DD36E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122228"/>
    <w:rPr>
      <w:color w:val="0000FF"/>
      <w:u w:val="single"/>
    </w:rPr>
  </w:style>
  <w:style w:type="paragraph" w:customStyle="1" w:styleId="cf0">
    <w:name w:val="cf0"/>
    <w:basedOn w:val="Norml"/>
    <w:rsid w:val="0012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307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blzatrcsos1vilgos5jellszn1">
    <w:name w:val="Táblázat (rácsos) 1 – világos – 5. jelölőszín1"/>
    <w:basedOn w:val="Normltblzat"/>
    <w:uiPriority w:val="46"/>
    <w:rsid w:val="00307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Vltozat">
    <w:name w:val="Revision"/>
    <w:hidden/>
    <w:uiPriority w:val="99"/>
    <w:semiHidden/>
    <w:rsid w:val="00A31984"/>
    <w:pPr>
      <w:spacing w:after="0" w:line="240" w:lineRule="auto"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A7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A79D8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EA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62806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A10F84"/>
    <w:pPr>
      <w:tabs>
        <w:tab w:val="right" w:leader="dot" w:pos="9062"/>
      </w:tabs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162806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162806"/>
    <w:pPr>
      <w:spacing w:after="100"/>
      <w:ind w:left="440"/>
    </w:pPr>
  </w:style>
  <w:style w:type="paragraph" w:customStyle="1" w:styleId="Tblzattartalom">
    <w:name w:val="Táblázattartalom"/>
    <w:basedOn w:val="Szvegtrzs"/>
    <w:link w:val="normlalbekezdsszablyzatChar"/>
    <w:rsid w:val="00AB6553"/>
    <w:pPr>
      <w:widowControl w:val="0"/>
      <w:suppressLineNumbers/>
      <w:suppressAutoHyphens/>
      <w:spacing w:line="240" w:lineRule="auto"/>
      <w:jc w:val="left"/>
    </w:pPr>
    <w:rPr>
      <w:rFonts w:ascii="Times New Roman" w:eastAsia="Interface User" w:hAnsi="Times New Roman" w:cs="Times New Roman"/>
      <w:sz w:val="24"/>
      <w:szCs w:val="24"/>
      <w:lang w:eastAsia="x-none"/>
    </w:rPr>
  </w:style>
  <w:style w:type="paragraph" w:customStyle="1" w:styleId="Tblzatfejlc">
    <w:name w:val="Táblázatfejléc"/>
    <w:basedOn w:val="Tblzattartalom"/>
    <w:link w:val="normlbekezdsszablyzatChar"/>
    <w:rsid w:val="00AB6553"/>
    <w:pPr>
      <w:jc w:val="center"/>
    </w:pPr>
    <w:rPr>
      <w:b/>
      <w:bCs/>
      <w:i/>
      <w:iCs/>
    </w:rPr>
  </w:style>
  <w:style w:type="character" w:customStyle="1" w:styleId="normlalbekezdsszablyzatChar">
    <w:name w:val="normál albekezdés_szabályzat Char"/>
    <w:basedOn w:val="ListaszerbekezdsChar"/>
    <w:link w:val="Tblzattartalom"/>
    <w:rsid w:val="0059558A"/>
    <w:rPr>
      <w:rFonts w:cs="Times New Roman"/>
      <w:noProof/>
      <w:szCs w:val="24"/>
      <w:shd w:val="clear" w:color="auto" w:fill="FFFFFF" w:themeFill="background1"/>
    </w:rPr>
  </w:style>
  <w:style w:type="character" w:customStyle="1" w:styleId="normlbekezdsszablyzatChar">
    <w:name w:val="normál bekezdés_szabályzat Char"/>
    <w:basedOn w:val="ListaszerbekezdsChar"/>
    <w:link w:val="Tblzatfejlc"/>
    <w:rsid w:val="00D1099D"/>
    <w:rPr>
      <w:rFonts w:eastAsia="Calibri" w:cs="Times New Roman"/>
      <w:noProof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E30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">
    <w:name w:val="Title"/>
    <w:aliases w:val="CC_Cím"/>
    <w:basedOn w:val="Norml"/>
    <w:link w:val="CmChar"/>
    <w:qFormat/>
    <w:rsid w:val="00791D72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character" w:customStyle="1" w:styleId="CmChar">
    <w:name w:val="Cím Char"/>
    <w:aliases w:val="CC_Cím Char"/>
    <w:basedOn w:val="Bekezdsalapbettpusa"/>
    <w:link w:val="Cm"/>
    <w:rsid w:val="00791D72"/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table" w:customStyle="1" w:styleId="Tblzategyszer11">
    <w:name w:val="Táblázat (egyszerű) 11"/>
    <w:basedOn w:val="Normltblzat"/>
    <w:uiPriority w:val="41"/>
    <w:rsid w:val="00BE3B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msor4Char">
    <w:name w:val="Címsor 4 Char"/>
    <w:basedOn w:val="Bekezdsalapbettpusa"/>
    <w:link w:val="Cmsor4"/>
    <w:uiPriority w:val="9"/>
    <w:semiHidden/>
    <w:rsid w:val="00CB4C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elyrzszveg">
    <w:name w:val="Placeholder Text"/>
    <w:basedOn w:val="Bekezdsalapbettpusa"/>
    <w:uiPriority w:val="99"/>
    <w:semiHidden/>
    <w:rsid w:val="00A875F6"/>
    <w:rPr>
      <w:color w:val="808080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200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2000E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Oldalszm">
    <w:name w:val="page number"/>
    <w:basedOn w:val="Bekezdsalapbettpusa"/>
    <w:rsid w:val="0002000E"/>
  </w:style>
  <w:style w:type="paragraph" w:customStyle="1" w:styleId="Szvegtrzs21">
    <w:name w:val="Szövegtörzs 21"/>
    <w:basedOn w:val="Norml"/>
    <w:rsid w:val="0002000E"/>
    <w:pPr>
      <w:overflowPunct w:val="0"/>
      <w:autoSpaceDE w:val="0"/>
      <w:autoSpaceDN w:val="0"/>
      <w:adjustRightInd w:val="0"/>
      <w:spacing w:after="120" w:line="240" w:lineRule="auto"/>
      <w:ind w:left="283"/>
      <w:jc w:val="left"/>
      <w:textAlignment w:val="baseline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apple-converted-space">
    <w:name w:val="apple-converted-space"/>
    <w:rsid w:val="0002000E"/>
  </w:style>
  <w:style w:type="table" w:customStyle="1" w:styleId="Tblzatrcsos23jellszn1">
    <w:name w:val="Táblázat (rácsos) 2 – 3. jelölőszín1"/>
    <w:basedOn w:val="Normltblzat"/>
    <w:uiPriority w:val="47"/>
    <w:rsid w:val="007961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Standard">
    <w:name w:val="Standard"/>
    <w:rsid w:val="005E6528"/>
    <w:pPr>
      <w:widowControl w:val="0"/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ascii="Times New Roman" w:eastAsia="Interface User" w:hAnsi="Times New Roman" w:cs="Tahoma, Lucidasans, 'Lucida San"/>
      <w:kern w:val="3"/>
      <w:sz w:val="24"/>
      <w:szCs w:val="24"/>
      <w:lang w:eastAsia="hu-HU"/>
    </w:rPr>
  </w:style>
  <w:style w:type="paragraph" w:customStyle="1" w:styleId="TableContents">
    <w:name w:val="Table Contents"/>
    <w:basedOn w:val="Standard"/>
    <w:rsid w:val="005E6528"/>
    <w:pPr>
      <w:suppressLineNumbers/>
    </w:pPr>
  </w:style>
  <w:style w:type="paragraph" w:customStyle="1" w:styleId="TableHeading">
    <w:name w:val="Table Heading"/>
    <w:basedOn w:val="TableContents"/>
    <w:rsid w:val="00B228AA"/>
    <w:pPr>
      <w:spacing w:after="120"/>
      <w:jc w:val="center"/>
    </w:pPr>
    <w:rPr>
      <w:b/>
      <w:bCs/>
      <w:i/>
      <w:iCs/>
    </w:rPr>
  </w:style>
  <w:style w:type="paragraph" w:styleId="Szvegtrzs">
    <w:name w:val="Body Text"/>
    <w:basedOn w:val="Norml"/>
    <w:link w:val="SzvegtrzsChar"/>
    <w:uiPriority w:val="99"/>
    <w:semiHidden/>
    <w:unhideWhenUsed/>
    <w:rsid w:val="00AB655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B655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36E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6E7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36E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normál számozás nélkül_szabályzat"/>
    <w:qFormat/>
    <w:rsid w:val="00E63A81"/>
    <w:pPr>
      <w:ind w:left="0" w:firstLine="0"/>
    </w:pPr>
  </w:style>
  <w:style w:type="paragraph" w:styleId="Cmsor1">
    <w:name w:val="heading 1"/>
    <w:basedOn w:val="Norml"/>
    <w:link w:val="Cmsor1Char"/>
    <w:uiPriority w:val="9"/>
    <w:qFormat/>
    <w:rsid w:val="00DD3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E30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200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B4C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200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0t8">
    <w:name w:val="b0t8"/>
    <w:basedOn w:val="Norml"/>
    <w:uiPriority w:val="99"/>
    <w:rsid w:val="00AD652A"/>
    <w:pPr>
      <w:numPr>
        <w:ilvl w:val="2"/>
        <w:numId w:val="1"/>
      </w:numPr>
      <w:spacing w:before="120" w:after="120"/>
    </w:pPr>
    <w:rPr>
      <w:rFonts w:ascii="Tahoma" w:eastAsia="Times New Roman" w:hAnsi="Tahoma" w:cs="Times New Roman"/>
      <w:sz w:val="16"/>
      <w:lang w:val="cs-CZ" w:bidi="en-US"/>
    </w:rPr>
  </w:style>
  <w:style w:type="paragraph" w:customStyle="1" w:styleId="Cmek">
    <w:name w:val="Címek"/>
    <w:basedOn w:val="Norml"/>
    <w:link w:val="CmekChar"/>
    <w:qFormat/>
    <w:rsid w:val="00AD652A"/>
    <w:pPr>
      <w:spacing w:after="0"/>
      <w:jc w:val="center"/>
    </w:pPr>
    <w:rPr>
      <w:rFonts w:ascii="Calibri" w:eastAsia="Times New Roman" w:hAnsi="Calibri" w:cs="Times New Roman"/>
      <w:b/>
      <w:sz w:val="50"/>
      <w:szCs w:val="50"/>
      <w:lang w:bidi="en-US"/>
    </w:rPr>
  </w:style>
  <w:style w:type="character" w:customStyle="1" w:styleId="CmekChar">
    <w:name w:val="Címek Char"/>
    <w:link w:val="Cmek"/>
    <w:rsid w:val="00AD652A"/>
    <w:rPr>
      <w:rFonts w:ascii="Calibri" w:eastAsia="Times New Roman" w:hAnsi="Calibri" w:cs="Times New Roman"/>
      <w:b/>
      <w:sz w:val="50"/>
      <w:szCs w:val="50"/>
      <w:lang w:bidi="en-US"/>
    </w:rPr>
  </w:style>
  <w:style w:type="paragraph" w:customStyle="1" w:styleId="Megvaltanszoveg1">
    <w:name w:val="Megvaltan_szoveg_1"/>
    <w:basedOn w:val="Norml"/>
    <w:rsid w:val="00AD652A"/>
    <w:pPr>
      <w:spacing w:before="60" w:after="120" w:line="360" w:lineRule="auto"/>
      <w:ind w:left="397"/>
    </w:pPr>
    <w:rPr>
      <w:rFonts w:ascii="Arial" w:eastAsia="Times New Roman" w:hAnsi="Arial" w:cs="Times New Roman"/>
      <w:szCs w:val="20"/>
      <w:lang w:eastAsia="hu-HU"/>
    </w:rPr>
  </w:style>
  <w:style w:type="paragraph" w:customStyle="1" w:styleId="CCHiv1">
    <w:name w:val="CC_Hiv_1"/>
    <w:basedOn w:val="Norml"/>
    <w:qFormat/>
    <w:rsid w:val="00DA5EDE"/>
    <w:pPr>
      <w:numPr>
        <w:numId w:val="2"/>
      </w:numPr>
      <w:spacing w:before="240" w:after="120" w:line="240" w:lineRule="auto"/>
      <w:outlineLvl w:val="0"/>
    </w:pPr>
    <w:rPr>
      <w:rFonts w:eastAsia="Times New Roman" w:cs="Arial"/>
      <w:b/>
      <w:noProof/>
      <w:sz w:val="28"/>
      <w:szCs w:val="28"/>
      <w:lang w:eastAsia="hu-HU"/>
    </w:rPr>
  </w:style>
  <w:style w:type="paragraph" w:customStyle="1" w:styleId="CCHiv2">
    <w:name w:val="CC_Hiv_2"/>
    <w:basedOn w:val="Norml"/>
    <w:qFormat/>
    <w:rsid w:val="00AD652A"/>
    <w:pPr>
      <w:numPr>
        <w:ilvl w:val="1"/>
        <w:numId w:val="2"/>
      </w:numPr>
      <w:spacing w:before="240" w:after="120" w:line="240" w:lineRule="auto"/>
      <w:outlineLvl w:val="1"/>
    </w:pPr>
    <w:rPr>
      <w:rFonts w:ascii="Arial" w:eastAsia="Times New Roman" w:hAnsi="Arial" w:cs="Arial"/>
      <w:b/>
      <w:sz w:val="24"/>
      <w:szCs w:val="28"/>
      <w:lang w:eastAsia="hu-HU"/>
    </w:rPr>
  </w:style>
  <w:style w:type="paragraph" w:customStyle="1" w:styleId="CCHiv3">
    <w:name w:val="CC_Hiv_3"/>
    <w:basedOn w:val="CCHiv1"/>
    <w:qFormat/>
    <w:rsid w:val="00AD652A"/>
    <w:pPr>
      <w:numPr>
        <w:ilvl w:val="2"/>
      </w:numPr>
      <w:outlineLvl w:val="2"/>
    </w:pPr>
    <w:rPr>
      <w:sz w:val="22"/>
      <w:szCs w:val="22"/>
    </w:rPr>
  </w:style>
  <w:style w:type="paragraph" w:customStyle="1" w:styleId="CCHiv4">
    <w:name w:val="CC_Hiv_4"/>
    <w:basedOn w:val="CCHiv3"/>
    <w:qFormat/>
    <w:rsid w:val="00AD652A"/>
    <w:pPr>
      <w:numPr>
        <w:ilvl w:val="3"/>
      </w:numPr>
    </w:pPr>
  </w:style>
  <w:style w:type="paragraph" w:styleId="Listaszerbekezds">
    <w:name w:val="List Paragraph"/>
    <w:aliases w:val="normál szab,Welt L,List Paragraph,Számozott lista 1,Eszeri felsorolás,List Paragraph à moi,lista_2,Bullet_1,Színes lista – 1. jelölőszín1,Listaszerű bekezdés3,Bullet List,FooterText,numbered,Paragraphe de liste1,Listaszerű bekezdés1"/>
    <w:basedOn w:val="Norml"/>
    <w:link w:val="ListaszerbekezdsChar"/>
    <w:qFormat/>
    <w:rsid w:val="0070257F"/>
    <w:pPr>
      <w:spacing w:after="160" w:line="259" w:lineRule="auto"/>
      <w:ind w:left="720"/>
      <w:contextualSpacing/>
    </w:pPr>
  </w:style>
  <w:style w:type="character" w:customStyle="1" w:styleId="ListaszerbekezdsChar">
    <w:name w:val="Listaszerű bekezdés Char"/>
    <w:aliases w:val="normál szab Char,Welt L Char,List Paragraph Char,Számozott lista 1 Char,Eszeri felsorolás Char,List Paragraph à moi Char,lista_2 Char,Bullet_1 Char,Színes lista – 1. jelölőszín1 Char,Listaszerű bekezdés3 Char,Bullet List Char"/>
    <w:basedOn w:val="Bekezdsalapbettpusa"/>
    <w:link w:val="Listaszerbekezds"/>
    <w:qFormat/>
    <w:locked/>
    <w:rsid w:val="0070257F"/>
  </w:style>
  <w:style w:type="paragraph" w:styleId="lfej">
    <w:name w:val="header"/>
    <w:basedOn w:val="Norml"/>
    <w:link w:val="lfejChar"/>
    <w:unhideWhenUsed/>
    <w:rsid w:val="00F4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0A5D"/>
  </w:style>
  <w:style w:type="paragraph" w:styleId="llb">
    <w:name w:val="footer"/>
    <w:basedOn w:val="Norml"/>
    <w:link w:val="llbChar"/>
    <w:uiPriority w:val="99"/>
    <w:unhideWhenUsed/>
    <w:rsid w:val="00F4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0A5D"/>
  </w:style>
  <w:style w:type="character" w:styleId="Jegyzethivatkozs">
    <w:name w:val="annotation reference"/>
    <w:basedOn w:val="Bekezdsalapbettpusa"/>
    <w:uiPriority w:val="99"/>
    <w:semiHidden/>
    <w:unhideWhenUsed/>
    <w:rsid w:val="00201A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01AB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01AB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01A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01AB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1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1ABA"/>
    <w:rPr>
      <w:rFonts w:ascii="Segoe UI" w:hAnsi="Segoe UI" w:cs="Segoe UI"/>
      <w:sz w:val="18"/>
      <w:szCs w:val="18"/>
    </w:rPr>
  </w:style>
  <w:style w:type="paragraph" w:customStyle="1" w:styleId="1cmszablyzat">
    <w:name w:val="1 cím_szabályzat"/>
    <w:basedOn w:val="Cmsor1"/>
    <w:autoRedefine/>
    <w:qFormat/>
    <w:rsid w:val="00A3745F"/>
    <w:pPr>
      <w:keepNext/>
      <w:spacing w:before="240" w:beforeAutospacing="0" w:after="0" w:afterAutospacing="0" w:line="276" w:lineRule="auto"/>
      <w:jc w:val="center"/>
    </w:pPr>
    <w:rPr>
      <w:rFonts w:ascii="Arial" w:eastAsia="Calibri" w:hAnsi="Arial"/>
      <w:caps/>
      <w:smallCaps/>
      <w:noProof/>
      <w:sz w:val="28"/>
      <w:szCs w:val="28"/>
    </w:rPr>
  </w:style>
  <w:style w:type="paragraph" w:customStyle="1" w:styleId="2alcmszablyzat">
    <w:name w:val="2 alcím:szabályzat"/>
    <w:basedOn w:val="1cmszablyzat"/>
    <w:next w:val="Norml"/>
    <w:autoRedefine/>
    <w:qFormat/>
    <w:rsid w:val="009E29CD"/>
    <w:pPr>
      <w:numPr>
        <w:numId w:val="15"/>
      </w:numPr>
      <w:tabs>
        <w:tab w:val="left" w:pos="567"/>
      </w:tabs>
      <w:spacing w:before="360" w:after="120"/>
      <w:outlineLvl w:val="1"/>
    </w:pPr>
    <w:rPr>
      <w:szCs w:val="24"/>
    </w:rPr>
  </w:style>
  <w:style w:type="paragraph" w:customStyle="1" w:styleId="IGSZ3">
    <w:name w:val="IGSZ_3"/>
    <w:basedOn w:val="Norml"/>
    <w:next w:val="Norml"/>
    <w:link w:val="IGSZ3Char"/>
    <w:qFormat/>
    <w:rsid w:val="00CF4362"/>
    <w:pPr>
      <w:keepNext/>
      <w:numPr>
        <w:ilvl w:val="2"/>
        <w:numId w:val="4"/>
      </w:numPr>
      <w:tabs>
        <w:tab w:val="left" w:pos="567"/>
      </w:tabs>
      <w:spacing w:before="240" w:after="240" w:line="280" w:lineRule="atLeast"/>
      <w:contextualSpacing/>
      <w:outlineLvl w:val="2"/>
    </w:pPr>
    <w:rPr>
      <w:rFonts w:ascii="Times New Roman" w:eastAsia="Calibri" w:hAnsi="Times New Roman" w:cs="Times New Roman"/>
      <w:i/>
      <w:sz w:val="24"/>
      <w:szCs w:val="24"/>
    </w:rPr>
  </w:style>
  <w:style w:type="paragraph" w:customStyle="1" w:styleId="IGSZ-alcm">
    <w:name w:val="IGSZ - alcím"/>
    <w:basedOn w:val="Norml"/>
    <w:next w:val="Norml"/>
    <w:qFormat/>
    <w:rsid w:val="00CF4362"/>
    <w:pPr>
      <w:keepNext/>
      <w:spacing w:before="60" w:after="120" w:line="280" w:lineRule="atLeast"/>
    </w:pPr>
    <w:rPr>
      <w:rFonts w:ascii="Times New Roman" w:eastAsia="Calibri" w:hAnsi="Times New Roman" w:cs="Times New Roman"/>
      <w:sz w:val="24"/>
      <w:szCs w:val="24"/>
      <w:u w:val="single"/>
      <w:lang w:eastAsia="hu-HU"/>
    </w:rPr>
  </w:style>
  <w:style w:type="paragraph" w:customStyle="1" w:styleId="Felsorolsbullet">
    <w:name w:val="Felsorolás bullet"/>
    <w:basedOn w:val="Listaszerbekezds"/>
    <w:link w:val="FelsorolsbulletChar"/>
    <w:qFormat/>
    <w:rsid w:val="00CF4362"/>
    <w:pPr>
      <w:widowControl w:val="0"/>
      <w:numPr>
        <w:numId w:val="3"/>
      </w:numPr>
      <w:tabs>
        <w:tab w:val="num" w:pos="360"/>
      </w:tabs>
      <w:adjustRightInd w:val="0"/>
      <w:spacing w:before="60" w:after="120" w:line="280" w:lineRule="atLeast"/>
      <w:ind w:firstLine="0"/>
      <w:contextualSpacing w:val="0"/>
      <w:textAlignment w:val="baseline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elsorolsbulletChar">
    <w:name w:val="Felsorolás bullet Char"/>
    <w:link w:val="Felsorolsbullet"/>
    <w:rsid w:val="00CF4362"/>
    <w:rPr>
      <w:rFonts w:ascii="Times New Roman" w:eastAsia="MS Mincho" w:hAnsi="Times New Roman" w:cs="Times New Roman"/>
      <w:sz w:val="24"/>
      <w:szCs w:val="24"/>
    </w:rPr>
  </w:style>
  <w:style w:type="paragraph" w:customStyle="1" w:styleId="IGSZ4">
    <w:name w:val="IGSZ_4"/>
    <w:basedOn w:val="IGSZ3"/>
    <w:next w:val="Norml"/>
    <w:qFormat/>
    <w:rsid w:val="00CF4362"/>
    <w:pPr>
      <w:numPr>
        <w:ilvl w:val="3"/>
      </w:numPr>
      <w:tabs>
        <w:tab w:val="num" w:pos="360"/>
      </w:tabs>
      <w:ind w:left="2880" w:hanging="360"/>
    </w:pPr>
  </w:style>
  <w:style w:type="character" w:customStyle="1" w:styleId="IGSZ3Char">
    <w:name w:val="IGSZ_3 Char"/>
    <w:link w:val="IGSZ3"/>
    <w:rsid w:val="00CF4362"/>
    <w:rPr>
      <w:rFonts w:ascii="Times New Roman" w:eastAsia="Calibri" w:hAnsi="Times New Roman" w:cs="Times New Roman"/>
      <w:i/>
      <w:sz w:val="24"/>
      <w:szCs w:val="24"/>
    </w:rPr>
  </w:style>
  <w:style w:type="paragraph" w:customStyle="1" w:styleId="Gbor-Szveg">
    <w:name w:val="Gábor-Szöveg"/>
    <w:qFormat/>
    <w:rsid w:val="00CF4362"/>
    <w:pPr>
      <w:spacing w:after="0"/>
    </w:pPr>
    <w:rPr>
      <w:rFonts w:ascii="Calibri Light" w:eastAsiaTheme="minorEastAsia" w:hAnsi="Calibri Light"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DD36E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122228"/>
    <w:rPr>
      <w:color w:val="0000FF"/>
      <w:u w:val="single"/>
    </w:rPr>
  </w:style>
  <w:style w:type="paragraph" w:customStyle="1" w:styleId="cf0">
    <w:name w:val="cf0"/>
    <w:basedOn w:val="Norml"/>
    <w:rsid w:val="0012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307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blzatrcsos1vilgos5jellszn1">
    <w:name w:val="Táblázat (rácsos) 1 – világos – 5. jelölőszín1"/>
    <w:basedOn w:val="Normltblzat"/>
    <w:uiPriority w:val="46"/>
    <w:rsid w:val="00307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Vltozat">
    <w:name w:val="Revision"/>
    <w:hidden/>
    <w:uiPriority w:val="99"/>
    <w:semiHidden/>
    <w:rsid w:val="00A31984"/>
    <w:pPr>
      <w:spacing w:after="0" w:line="240" w:lineRule="auto"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A7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A79D8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EA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62806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A10F84"/>
    <w:pPr>
      <w:tabs>
        <w:tab w:val="right" w:leader="dot" w:pos="9062"/>
      </w:tabs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162806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162806"/>
    <w:pPr>
      <w:spacing w:after="100"/>
      <w:ind w:left="440"/>
    </w:pPr>
  </w:style>
  <w:style w:type="paragraph" w:customStyle="1" w:styleId="Tblzattartalom">
    <w:name w:val="Táblázattartalom"/>
    <w:basedOn w:val="Szvegtrzs"/>
    <w:link w:val="normlalbekezdsszablyzatChar"/>
    <w:rsid w:val="00AB6553"/>
    <w:pPr>
      <w:widowControl w:val="0"/>
      <w:suppressLineNumbers/>
      <w:suppressAutoHyphens/>
      <w:spacing w:line="240" w:lineRule="auto"/>
      <w:jc w:val="left"/>
    </w:pPr>
    <w:rPr>
      <w:rFonts w:ascii="Times New Roman" w:eastAsia="Interface User" w:hAnsi="Times New Roman" w:cs="Times New Roman"/>
      <w:sz w:val="24"/>
      <w:szCs w:val="24"/>
      <w:lang w:eastAsia="x-none"/>
    </w:rPr>
  </w:style>
  <w:style w:type="paragraph" w:customStyle="1" w:styleId="Tblzatfejlc">
    <w:name w:val="Táblázatfejléc"/>
    <w:basedOn w:val="Tblzattartalom"/>
    <w:link w:val="normlbekezdsszablyzatChar"/>
    <w:rsid w:val="00AB6553"/>
    <w:pPr>
      <w:jc w:val="center"/>
    </w:pPr>
    <w:rPr>
      <w:b/>
      <w:bCs/>
      <w:i/>
      <w:iCs/>
    </w:rPr>
  </w:style>
  <w:style w:type="character" w:customStyle="1" w:styleId="normlalbekezdsszablyzatChar">
    <w:name w:val="normál albekezdés_szabályzat Char"/>
    <w:basedOn w:val="ListaszerbekezdsChar"/>
    <w:link w:val="Tblzattartalom"/>
    <w:rsid w:val="0059558A"/>
    <w:rPr>
      <w:rFonts w:cs="Times New Roman"/>
      <w:noProof/>
      <w:szCs w:val="24"/>
      <w:shd w:val="clear" w:color="auto" w:fill="FFFFFF" w:themeFill="background1"/>
    </w:rPr>
  </w:style>
  <w:style w:type="character" w:customStyle="1" w:styleId="normlbekezdsszablyzatChar">
    <w:name w:val="normál bekezdés_szabályzat Char"/>
    <w:basedOn w:val="ListaszerbekezdsChar"/>
    <w:link w:val="Tblzatfejlc"/>
    <w:rsid w:val="00D1099D"/>
    <w:rPr>
      <w:rFonts w:eastAsia="Calibri" w:cs="Times New Roman"/>
      <w:noProof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E30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">
    <w:name w:val="Title"/>
    <w:aliases w:val="CC_Cím"/>
    <w:basedOn w:val="Norml"/>
    <w:link w:val="CmChar"/>
    <w:qFormat/>
    <w:rsid w:val="00791D72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character" w:customStyle="1" w:styleId="CmChar">
    <w:name w:val="Cím Char"/>
    <w:aliases w:val="CC_Cím Char"/>
    <w:basedOn w:val="Bekezdsalapbettpusa"/>
    <w:link w:val="Cm"/>
    <w:rsid w:val="00791D72"/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table" w:customStyle="1" w:styleId="Tblzategyszer11">
    <w:name w:val="Táblázat (egyszerű) 11"/>
    <w:basedOn w:val="Normltblzat"/>
    <w:uiPriority w:val="41"/>
    <w:rsid w:val="00BE3B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msor4Char">
    <w:name w:val="Címsor 4 Char"/>
    <w:basedOn w:val="Bekezdsalapbettpusa"/>
    <w:link w:val="Cmsor4"/>
    <w:uiPriority w:val="9"/>
    <w:semiHidden/>
    <w:rsid w:val="00CB4C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elyrzszveg">
    <w:name w:val="Placeholder Text"/>
    <w:basedOn w:val="Bekezdsalapbettpusa"/>
    <w:uiPriority w:val="99"/>
    <w:semiHidden/>
    <w:rsid w:val="00A875F6"/>
    <w:rPr>
      <w:color w:val="808080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200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2000E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Oldalszm">
    <w:name w:val="page number"/>
    <w:basedOn w:val="Bekezdsalapbettpusa"/>
    <w:rsid w:val="0002000E"/>
  </w:style>
  <w:style w:type="paragraph" w:customStyle="1" w:styleId="Szvegtrzs21">
    <w:name w:val="Szövegtörzs 21"/>
    <w:basedOn w:val="Norml"/>
    <w:rsid w:val="0002000E"/>
    <w:pPr>
      <w:overflowPunct w:val="0"/>
      <w:autoSpaceDE w:val="0"/>
      <w:autoSpaceDN w:val="0"/>
      <w:adjustRightInd w:val="0"/>
      <w:spacing w:after="120" w:line="240" w:lineRule="auto"/>
      <w:ind w:left="283"/>
      <w:jc w:val="left"/>
      <w:textAlignment w:val="baseline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apple-converted-space">
    <w:name w:val="apple-converted-space"/>
    <w:rsid w:val="0002000E"/>
  </w:style>
  <w:style w:type="table" w:customStyle="1" w:styleId="Tblzatrcsos23jellszn1">
    <w:name w:val="Táblázat (rácsos) 2 – 3. jelölőszín1"/>
    <w:basedOn w:val="Normltblzat"/>
    <w:uiPriority w:val="47"/>
    <w:rsid w:val="007961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Standard">
    <w:name w:val="Standard"/>
    <w:rsid w:val="005E6528"/>
    <w:pPr>
      <w:widowControl w:val="0"/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ascii="Times New Roman" w:eastAsia="Interface User" w:hAnsi="Times New Roman" w:cs="Tahoma, Lucidasans, 'Lucida San"/>
      <w:kern w:val="3"/>
      <w:sz w:val="24"/>
      <w:szCs w:val="24"/>
      <w:lang w:eastAsia="hu-HU"/>
    </w:rPr>
  </w:style>
  <w:style w:type="paragraph" w:customStyle="1" w:styleId="TableContents">
    <w:name w:val="Table Contents"/>
    <w:basedOn w:val="Standard"/>
    <w:rsid w:val="005E6528"/>
    <w:pPr>
      <w:suppressLineNumbers/>
    </w:pPr>
  </w:style>
  <w:style w:type="paragraph" w:customStyle="1" w:styleId="TableHeading">
    <w:name w:val="Table Heading"/>
    <w:basedOn w:val="TableContents"/>
    <w:rsid w:val="00B228AA"/>
    <w:pPr>
      <w:spacing w:after="120"/>
      <w:jc w:val="center"/>
    </w:pPr>
    <w:rPr>
      <w:b/>
      <w:bCs/>
      <w:i/>
      <w:iCs/>
    </w:rPr>
  </w:style>
  <w:style w:type="paragraph" w:styleId="Szvegtrzs">
    <w:name w:val="Body Text"/>
    <w:basedOn w:val="Norml"/>
    <w:link w:val="SzvegtrzsChar"/>
    <w:uiPriority w:val="99"/>
    <w:semiHidden/>
    <w:unhideWhenUsed/>
    <w:rsid w:val="00AB655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B655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36E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6E7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36E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510E227544B2448BB607650A6ADFC44" ma:contentTypeVersion="" ma:contentTypeDescription="Új dokumentum létrehozása." ma:contentTypeScope="" ma:versionID="0d63993d0788235bd1b28f543e443445">
  <xsd:schema xmlns:xsd="http://www.w3.org/2001/XMLSchema" xmlns:xs="http://www.w3.org/2001/XMLSchema" xmlns:p="http://schemas.microsoft.com/office/2006/metadata/properties" xmlns:ns2="eff08c82-ce1c-49bc-a1d0-41eac7de1a3e" targetNamespace="http://schemas.microsoft.com/office/2006/metadata/properties" ma:root="true" ma:fieldsID="727188c3a926ee9ce6be8ba322b978f1" ns2:_="">
    <xsd:import namespace="eff08c82-ce1c-49bc-a1d0-41eac7de1a3e"/>
    <xsd:element name="properties">
      <xsd:complexType>
        <xsd:sequence>
          <xsd:element name="documentManagement">
            <xsd:complexType>
              <xsd:all>
                <xsd:element ref="ns2:Titokgazda" minOccurs="0"/>
                <xsd:element ref="ns2:Titokkorlá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08c82-ce1c-49bc-a1d0-41eac7de1a3e" elementFormDefault="qualified">
    <xsd:import namespace="http://schemas.microsoft.com/office/2006/documentManagement/types"/>
    <xsd:import namespace="http://schemas.microsoft.com/office/infopath/2007/PartnerControls"/>
    <xsd:element name="Titokgazda" ma:index="8" nillable="true" ma:displayName="Titokgazda" ma:internalName="Titokgazda">
      <xsd:simpleType>
        <xsd:restriction base="dms:Text">
          <xsd:maxLength value="255"/>
        </xsd:restriction>
      </xsd:simpleType>
    </xsd:element>
    <xsd:element name="Titokkorlát" ma:index="9" nillable="true" ma:displayName="Titokkorlát" ma:internalName="Titokkorl_x00e1_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okgazda xmlns="eff08c82-ce1c-49bc-a1d0-41eac7de1a3e" xsi:nil="true"/>
    <Titokkorlát xmlns="eff08c82-ce1c-49bc-a1d0-41eac7de1a3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D2AC5-CAC3-47DC-BFDA-661C7618D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08c82-ce1c-49bc-a1d0-41eac7de1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48E770-8422-4AA0-B75B-46699F389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8A9972-5E99-4022-85DE-44F7616227AB}">
  <ds:schemaRefs>
    <ds:schemaRef ds:uri="http://schemas.microsoft.com/office/2006/metadata/properties"/>
    <ds:schemaRef ds:uri="http://schemas.microsoft.com/office/infopath/2007/PartnerControls"/>
    <ds:schemaRef ds:uri="eff08c82-ce1c-49bc-a1d0-41eac7de1a3e"/>
  </ds:schemaRefs>
</ds:datastoreItem>
</file>

<file path=customXml/itemProps4.xml><?xml version="1.0" encoding="utf-8"?>
<ds:datastoreItem xmlns:ds="http://schemas.openxmlformats.org/officeDocument/2006/customXml" ds:itemID="{DFDE9E89-FBAE-4235-A156-B14A04FD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4296</Words>
  <Characters>29647</Characters>
  <Application>Microsoft Office Word</Application>
  <DocSecurity>0</DocSecurity>
  <Lines>247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</dc:creator>
  <cp:lastModifiedBy>Kaltenecker Balázs</cp:lastModifiedBy>
  <cp:revision>5</cp:revision>
  <cp:lastPrinted>2017-12-16T07:49:00Z</cp:lastPrinted>
  <dcterms:created xsi:type="dcterms:W3CDTF">2020-03-08T15:52:00Z</dcterms:created>
  <dcterms:modified xsi:type="dcterms:W3CDTF">2020-04-15T10:06:00Z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0x0101009510E227544B2448BB607650A6ADFC44</vt:lpwstr>
  </property>
</Properties>
</file>